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D40" w:rsidRDefault="00455039" w:rsidP="00263F28">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F64DCF">
        <w:rPr>
          <w:rFonts w:ascii="Century" w:hAnsi="Century"/>
          <w:b/>
          <w:bCs/>
          <w:sz w:val="32"/>
          <w:szCs w:val="32"/>
        </w:rPr>
        <w:tab/>
      </w:r>
    </w:p>
    <w:p w:rsidR="00D06D40" w:rsidRDefault="00455039" w:rsidP="00263F28">
      <w:pPr>
        <w:bidi w:val="0"/>
        <w:jc w:val="both"/>
        <w:rPr>
          <w:rFonts w:ascii="Century" w:hAnsi="Century"/>
          <w:sz w:val="32"/>
          <w:szCs w:val="32"/>
        </w:rPr>
      </w:pPr>
      <w:r w:rsidRPr="00455039">
        <w:pict>
          <v:rect id="مربع نص 1" o:spid="_x0000_s1027" style="position:absolute;left:0;text-align:left;margin-left:113.25pt;margin-top:8.35pt;width:226.8pt;height:35.45pt;z-index:251658240" o:preferrelative="t">
            <v:stroke miterlimit="2"/>
            <v:textbox>
              <w:txbxContent>
                <w:p w:rsidR="00D06D40" w:rsidRDefault="00F64DCF">
                  <w:pPr>
                    <w:jc w:val="center"/>
                    <w:rPr>
                      <w:rFonts w:ascii="Century" w:hAnsi="Century"/>
                      <w:b/>
                      <w:bCs/>
                      <w:sz w:val="28"/>
                      <w:szCs w:val="28"/>
                    </w:rPr>
                  </w:pPr>
                  <w:r>
                    <w:rPr>
                      <w:rFonts w:ascii="Century" w:hAnsi="Century"/>
                      <w:b/>
                      <w:bCs/>
                      <w:sz w:val="28"/>
                      <w:szCs w:val="28"/>
                    </w:rPr>
                    <w:t>Translated Sermons' Template</w:t>
                  </w:r>
                </w:p>
              </w:txbxContent>
            </v:textbox>
          </v:rect>
        </w:pict>
      </w:r>
    </w:p>
    <w:p w:rsidR="00D06D40" w:rsidRDefault="00D06D40" w:rsidP="00263F28">
      <w:pPr>
        <w:bidi w:val="0"/>
        <w:rPr>
          <w:rFonts w:ascii="Century" w:hAnsi="Century"/>
          <w:sz w:val="32"/>
          <w:szCs w:val="32"/>
        </w:rPr>
      </w:pPr>
    </w:p>
    <w:p w:rsidR="00D06D40" w:rsidRDefault="00D06D40" w:rsidP="00263F28">
      <w:pPr>
        <w:tabs>
          <w:tab w:val="left" w:pos="2895"/>
        </w:tabs>
        <w:bidi w:val="0"/>
        <w:rPr>
          <w:rFonts w:ascii="Century" w:hAnsi="Century"/>
          <w:sz w:val="32"/>
          <w:szCs w:val="32"/>
          <w:rtl/>
        </w:rPr>
      </w:pPr>
    </w:p>
    <w:p w:rsidR="00D06D40" w:rsidRDefault="00F64DCF" w:rsidP="00263F28">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Turning Away from Allâh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D06D40">
        <w:trPr>
          <w:trHeight w:val="20"/>
        </w:trPr>
        <w:tc>
          <w:tcPr>
            <w:tcW w:w="9180" w:type="dxa"/>
            <w:gridSpan w:val="4"/>
            <w:shd w:val="clear" w:color="auto" w:fill="C00000"/>
            <w:vAlign w:val="center"/>
          </w:tcPr>
          <w:p w:rsidR="00D06D40" w:rsidRDefault="00F64DCF" w:rsidP="00263F28">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D06D40">
        <w:trPr>
          <w:trHeight w:val="296"/>
        </w:trPr>
        <w:tc>
          <w:tcPr>
            <w:tcW w:w="2127" w:type="dxa"/>
            <w:shd w:val="clear" w:color="auto" w:fill="BFBFBF"/>
            <w:vAlign w:val="center"/>
          </w:tcPr>
          <w:p w:rsidR="00D06D40" w:rsidRDefault="00F64DCF" w:rsidP="00263F28">
            <w:pPr>
              <w:bidi w:val="0"/>
              <w:jc w:val="both"/>
              <w:rPr>
                <w:rFonts w:ascii="Calibri" w:hAnsi="Calibri" w:cs="Traditional Arabic"/>
                <w:b/>
                <w:bCs/>
                <w:sz w:val="32"/>
                <w:szCs w:val="32"/>
              </w:rPr>
            </w:pPr>
            <w:r>
              <w:rPr>
                <w:rFonts w:ascii="Calibri" w:hAnsi="Calibri" w:cs="Traditional Arabic"/>
                <w:b/>
                <w:bCs/>
                <w:sz w:val="32"/>
                <w:szCs w:val="32"/>
              </w:rPr>
              <w:t>Title</w:t>
            </w:r>
          </w:p>
          <w:p w:rsidR="00D06D40" w:rsidRDefault="00F64DCF" w:rsidP="00263F28">
            <w:pPr>
              <w:bidi w:val="0"/>
              <w:jc w:val="both"/>
              <w:rPr>
                <w:rFonts w:ascii="Calibri" w:hAnsi="Calibri" w:cs="Traditional Arabic"/>
                <w:b/>
                <w:bCs/>
                <w:sz w:val="32"/>
                <w:szCs w:val="32"/>
              </w:rPr>
            </w:pPr>
            <w:r>
              <w:rPr>
                <w:rFonts w:ascii="Calibri" w:hAnsi="Calibri" w:cs="Traditional Arabic"/>
                <w:b/>
                <w:bCs/>
                <w:sz w:val="32"/>
                <w:szCs w:val="32"/>
              </w:rPr>
              <w:t xml:space="preserve">   </w:t>
            </w:r>
            <w:r>
              <w:t xml:space="preserve"> </w:t>
            </w:r>
            <w:r>
              <w:rPr>
                <w:rFonts w:ascii="Calibri" w:hAnsi="Calibri"/>
                <w:b/>
                <w:bCs/>
                <w:sz w:val="32"/>
                <w:szCs w:val="32"/>
                <w:rtl/>
              </w:rPr>
              <w:t>عنوان المادة</w:t>
            </w:r>
          </w:p>
        </w:tc>
        <w:tc>
          <w:tcPr>
            <w:tcW w:w="7053" w:type="dxa"/>
            <w:gridSpan w:val="3"/>
            <w:vAlign w:val="center"/>
          </w:tcPr>
          <w:p w:rsidR="00D06D40" w:rsidRDefault="00F64DCF" w:rsidP="00263F28">
            <w:pPr>
              <w:bidi w:val="0"/>
              <w:jc w:val="center"/>
              <w:rPr>
                <w:rFonts w:ascii="Calibri" w:hAnsi="Calibri"/>
                <w:sz w:val="32"/>
                <w:szCs w:val="32"/>
              </w:rPr>
            </w:pPr>
            <w:r>
              <w:rPr>
                <w:rFonts w:ascii="Traditional Arabic" w:hAnsi="Traditional Arabic" w:cs="Traditional Arabic" w:hint="cs"/>
                <w:b/>
                <w:bCs/>
                <w:color w:val="0000FF"/>
                <w:sz w:val="36"/>
                <w:szCs w:val="36"/>
                <w:rtl/>
              </w:rPr>
              <w:t>الإعراض عن الله</w:t>
            </w:r>
          </w:p>
          <w:p w:rsidR="00D06D40" w:rsidRDefault="00F64DCF" w:rsidP="00263F28">
            <w:pPr>
              <w:bidi w:val="0"/>
              <w:jc w:val="center"/>
              <w:rPr>
                <w:rFonts w:ascii="Century" w:hAnsi="Century"/>
                <w:b/>
                <w:bCs/>
                <w:sz w:val="36"/>
                <w:szCs w:val="36"/>
              </w:rPr>
            </w:pPr>
            <w:r>
              <w:rPr>
                <w:rFonts w:ascii="Calibri" w:hAnsi="Calibri"/>
                <w:sz w:val="32"/>
                <w:szCs w:val="32"/>
              </w:rPr>
              <w:t>Turning Away from Allâh</w:t>
            </w:r>
          </w:p>
        </w:tc>
      </w:tr>
      <w:tr w:rsidR="00D06D40">
        <w:trPr>
          <w:trHeight w:val="506"/>
        </w:trPr>
        <w:tc>
          <w:tcPr>
            <w:tcW w:w="2127" w:type="dxa"/>
            <w:shd w:val="clear" w:color="auto" w:fill="BFBFBF"/>
            <w:vAlign w:val="center"/>
          </w:tcPr>
          <w:p w:rsidR="00D06D40" w:rsidRDefault="00F64DCF" w:rsidP="00263F28">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3"/>
            <w:vAlign w:val="center"/>
          </w:tcPr>
          <w:p w:rsidR="00D06D40" w:rsidRDefault="00F64DCF" w:rsidP="00263F28">
            <w:pPr>
              <w:bidi w:val="0"/>
              <w:jc w:val="both"/>
              <w:rPr>
                <w:rFonts w:ascii="Calibri" w:hAnsi="Calibri" w:cs="Mudir MT"/>
                <w:sz w:val="32"/>
                <w:szCs w:val="32"/>
              </w:rPr>
            </w:pPr>
            <w:r>
              <w:rPr>
                <w:rFonts w:ascii="Traditional Arabic" w:hAnsi="Traditional Arabic" w:cs="Traditional Arabic"/>
                <w:b/>
                <w:bCs/>
                <w:color w:val="0000FF"/>
                <w:sz w:val="36"/>
                <w:szCs w:val="36"/>
                <w:rtl/>
              </w:rPr>
              <w:t xml:space="preserve">                    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 xml:space="preserve">محمود الفقي </w:t>
            </w:r>
            <w:r>
              <w:rPr>
                <w:rFonts w:ascii="Calibri" w:hAnsi="Calibri" w:cs="Traditional Arabic"/>
                <w:sz w:val="32"/>
                <w:szCs w:val="32"/>
              </w:rPr>
              <w:t>Academic team -Al-Khutaba Forum – Mahmoud Al-Faqi</w:t>
            </w:r>
          </w:p>
        </w:tc>
      </w:tr>
      <w:tr w:rsidR="00757647" w:rsidTr="00144BF9">
        <w:trPr>
          <w:trHeight w:val="506"/>
        </w:trPr>
        <w:tc>
          <w:tcPr>
            <w:tcW w:w="2127" w:type="dxa"/>
            <w:shd w:val="clear" w:color="auto" w:fill="BFBFBF"/>
          </w:tcPr>
          <w:p w:rsidR="00757647" w:rsidRDefault="00757647" w:rsidP="00263F28">
            <w:pPr>
              <w:bidi w:val="0"/>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3"/>
          </w:tcPr>
          <w:p w:rsidR="00757647" w:rsidRDefault="00757647" w:rsidP="00263F28">
            <w:pPr>
              <w:bidi w:val="0"/>
              <w:jc w:val="both"/>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757647" w:rsidTr="00144BF9">
        <w:trPr>
          <w:trHeight w:val="506"/>
        </w:trPr>
        <w:tc>
          <w:tcPr>
            <w:tcW w:w="2127" w:type="dxa"/>
            <w:shd w:val="clear" w:color="auto" w:fill="BFBFBF"/>
          </w:tcPr>
          <w:p w:rsidR="00757647" w:rsidRDefault="00757647" w:rsidP="00263F28">
            <w:pPr>
              <w:bidi w:val="0"/>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3"/>
          </w:tcPr>
          <w:p w:rsidR="00757647" w:rsidRDefault="00757647" w:rsidP="00263F28">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757647" w:rsidRPr="00757647" w:rsidRDefault="00757647" w:rsidP="00263F28">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bookmarkStart w:id="0" w:name="_GoBack"/>
            <w:bookmarkEnd w:id="0"/>
          </w:p>
        </w:tc>
      </w:tr>
      <w:tr w:rsidR="00D06D40">
        <w:trPr>
          <w:trHeight w:val="506"/>
        </w:trPr>
        <w:tc>
          <w:tcPr>
            <w:tcW w:w="2127" w:type="dxa"/>
            <w:shd w:val="clear" w:color="auto" w:fill="BFBFBF"/>
            <w:vAlign w:val="center"/>
          </w:tcPr>
          <w:p w:rsidR="00D06D40" w:rsidRDefault="00F64DCF" w:rsidP="00263F28">
            <w:pPr>
              <w:bidi w:val="0"/>
              <w:jc w:val="both"/>
              <w:rPr>
                <w:rFonts w:ascii="Calibri" w:hAnsi="Calibri" w:cs="Traditional Arabic"/>
                <w:b/>
                <w:bCs/>
                <w:sz w:val="32"/>
                <w:szCs w:val="32"/>
              </w:rPr>
            </w:pPr>
            <w:r>
              <w:rPr>
                <w:rFonts w:ascii="Calibri" w:hAnsi="Calibri" w:hint="cs"/>
                <w:b/>
                <w:bCs/>
                <w:sz w:val="32"/>
                <w:szCs w:val="32"/>
                <w:rtl/>
              </w:rPr>
              <w:t>ا</w:t>
            </w:r>
            <w:r>
              <w:rPr>
                <w:rFonts w:ascii="Calibri" w:hAnsi="Calibri"/>
                <w:b/>
                <w:bCs/>
                <w:sz w:val="32"/>
                <w:szCs w:val="32"/>
                <w:rtl/>
              </w:rPr>
              <w:t>لمرجع</w:t>
            </w:r>
          </w:p>
          <w:p w:rsidR="00D06D40" w:rsidRDefault="00F64DCF" w:rsidP="00263F28">
            <w:pPr>
              <w:bidi w:val="0"/>
              <w:jc w:val="both"/>
              <w:rPr>
                <w:rFonts w:ascii="Calibri" w:hAnsi="Calibri" w:cs="Traditional Arabic"/>
                <w:b/>
                <w:bCs/>
                <w:sz w:val="32"/>
                <w:szCs w:val="32"/>
              </w:rPr>
            </w:pPr>
            <w:r>
              <w:rPr>
                <w:rFonts w:ascii="Calibri" w:hAnsi="Calibri" w:cs="Traditional Arabic"/>
                <w:b/>
                <w:bCs/>
                <w:sz w:val="32"/>
                <w:szCs w:val="32"/>
              </w:rPr>
              <w:t>Reference</w:t>
            </w:r>
          </w:p>
          <w:p w:rsidR="00D06D40" w:rsidRDefault="00D06D40" w:rsidP="00263F28">
            <w:pPr>
              <w:bidi w:val="0"/>
              <w:jc w:val="both"/>
              <w:rPr>
                <w:rFonts w:ascii="Calibri" w:hAnsi="Calibri" w:cs="Traditional Arabic"/>
                <w:b/>
                <w:bCs/>
                <w:sz w:val="32"/>
                <w:szCs w:val="32"/>
              </w:rPr>
            </w:pPr>
          </w:p>
        </w:tc>
        <w:tc>
          <w:tcPr>
            <w:tcW w:w="3526" w:type="dxa"/>
            <w:gridSpan w:val="2"/>
            <w:vAlign w:val="center"/>
          </w:tcPr>
          <w:p w:rsidR="00D06D40" w:rsidRDefault="00F64DCF" w:rsidP="00263F28">
            <w:pPr>
              <w:bidi w:val="0"/>
              <w:jc w:val="both"/>
              <w:rPr>
                <w:rFonts w:ascii="Traditional Arabic" w:hAnsi="Traditional Arabic" w:cs="Traditional Arabic"/>
                <w:b/>
                <w:bCs/>
                <w:color w:val="0000FF"/>
                <w:sz w:val="28"/>
                <w:szCs w:val="28"/>
              </w:rPr>
            </w:pPr>
            <w:r>
              <w:rPr>
                <w:rFonts w:ascii="Traditional Arabic" w:hAnsi="Traditional Arabic" w:cs="Traditional Arabic" w:hint="cs"/>
                <w:b/>
                <w:bCs/>
                <w:color w:val="0000FF"/>
                <w:sz w:val="28"/>
                <w:szCs w:val="28"/>
              </w:rPr>
              <w:t>25</w:t>
            </w:r>
            <w:r>
              <w:rPr>
                <w:rFonts w:ascii="Traditional Arabic" w:hAnsi="Traditional Arabic" w:cs="Traditional Arabic"/>
                <w:b/>
                <w:bCs/>
                <w:color w:val="0000FF"/>
                <w:sz w:val="28"/>
                <w:szCs w:val="28"/>
              </w:rPr>
              <w:t>/</w:t>
            </w:r>
            <w:r>
              <w:rPr>
                <w:rFonts w:ascii="Traditional Arabic" w:hAnsi="Traditional Arabic" w:cs="Traditional Arabic" w:hint="cs"/>
                <w:b/>
                <w:bCs/>
                <w:color w:val="0000FF"/>
                <w:sz w:val="28"/>
                <w:szCs w:val="28"/>
              </w:rPr>
              <w:t>2</w:t>
            </w:r>
            <w:r>
              <w:rPr>
                <w:rFonts w:ascii="Traditional Arabic" w:hAnsi="Traditional Arabic" w:cs="Traditional Arabic"/>
                <w:b/>
                <w:bCs/>
                <w:color w:val="0000FF"/>
                <w:sz w:val="28"/>
                <w:szCs w:val="28"/>
              </w:rPr>
              <w:t>/1437</w:t>
            </w:r>
          </w:p>
          <w:p w:rsidR="00D06D40" w:rsidRDefault="00F64DCF" w:rsidP="00263F28">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Pr>
              <w:t>25/2/1437AH</w:t>
            </w:r>
          </w:p>
        </w:tc>
        <w:tc>
          <w:tcPr>
            <w:tcW w:w="3527" w:type="dxa"/>
            <w:vAlign w:val="center"/>
          </w:tcPr>
          <w:p w:rsidR="00D06D40" w:rsidRDefault="00F64DCF" w:rsidP="00263F28">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00"/>
                <w:rtl/>
              </w:rPr>
              <w:t>تاريخ المادة</w:t>
            </w:r>
            <w:r>
              <w:rPr>
                <w:rFonts w:ascii="Traditional Arabic" w:hAnsi="Traditional Arabic" w:cs="Traditional Arabic" w:hint="cs"/>
                <w:b/>
                <w:bCs/>
                <w:color w:val="0000FF"/>
                <w:sz w:val="36"/>
                <w:szCs w:val="36"/>
              </w:rPr>
              <w:t>:</w:t>
            </w:r>
          </w:p>
          <w:p w:rsidR="00D06D40" w:rsidRDefault="00F64DCF" w:rsidP="00263F28">
            <w:pPr>
              <w:bidi w:val="0"/>
              <w:jc w:val="both"/>
              <w:rPr>
                <w:rFonts w:ascii="Traditional Arabic" w:hAnsi="Traditional Arabic" w:cs="Traditional Arabic"/>
                <w:b/>
                <w:bCs/>
                <w:color w:val="0000FF"/>
                <w:sz w:val="36"/>
                <w:szCs w:val="36"/>
              </w:rPr>
            </w:pPr>
            <w:r>
              <w:rPr>
                <w:rFonts w:ascii="Traditional Arabic" w:hAnsi="Traditional Arabic" w:cs="Traditional Arabic"/>
                <w:b/>
                <w:bCs/>
                <w:color w:val="0000FF"/>
                <w:sz w:val="28"/>
                <w:szCs w:val="28"/>
              </w:rPr>
              <w:t>Date of Sermon</w:t>
            </w:r>
            <w:r>
              <w:rPr>
                <w:rFonts w:ascii="Traditional Arabic" w:hAnsi="Traditional Arabic" w:cs="Traditional Arabic"/>
                <w:b/>
                <w:bCs/>
                <w:color w:val="0000FF"/>
                <w:sz w:val="36"/>
                <w:szCs w:val="36"/>
              </w:rPr>
              <w:t>:</w:t>
            </w:r>
          </w:p>
        </w:tc>
      </w:tr>
      <w:tr w:rsidR="00D06D40">
        <w:trPr>
          <w:trHeight w:val="506"/>
        </w:trPr>
        <w:tc>
          <w:tcPr>
            <w:tcW w:w="2127" w:type="dxa"/>
            <w:shd w:val="clear" w:color="auto" w:fill="BFBFBF"/>
            <w:vAlign w:val="center"/>
          </w:tcPr>
          <w:p w:rsidR="00D06D40" w:rsidRDefault="00F64DCF" w:rsidP="00263F28">
            <w:pPr>
              <w:bidi w:val="0"/>
              <w:jc w:val="both"/>
              <w:rPr>
                <w:rFonts w:ascii="Calibri" w:hAnsi="Calibri" w:cs="Traditional Arabic"/>
                <w:b/>
                <w:bCs/>
                <w:sz w:val="32"/>
                <w:szCs w:val="32"/>
              </w:rPr>
            </w:pPr>
            <w:r>
              <w:rPr>
                <w:rFonts w:ascii="Calibri" w:hAnsi="Calibri"/>
                <w:b/>
                <w:bCs/>
                <w:sz w:val="32"/>
                <w:szCs w:val="32"/>
                <w:rtl/>
              </w:rPr>
              <w:t>المحكم</w:t>
            </w:r>
          </w:p>
          <w:p w:rsidR="00D06D40" w:rsidRDefault="00F64DCF" w:rsidP="00263F28">
            <w:pPr>
              <w:bidi w:val="0"/>
              <w:jc w:val="both"/>
              <w:rPr>
                <w:rFonts w:ascii="Calibri" w:hAnsi="Calibri" w:cs="Traditional Arabic"/>
                <w:b/>
                <w:bCs/>
                <w:sz w:val="32"/>
                <w:szCs w:val="32"/>
              </w:rPr>
            </w:pPr>
            <w:r>
              <w:rPr>
                <w:rFonts w:ascii="Calibri" w:hAnsi="Calibri" w:cs="Traditional Arabic"/>
                <w:b/>
                <w:bCs/>
                <w:sz w:val="32"/>
                <w:szCs w:val="32"/>
              </w:rPr>
              <w:t>Arbitrator</w:t>
            </w:r>
          </w:p>
        </w:tc>
        <w:tc>
          <w:tcPr>
            <w:tcW w:w="3526" w:type="dxa"/>
            <w:gridSpan w:val="2"/>
            <w:vAlign w:val="center"/>
          </w:tcPr>
          <w:p w:rsidR="00D06D40" w:rsidRDefault="00F64DCF" w:rsidP="00263F28">
            <w:pPr>
              <w:bidi w:val="0"/>
              <w:jc w:val="both"/>
              <w:rPr>
                <w:rFonts w:ascii="Traditional Arabic" w:hAnsi="Traditional Arabic" w:cs="Traditional Arabic"/>
                <w:b/>
                <w:bCs/>
                <w:color w:val="000000"/>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D06D40" w:rsidRDefault="00F64DCF" w:rsidP="00263F28">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 xml:space="preserve">   /   /1437AH</w:t>
            </w:r>
          </w:p>
        </w:tc>
        <w:tc>
          <w:tcPr>
            <w:tcW w:w="3527" w:type="dxa"/>
            <w:vAlign w:val="center"/>
          </w:tcPr>
          <w:p w:rsidR="00D06D40" w:rsidRDefault="00F64DCF" w:rsidP="00263F28">
            <w:pPr>
              <w:bidi w:val="0"/>
              <w:jc w:val="both"/>
              <w:rPr>
                <w:rFonts w:ascii="Traditional Arabic" w:hAnsi="Traditional Arabic" w:cs="Traditional Arabic"/>
                <w:b/>
                <w:bCs/>
                <w:color w:val="000000"/>
              </w:rPr>
            </w:pPr>
            <w:r>
              <w:rPr>
                <w:rFonts w:ascii="Traditional Arabic" w:hAnsi="Traditional Arabic" w:cs="Traditional Arabic"/>
                <w:b/>
                <w:bCs/>
                <w:color w:val="000000"/>
                <w:rtl/>
              </w:rPr>
              <w:t>تاريخ التحكيم</w:t>
            </w:r>
          </w:p>
          <w:p w:rsidR="00D06D40" w:rsidRDefault="00F64DCF" w:rsidP="00263F28">
            <w:pPr>
              <w:bidi w:val="0"/>
              <w:jc w:val="both"/>
              <w:rPr>
                <w:rFonts w:ascii="Traditional Arabic" w:hAnsi="Traditional Arabic" w:cs="Traditional Arabic"/>
                <w:b/>
                <w:bCs/>
                <w:color w:val="000000"/>
              </w:rPr>
            </w:pPr>
            <w:r>
              <w:rPr>
                <w:rFonts w:ascii="Traditional Arabic" w:hAnsi="Traditional Arabic" w:cs="Traditional Arabic"/>
                <w:b/>
                <w:bCs/>
                <w:color w:val="0000FF"/>
                <w:sz w:val="28"/>
                <w:szCs w:val="28"/>
              </w:rPr>
              <w:t>Arbitration Date</w:t>
            </w:r>
          </w:p>
        </w:tc>
      </w:tr>
      <w:tr w:rsidR="00D06D40">
        <w:trPr>
          <w:trHeight w:val="506"/>
        </w:trPr>
        <w:tc>
          <w:tcPr>
            <w:tcW w:w="9180" w:type="dxa"/>
            <w:gridSpan w:val="4"/>
            <w:shd w:val="clear" w:color="auto" w:fill="BFBFBF"/>
            <w:vAlign w:val="center"/>
          </w:tcPr>
          <w:p w:rsidR="00D06D40" w:rsidRDefault="00F64DCF" w:rsidP="00263F28">
            <w:pPr>
              <w:bidi w:val="0"/>
              <w:jc w:val="both"/>
              <w:rPr>
                <w:rFonts w:ascii="Traditional Arabic" w:hAnsi="Traditional Arabic" w:cs="Traditional Arabic"/>
                <w:b/>
                <w:bCs/>
                <w:color w:val="000000"/>
              </w:rPr>
            </w:pPr>
            <w:r>
              <w:rPr>
                <w:rFonts w:ascii="Traditional Arabic" w:hAnsi="Traditional Arabic" w:cs="Traditional Arabic"/>
                <w:b/>
                <w:bCs/>
                <w:color w:val="000000"/>
                <w:rtl/>
              </w:rPr>
              <w:t>خاص بالمدقق والباحث</w:t>
            </w:r>
          </w:p>
          <w:p w:rsidR="00D06D40" w:rsidRDefault="00F64DCF" w:rsidP="00263F28">
            <w:pPr>
              <w:bidi w:val="0"/>
              <w:jc w:val="both"/>
              <w:rPr>
                <w:rFonts w:ascii="Traditional Arabic" w:hAnsi="Traditional Arabic" w:cs="Traditional Arabic"/>
                <w:b/>
                <w:bCs/>
                <w:color w:val="000000"/>
              </w:rPr>
            </w:pPr>
            <w:r>
              <w:rPr>
                <w:rFonts w:ascii="Calibri" w:hAnsi="Calibri" w:cs="Traditional Arabic"/>
                <w:b/>
                <w:bCs/>
                <w:sz w:val="32"/>
                <w:szCs w:val="32"/>
              </w:rPr>
              <w:t>Exclusive for  auditor and researcher</w:t>
            </w:r>
          </w:p>
        </w:tc>
      </w:tr>
      <w:tr w:rsidR="00D06D40">
        <w:trPr>
          <w:trHeight w:val="20"/>
        </w:trPr>
        <w:tc>
          <w:tcPr>
            <w:tcW w:w="2127" w:type="dxa"/>
            <w:shd w:val="clear" w:color="auto" w:fill="BFBFBF"/>
            <w:vAlign w:val="center"/>
          </w:tcPr>
          <w:p w:rsidR="00D06D40" w:rsidRDefault="00F64DCF" w:rsidP="00263F28">
            <w:pPr>
              <w:bidi w:val="0"/>
              <w:jc w:val="both"/>
              <w:rPr>
                <w:rFonts w:ascii="Calibri" w:hAnsi="Calibri" w:cs="Traditional Arabic"/>
                <w:b/>
                <w:bCs/>
                <w:sz w:val="32"/>
                <w:szCs w:val="32"/>
                <w:rtl/>
                <w:cs/>
              </w:rPr>
            </w:pPr>
            <w:r>
              <w:rPr>
                <w:rFonts w:ascii="Calibri" w:hAnsi="Calibri"/>
                <w:b/>
                <w:bCs/>
                <w:sz w:val="32"/>
                <w:szCs w:val="32"/>
                <w:rtl/>
              </w:rPr>
              <w:t>عناصر الخطبة</w:t>
            </w:r>
          </w:p>
          <w:p w:rsidR="00D06D40" w:rsidRDefault="00F64DCF" w:rsidP="00263F28">
            <w:pPr>
              <w:bidi w:val="0"/>
              <w:jc w:val="both"/>
              <w:rPr>
                <w:rFonts w:ascii="Calibri" w:hAnsi="Calibri" w:cs="Traditional Arabic"/>
                <w:b/>
                <w:bCs/>
                <w:sz w:val="32"/>
                <w:szCs w:val="32"/>
              </w:rPr>
            </w:pPr>
            <w:r>
              <w:rPr>
                <w:rFonts w:ascii="Calibri" w:hAnsi="Calibri" w:cs="Traditional Arabic"/>
                <w:b/>
                <w:bCs/>
                <w:sz w:val="32"/>
                <w:szCs w:val="32"/>
              </w:rPr>
              <w:t xml:space="preserve">Basic </w:t>
            </w:r>
            <w:r>
              <w:rPr>
                <w:rFonts w:ascii="Calibri" w:hAnsi="Calibri" w:cs="Traditional Arabic"/>
                <w:b/>
                <w:bCs/>
                <w:sz w:val="32"/>
                <w:szCs w:val="32"/>
              </w:rPr>
              <w:lastRenderedPageBreak/>
              <w:t xml:space="preserve">Elements </w:t>
            </w:r>
          </w:p>
        </w:tc>
        <w:tc>
          <w:tcPr>
            <w:tcW w:w="7053" w:type="dxa"/>
            <w:gridSpan w:val="3"/>
            <w:vAlign w:val="center"/>
          </w:tcPr>
          <w:p w:rsidR="00D06D40" w:rsidRDefault="00F64DCF" w:rsidP="00263F28">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lastRenderedPageBreak/>
              <w:t>1-</w:t>
            </w:r>
            <w:r>
              <w:rPr>
                <w:rFonts w:ascii="Traditional Arabic" w:hAnsi="Traditional Arabic" w:cs="Traditional Arabic" w:hint="cs"/>
                <w:b/>
                <w:bCs/>
                <w:color w:val="0000FF"/>
                <w:sz w:val="36"/>
                <w:szCs w:val="36"/>
                <w:rtl/>
              </w:rPr>
              <w:t>افتقار</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الناس</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إلى</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r>
              <w:rPr>
                <w:rFonts w:ascii="Traditional Arabic" w:hAnsi="Traditional Arabic" w:cs="Traditional Arabic"/>
                <w:b/>
                <w:bCs/>
                <w:color w:val="0000FF"/>
                <w:sz w:val="36"/>
                <w:szCs w:val="36"/>
              </w:rPr>
              <w:t>.</w:t>
            </w:r>
          </w:p>
          <w:p w:rsidR="00D06D40" w:rsidRDefault="00F64DCF" w:rsidP="00263F28">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lastRenderedPageBreak/>
              <w:t>2-</w:t>
            </w:r>
            <w:r>
              <w:rPr>
                <w:rFonts w:ascii="Traditional Arabic" w:hAnsi="Traditional Arabic" w:cs="Traditional Arabic" w:hint="cs"/>
                <w:b/>
                <w:bCs/>
                <w:color w:val="0000FF"/>
                <w:sz w:val="36"/>
                <w:szCs w:val="36"/>
                <w:rtl/>
              </w:rPr>
              <w:t>أسباب</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الاعراض</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عن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r>
              <w:rPr>
                <w:rFonts w:ascii="Traditional Arabic" w:hAnsi="Traditional Arabic" w:cs="Traditional Arabic"/>
                <w:b/>
                <w:bCs/>
                <w:color w:val="0000FF"/>
                <w:sz w:val="36"/>
                <w:szCs w:val="36"/>
              </w:rPr>
              <w:t>.</w:t>
            </w:r>
          </w:p>
          <w:p w:rsidR="00D06D40" w:rsidRDefault="00F64DCF" w:rsidP="00263F28">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3-</w:t>
            </w:r>
            <w:r>
              <w:rPr>
                <w:rFonts w:ascii="Traditional Arabic" w:hAnsi="Traditional Arabic" w:cs="Traditional Arabic" w:hint="cs"/>
                <w:b/>
                <w:bCs/>
                <w:color w:val="0000FF"/>
                <w:sz w:val="36"/>
                <w:szCs w:val="36"/>
                <w:rtl/>
              </w:rPr>
              <w:t>أنواع</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الإعراض</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عن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تعالى</w:t>
            </w:r>
            <w:r>
              <w:rPr>
                <w:rFonts w:ascii="Traditional Arabic" w:hAnsi="Traditional Arabic" w:cs="Traditional Arabic"/>
                <w:b/>
                <w:bCs/>
                <w:color w:val="0000FF"/>
                <w:sz w:val="36"/>
                <w:szCs w:val="36"/>
              </w:rPr>
              <w:t>-.</w:t>
            </w:r>
          </w:p>
          <w:p w:rsidR="00D06D40" w:rsidRDefault="00F64DCF" w:rsidP="00263F28">
            <w:pPr>
              <w:bidi w:val="0"/>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Pr>
              <w:t>4-</w:t>
            </w:r>
            <w:r>
              <w:rPr>
                <w:rFonts w:ascii="Traditional Arabic" w:hAnsi="Traditional Arabic" w:cs="Traditional Arabic" w:hint="cs"/>
                <w:b/>
                <w:bCs/>
                <w:color w:val="0000FF"/>
                <w:sz w:val="36"/>
                <w:szCs w:val="36"/>
                <w:rtl/>
              </w:rPr>
              <w:t>عقوبات</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الإعراض</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عن</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r>
              <w:rPr>
                <w:rFonts w:ascii="Traditional Arabic" w:hAnsi="Traditional Arabic" w:cs="Traditional Arabic"/>
                <w:b/>
                <w:bCs/>
                <w:color w:val="0000FF"/>
                <w:sz w:val="36"/>
                <w:szCs w:val="36"/>
              </w:rPr>
              <w:t>.</w:t>
            </w:r>
          </w:p>
          <w:p w:rsidR="00D06D40" w:rsidRDefault="00F64DCF" w:rsidP="00263F28">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5-</w:t>
            </w:r>
            <w:r>
              <w:rPr>
                <w:rFonts w:ascii="Traditional Arabic" w:hAnsi="Traditional Arabic" w:cs="Traditional Arabic" w:hint="cs"/>
                <w:b/>
                <w:bCs/>
                <w:color w:val="0000FF"/>
                <w:sz w:val="36"/>
                <w:szCs w:val="36"/>
                <w:rtl/>
              </w:rPr>
              <w:t>كيف</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الإقبال</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على</w:t>
            </w:r>
            <w:r>
              <w:rPr>
                <w:rFonts w:ascii="Traditional Arabic" w:hAnsi="Traditional Arabic" w:cs="Traditional Arabic"/>
                <w:b/>
                <w:bCs/>
                <w:color w:val="0000FF"/>
                <w:sz w:val="36"/>
                <w:szCs w:val="36"/>
              </w:rPr>
              <w:t xml:space="preserve"> </w:t>
            </w:r>
            <w:r>
              <w:rPr>
                <w:rFonts w:ascii="Traditional Arabic" w:hAnsi="Traditional Arabic" w:cs="Traditional Arabic" w:hint="cs"/>
                <w:b/>
                <w:bCs/>
                <w:color w:val="0000FF"/>
                <w:sz w:val="36"/>
                <w:szCs w:val="36"/>
                <w:rtl/>
              </w:rPr>
              <w:t>الله؟</w:t>
            </w:r>
          </w:p>
          <w:p w:rsidR="00D06D40" w:rsidRDefault="00F64DCF" w:rsidP="00263F28">
            <w:pPr>
              <w:numPr>
                <w:ilvl w:val="0"/>
                <w:numId w:val="1"/>
              </w:numPr>
              <w:bidi w:val="0"/>
              <w:jc w:val="both"/>
              <w:rPr>
                <w:rFonts w:ascii="Calibri" w:hAnsi="Calibri" w:cs="Traditional Arabic"/>
                <w:sz w:val="32"/>
                <w:szCs w:val="32"/>
              </w:rPr>
            </w:pPr>
            <w:r>
              <w:rPr>
                <w:rFonts w:ascii="Calibri" w:hAnsi="Calibri" w:cs="Traditional Arabic"/>
                <w:sz w:val="32"/>
                <w:szCs w:val="32"/>
              </w:rPr>
              <w:t>The need of Mankind to Allâh.</w:t>
            </w:r>
          </w:p>
          <w:p w:rsidR="00D06D40" w:rsidRDefault="00F64DCF" w:rsidP="00263F28">
            <w:pPr>
              <w:numPr>
                <w:ilvl w:val="0"/>
                <w:numId w:val="1"/>
              </w:numPr>
              <w:bidi w:val="0"/>
              <w:jc w:val="both"/>
              <w:rPr>
                <w:rFonts w:ascii="Calibri" w:hAnsi="Calibri" w:cs="Traditional Arabic"/>
                <w:sz w:val="32"/>
                <w:szCs w:val="32"/>
              </w:rPr>
            </w:pPr>
            <w:r>
              <w:rPr>
                <w:rFonts w:ascii="Calibri" w:hAnsi="Calibri" w:cs="Traditional Arabic"/>
                <w:sz w:val="32"/>
                <w:szCs w:val="32"/>
              </w:rPr>
              <w:t>Reasons why people turn away from Allâh.</w:t>
            </w:r>
          </w:p>
          <w:p w:rsidR="00D06D40" w:rsidRDefault="00F64DCF" w:rsidP="00263F28">
            <w:pPr>
              <w:numPr>
                <w:ilvl w:val="0"/>
                <w:numId w:val="1"/>
              </w:numPr>
              <w:bidi w:val="0"/>
              <w:jc w:val="both"/>
              <w:rPr>
                <w:rFonts w:ascii="Calibri" w:hAnsi="Calibri" w:cs="Traditional Arabic"/>
                <w:sz w:val="32"/>
                <w:szCs w:val="32"/>
              </w:rPr>
            </w:pPr>
            <w:r>
              <w:rPr>
                <w:rFonts w:ascii="Calibri" w:hAnsi="Calibri" w:cs="Traditional Arabic"/>
                <w:sz w:val="32"/>
                <w:szCs w:val="32"/>
              </w:rPr>
              <w:t>Types of turning away from Allâh.</w:t>
            </w:r>
          </w:p>
          <w:p w:rsidR="00D06D40" w:rsidRDefault="00F64DCF" w:rsidP="00263F28">
            <w:pPr>
              <w:numPr>
                <w:ilvl w:val="0"/>
                <w:numId w:val="1"/>
              </w:numPr>
              <w:bidi w:val="0"/>
              <w:jc w:val="both"/>
              <w:rPr>
                <w:rFonts w:ascii="Calibri" w:hAnsi="Calibri" w:cs="Traditional Arabic"/>
                <w:sz w:val="32"/>
                <w:szCs w:val="32"/>
              </w:rPr>
            </w:pPr>
            <w:r>
              <w:rPr>
                <w:rFonts w:ascii="Calibri" w:hAnsi="Calibri" w:cs="Traditional Arabic"/>
                <w:sz w:val="32"/>
                <w:szCs w:val="32"/>
              </w:rPr>
              <w:t>Punishments for turning away from Allâh.</w:t>
            </w:r>
          </w:p>
          <w:p w:rsidR="00D06D40" w:rsidRDefault="00F64DCF" w:rsidP="00263F28">
            <w:pPr>
              <w:numPr>
                <w:ilvl w:val="0"/>
                <w:numId w:val="1"/>
              </w:numPr>
              <w:bidi w:val="0"/>
              <w:jc w:val="both"/>
              <w:rPr>
                <w:rFonts w:ascii="Calibri" w:hAnsi="Calibri" w:cs="Traditional Arabic"/>
                <w:sz w:val="32"/>
                <w:szCs w:val="32"/>
              </w:rPr>
            </w:pPr>
            <w:r>
              <w:rPr>
                <w:rFonts w:ascii="Calibri" w:hAnsi="Calibri" w:cs="Traditional Arabic"/>
                <w:sz w:val="32"/>
                <w:szCs w:val="32"/>
              </w:rPr>
              <w:t>How to turn toward</w:t>
            </w:r>
            <w:r w:rsidR="00B44740">
              <w:rPr>
                <w:rFonts w:ascii="Calibri" w:hAnsi="Calibri" w:cs="Traditional Arabic"/>
                <w:sz w:val="32"/>
                <w:szCs w:val="32"/>
              </w:rPr>
              <w:t>s</w:t>
            </w:r>
            <w:r>
              <w:rPr>
                <w:rFonts w:ascii="Calibri" w:hAnsi="Calibri" w:cs="Traditional Arabic"/>
                <w:sz w:val="32"/>
                <w:szCs w:val="32"/>
              </w:rPr>
              <w:t xml:space="preserve"> Allâh.</w:t>
            </w:r>
          </w:p>
          <w:p w:rsidR="00D06D40" w:rsidRDefault="00D06D40" w:rsidP="00263F28">
            <w:pPr>
              <w:bidi w:val="0"/>
              <w:jc w:val="both"/>
              <w:rPr>
                <w:rFonts w:ascii="Calibri" w:hAnsi="Calibri" w:cs="Traditional Arabic"/>
                <w:sz w:val="32"/>
                <w:szCs w:val="32"/>
              </w:rPr>
            </w:pPr>
          </w:p>
        </w:tc>
      </w:tr>
      <w:tr w:rsidR="00D06D40">
        <w:trPr>
          <w:trHeight w:val="20"/>
        </w:trPr>
        <w:tc>
          <w:tcPr>
            <w:tcW w:w="2127" w:type="dxa"/>
            <w:shd w:val="clear" w:color="auto" w:fill="BFBFBF"/>
            <w:vAlign w:val="center"/>
          </w:tcPr>
          <w:p w:rsidR="00D06D40" w:rsidRDefault="00F64DCF" w:rsidP="00263F28">
            <w:pPr>
              <w:bidi w:val="0"/>
              <w:jc w:val="both"/>
              <w:rPr>
                <w:rFonts w:ascii="Calibri" w:hAnsi="Calibri" w:cs="Traditional Arabic"/>
                <w:b/>
                <w:bCs/>
                <w:sz w:val="32"/>
                <w:szCs w:val="32"/>
                <w:rtl/>
                <w:cs/>
              </w:rPr>
            </w:pPr>
            <w:r>
              <w:rPr>
                <w:rFonts w:ascii="Calibri" w:hAnsi="Calibri"/>
                <w:b/>
                <w:bCs/>
                <w:sz w:val="32"/>
                <w:szCs w:val="32"/>
                <w:rtl/>
              </w:rPr>
              <w:lastRenderedPageBreak/>
              <w:t>التصنيف</w:t>
            </w:r>
          </w:p>
          <w:p w:rsidR="00D06D40" w:rsidRDefault="00F64DCF" w:rsidP="00263F28">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D06D40" w:rsidRDefault="00F64DCF" w:rsidP="00263F28">
            <w:pPr>
              <w:bidi w:val="0"/>
              <w:jc w:val="both"/>
              <w:rPr>
                <w:rFonts w:ascii="Calibri" w:hAnsi="Calibri"/>
                <w:b/>
                <w:bCs/>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b/>
                <w:bCs/>
                <w:color w:val="0000FF"/>
                <w:sz w:val="28"/>
                <w:szCs w:val="28"/>
              </w:rPr>
              <w:t>:</w:t>
            </w:r>
            <w:r>
              <w:t xml:space="preserve"> </w:t>
            </w:r>
            <w:r>
              <w:rPr>
                <w:rFonts w:ascii="Traditional Arabic" w:hAnsi="Traditional Arabic" w:cs="Traditional Arabic"/>
                <w:color w:val="0000FF"/>
                <w:sz w:val="32"/>
                <w:szCs w:val="32"/>
                <w:rtl/>
              </w:rPr>
              <w:t xml:space="preserve">أحوال القلوب  </w:t>
            </w:r>
          </w:p>
          <w:p w:rsidR="00D06D40" w:rsidRDefault="00F64DCF" w:rsidP="00263F28">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Conditions of the hearts</w:t>
            </w:r>
          </w:p>
        </w:tc>
        <w:tc>
          <w:tcPr>
            <w:tcW w:w="4355" w:type="dxa"/>
            <w:gridSpan w:val="2"/>
            <w:vAlign w:val="center"/>
          </w:tcPr>
          <w:p w:rsidR="00D06D40" w:rsidRDefault="00F64DCF" w:rsidP="00263F28">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D06D40" w:rsidRDefault="00F64DCF" w:rsidP="00263F28">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D06D40" w:rsidRDefault="00D06D40" w:rsidP="00263F28">
      <w:pPr>
        <w:bidi w:val="0"/>
        <w:jc w:val="center"/>
        <w:rPr>
          <w:rFonts w:ascii="Century" w:hAnsi="Century"/>
          <w:b/>
          <w:bCs/>
          <w:sz w:val="36"/>
          <w:szCs w:val="36"/>
        </w:rPr>
      </w:pPr>
    </w:p>
    <w:p w:rsidR="00D06D40" w:rsidRDefault="00D06D40" w:rsidP="00263F28">
      <w:pPr>
        <w:bidi w:val="0"/>
        <w:jc w:val="both"/>
        <w:rPr>
          <w:rFonts w:ascii="Century" w:hAnsi="Century"/>
          <w:b/>
          <w:bCs/>
          <w:sz w:val="36"/>
          <w:szCs w:val="36"/>
        </w:rPr>
      </w:pPr>
    </w:p>
    <w:p w:rsidR="00D06D40" w:rsidRDefault="00D06D40" w:rsidP="00263F28">
      <w:pPr>
        <w:bidi w:val="0"/>
        <w:jc w:val="both"/>
        <w:rPr>
          <w:rFonts w:ascii="Century" w:hAnsi="Century"/>
          <w:b/>
          <w:bCs/>
          <w:sz w:val="32"/>
          <w:szCs w:val="32"/>
        </w:rPr>
      </w:pPr>
    </w:p>
    <w:p w:rsidR="00D06D40" w:rsidRDefault="00F64DCF" w:rsidP="00263F28">
      <w:pPr>
        <w:bidi w:val="0"/>
        <w:jc w:val="both"/>
        <w:rPr>
          <w:rFonts w:ascii="Century" w:hAnsi="Century"/>
          <w:b/>
          <w:bCs/>
          <w:sz w:val="32"/>
          <w:szCs w:val="32"/>
        </w:rPr>
      </w:pPr>
      <w:r>
        <w:rPr>
          <w:rFonts w:ascii="Century" w:hAnsi="Century"/>
          <w:b/>
          <w:bCs/>
          <w:sz w:val="32"/>
          <w:szCs w:val="32"/>
        </w:rPr>
        <w:t>First Sermon:</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Allâh. We praise Him, seek His help and forgiveness and repent to Him. We seek refuge with Allâh from the evils of ourselves and from the wickedness of our own deeds. Whomever that </w:t>
      </w:r>
      <w:r>
        <w:rPr>
          <w:rFonts w:ascii="Century" w:hAnsi="Century"/>
          <w:sz w:val="32"/>
          <w:szCs w:val="32"/>
        </w:rPr>
        <w:lastRenderedPageBreak/>
        <w:t>Allâh guides, none can mislead him, and whomever He sends astray, none can guide. I bear witness that there is no deity worthy of worship but Allâh alone with no partner, and I bear witness that Muhammad is His slave and Messenger.</w:t>
      </w:r>
    </w:p>
    <w:p w:rsidR="00D06D40" w:rsidRDefault="00FC55E3" w:rsidP="00263F28">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F64DCF">
        <w:rPr>
          <w:rFonts w:hint="cs"/>
          <w:rtl/>
          <w:cs/>
        </w:rPr>
        <w:t xml:space="preserve">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as he should be feared and die not unless you are Muslims) [Al-Imran: 102] </w:t>
      </w:r>
    </w:p>
    <w:p w:rsidR="00D06D40" w:rsidRDefault="00FC55E3" w:rsidP="00263F28">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pPr>
      <w:r>
        <w:rPr>
          <w:rFonts w:ascii="Century" w:hAnsi="Century"/>
          <w:sz w:val="32"/>
          <w:szCs w:val="32"/>
        </w:rPr>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D06D40" w:rsidRDefault="00FC55E3" w:rsidP="00263F28">
      <w:pPr>
        <w:bidi w:val="0"/>
        <w:jc w:val="center"/>
        <w:rPr>
          <w:rFonts w:ascii="Century" w:hAnsi="Century"/>
          <w:sz w:val="32"/>
          <w:szCs w:val="32"/>
          <w:rtl/>
          <w:cs/>
        </w:rPr>
      </w:pPr>
      <w:r>
        <w:rPr>
          <w:rFonts w:ascii="Traditional Arabic" w:hAnsi="Traditional Arabic" w:cs="Traditional Arabic" w:hint="cs"/>
          <w:b/>
          <w:bCs/>
          <w:sz w:val="35"/>
          <w:szCs w:val="32"/>
          <w:rtl/>
        </w:rPr>
        <w:t>(</w:t>
      </w:r>
      <w:r w:rsidR="00F64DCF">
        <w:rPr>
          <w:rFonts w:ascii="Traditional Arabic" w:hAnsi="Traditional Arabic" w:cs="Traditional Arabic" w:hint="cs"/>
          <w:b/>
          <w:bCs/>
          <w:sz w:val="35"/>
          <w:szCs w:val="32"/>
          <w:rtl/>
          <w:cs/>
        </w:rPr>
        <w:t xml:space="preserve"> </w:t>
      </w:r>
      <w:r w:rsidR="00F64DCF">
        <w:rPr>
          <w:rFonts w:ascii="Traditional Arabic" w:hAnsi="Traditional Arabic" w:cs="Traditional Arabic"/>
          <w:b/>
          <w:bCs/>
          <w:sz w:val="35"/>
          <w:szCs w:val="35"/>
          <w:rtl/>
        </w:rPr>
        <w:t xml:space="preserve">يَا أَيُّهَا الَّذِينَ آمَنُوا اتَّقُوا اللَّهَ وَقُولُوا قَوْلًا سَدِيدًا </w:t>
      </w:r>
      <w:r w:rsidR="00F64DCF">
        <w:rPr>
          <w:rFonts w:ascii="Traditional Arabic" w:hAnsi="Traditional Arabic" w:cs="Traditional Arabic"/>
          <w:b/>
          <w:bCs/>
          <w:sz w:val="35"/>
          <w:szCs w:val="32"/>
        </w:rPr>
        <w:t xml:space="preserve">* </w:t>
      </w:r>
      <w:r w:rsidR="00F64DCF">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F64DCF">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w:t>
      </w:r>
      <w:r>
        <w:rPr>
          <w:rFonts w:ascii="Century" w:hAnsi="Century"/>
          <w:sz w:val="32"/>
          <w:szCs w:val="32"/>
        </w:rPr>
        <w:lastRenderedPageBreak/>
        <w:t xml:space="preserve">forgive your sins. Whosoever obeys Allâh and His Messenger shall win a great victory) [Al-Ahzab: 70-71]. </w:t>
      </w:r>
    </w:p>
    <w:p w:rsidR="00D06D40" w:rsidRDefault="00D06D40" w:rsidP="00263F28">
      <w:pPr>
        <w:bidi w:val="0"/>
        <w:spacing w:before="100" w:beforeAutospacing="1" w:after="100" w:afterAutospacing="1" w:line="567" w:lineRule="atLeast"/>
        <w:jc w:val="both"/>
        <w:rPr>
          <w:rFonts w:ascii="Century" w:hAnsi="Century"/>
          <w:sz w:val="32"/>
          <w:szCs w:val="32"/>
        </w:rPr>
      </w:pP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Assemblies of Muslims! How ignorant is he who turns away from One that is indispensable for a blink of an eye! O miniature meager slave! Every atom in your being stands in need of its Creator, the Sustainer and the Protector, the Most Purified and High. How dare do you turn away from Allâh, without whom you have no strength!</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No matter the extent of wealth the creation might attain, they still stand in need of Allâh, the Most High:</w:t>
      </w:r>
    </w:p>
    <w:p w:rsidR="00D06D40" w:rsidRPr="00B447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sidRPr="00B44740">
        <w:rPr>
          <w:rFonts w:ascii="Traditional Arabic" w:hAnsi="Traditional Arabic" w:cs="Traditional Arabic"/>
          <w:b/>
          <w:bCs/>
          <w:sz w:val="35"/>
          <w:szCs w:val="35"/>
          <w:rtl/>
        </w:rPr>
        <w:t xml:space="preserve"> </w:t>
      </w:r>
      <w:r w:rsidR="00F64DCF" w:rsidRPr="00B44740">
        <w:rPr>
          <w:rFonts w:ascii="Century" w:hAnsi="Century"/>
          <w:sz w:val="32"/>
          <w:szCs w:val="32"/>
          <w:rtl/>
        </w:rPr>
        <w:t>يَـٰٓأَيُّہَا</w:t>
      </w:r>
      <w:r w:rsidR="00F64DCF" w:rsidRPr="00B44740">
        <w:rPr>
          <w:rFonts w:ascii="Century" w:hAnsi="Century" w:hint="cs"/>
          <w:sz w:val="32"/>
          <w:szCs w:val="32"/>
          <w:rtl/>
        </w:rPr>
        <w:t xml:space="preserve"> ٱ</w:t>
      </w:r>
      <w:r w:rsidR="00F64DCF" w:rsidRPr="00B44740">
        <w:rPr>
          <w:rFonts w:ascii="Century" w:hAnsi="Century" w:hint="eastAsia"/>
          <w:sz w:val="32"/>
          <w:szCs w:val="32"/>
          <w:rtl/>
        </w:rPr>
        <w:t>لنَّاسُ</w:t>
      </w:r>
      <w:r w:rsidR="00F64DCF" w:rsidRPr="00B44740">
        <w:rPr>
          <w:rFonts w:ascii="Century" w:hAnsi="Century"/>
          <w:sz w:val="32"/>
          <w:szCs w:val="32"/>
          <w:rtl/>
        </w:rPr>
        <w:t xml:space="preserve"> أَنتُمُ </w:t>
      </w:r>
      <w:r w:rsidR="00F64DCF" w:rsidRPr="00B44740">
        <w:rPr>
          <w:rFonts w:ascii="Century" w:hAnsi="Century" w:hint="cs"/>
          <w:sz w:val="32"/>
          <w:szCs w:val="32"/>
          <w:rtl/>
        </w:rPr>
        <w:t>ٱ</w:t>
      </w:r>
      <w:r w:rsidR="00F64DCF" w:rsidRPr="00B44740">
        <w:rPr>
          <w:rFonts w:ascii="Century" w:hAnsi="Century" w:hint="eastAsia"/>
          <w:sz w:val="32"/>
          <w:szCs w:val="32"/>
          <w:rtl/>
        </w:rPr>
        <w:t>لۡفُقَرَآءُ</w:t>
      </w:r>
      <w:r w:rsidR="00F64DCF" w:rsidRPr="00B44740">
        <w:rPr>
          <w:rFonts w:ascii="Century" w:hAnsi="Century"/>
          <w:sz w:val="32"/>
          <w:szCs w:val="32"/>
          <w:rtl/>
        </w:rPr>
        <w:t xml:space="preserve"> إِلَى </w:t>
      </w:r>
      <w:r w:rsidR="00F64DCF" w:rsidRPr="00B44740">
        <w:rPr>
          <w:rFonts w:ascii="Century" w:hAnsi="Century" w:hint="cs"/>
          <w:sz w:val="32"/>
          <w:szCs w:val="32"/>
          <w:rtl/>
        </w:rPr>
        <w:t>ٱ</w:t>
      </w:r>
      <w:r w:rsidR="00F64DCF" w:rsidRPr="00B44740">
        <w:rPr>
          <w:rFonts w:ascii="Century" w:hAnsi="Century" w:hint="eastAsia"/>
          <w:sz w:val="32"/>
          <w:szCs w:val="32"/>
          <w:rtl/>
        </w:rPr>
        <w:t>للَّهِۖ</w:t>
      </w:r>
      <w:r w:rsidR="00F64DCF" w:rsidRPr="00B44740">
        <w:rPr>
          <w:rFonts w:ascii="Century" w:hAnsi="Century"/>
          <w:sz w:val="32"/>
          <w:szCs w:val="32"/>
          <w:rtl/>
        </w:rPr>
        <w:t xml:space="preserve"> وَ</w:t>
      </w:r>
      <w:r w:rsidR="00F64DCF" w:rsidRPr="00B44740">
        <w:rPr>
          <w:rFonts w:ascii="Century" w:hAnsi="Century" w:hint="cs"/>
          <w:sz w:val="32"/>
          <w:szCs w:val="32"/>
          <w:rtl/>
        </w:rPr>
        <w:t>ٱ</w:t>
      </w:r>
      <w:r w:rsidR="00F64DCF" w:rsidRPr="00B44740">
        <w:rPr>
          <w:rFonts w:ascii="Century" w:hAnsi="Century" w:hint="eastAsia"/>
          <w:sz w:val="32"/>
          <w:szCs w:val="32"/>
          <w:rtl/>
        </w:rPr>
        <w:t>للَّهُ</w:t>
      </w:r>
      <w:r w:rsidR="00F64DCF" w:rsidRPr="00B44740">
        <w:rPr>
          <w:rFonts w:ascii="Century" w:hAnsi="Century"/>
          <w:sz w:val="32"/>
          <w:szCs w:val="32"/>
          <w:rtl/>
        </w:rPr>
        <w:t xml:space="preserve"> هُوَ </w:t>
      </w:r>
      <w:r w:rsidR="00F64DCF" w:rsidRPr="00B44740">
        <w:rPr>
          <w:rFonts w:ascii="Century" w:hAnsi="Century" w:hint="cs"/>
          <w:sz w:val="32"/>
          <w:szCs w:val="32"/>
          <w:rtl/>
        </w:rPr>
        <w:t>ٱ</w:t>
      </w:r>
      <w:r w:rsidR="00F64DCF" w:rsidRPr="00B44740">
        <w:rPr>
          <w:rFonts w:ascii="Century" w:hAnsi="Century" w:hint="eastAsia"/>
          <w:sz w:val="32"/>
          <w:szCs w:val="32"/>
          <w:rtl/>
        </w:rPr>
        <w:t>لۡغَنِىُّ</w:t>
      </w:r>
      <w:r w:rsidR="00F64DCF" w:rsidRPr="00B44740">
        <w:rPr>
          <w:rFonts w:ascii="Century" w:hAnsi="Century"/>
          <w:sz w:val="32"/>
          <w:szCs w:val="32"/>
        </w:rPr>
        <w:t xml:space="preserve"> </w:t>
      </w:r>
      <w:r w:rsidR="00F64DCF" w:rsidRPr="00B44740">
        <w:rPr>
          <w:rFonts w:ascii="Century" w:hAnsi="Century" w:hint="cs"/>
          <w:sz w:val="32"/>
          <w:szCs w:val="32"/>
          <w:rtl/>
        </w:rPr>
        <w:t>ٱ</w:t>
      </w:r>
      <w:r w:rsidR="00F64DCF" w:rsidRPr="00B44740">
        <w:rPr>
          <w:rFonts w:ascii="Century" w:hAnsi="Century" w:hint="eastAsia"/>
          <w:sz w:val="32"/>
          <w:szCs w:val="32"/>
          <w:rtl/>
        </w:rPr>
        <w:t>لۡحَمِيدُ</w:t>
      </w:r>
      <w:r w:rsidR="00F64DCF" w:rsidRPr="00B44740">
        <w:rPr>
          <w:rFonts w:ascii="Century" w:hAnsi="Century"/>
          <w:sz w:val="32"/>
          <w:szCs w:val="32"/>
        </w:rPr>
        <w:t xml:space="preserve"> </w:t>
      </w:r>
      <w:r w:rsidR="00B44740">
        <w:rPr>
          <w:rFonts w:ascii="Century" w:hAnsi="Century" w:hint="cs"/>
          <w:sz w:val="32"/>
          <w:szCs w:val="32"/>
          <w:rtl/>
        </w:rPr>
        <w:t>(</w:t>
      </w:r>
      <w:r w:rsidR="00F64DCF" w:rsidRPr="00B44740">
        <w:rPr>
          <w:rFonts w:ascii="Tahoma" w:hAnsi="Tahoma" w:cs="Tahoma" w:hint="cs"/>
          <w:sz w:val="32"/>
          <w:szCs w:val="32"/>
        </w:rPr>
        <w:t>﻿</w:t>
      </w:r>
      <w:r w:rsidR="00F64DCF" w:rsidRPr="00B44740">
        <w:rPr>
          <w:rFonts w:hint="cs"/>
          <w:sz w:val="32"/>
          <w:szCs w:val="32"/>
          <w:rtl/>
        </w:rPr>
        <w:t>١٥</w:t>
      </w:r>
      <w:r w:rsidR="00F64DCF" w:rsidRPr="00B44740">
        <w:rPr>
          <w:rFonts w:ascii="Tahoma" w:hAnsi="Tahoma" w:cs="Tahoma" w:hint="cs"/>
          <w:sz w:val="32"/>
          <w:szCs w:val="32"/>
        </w:rPr>
        <w:t>﻿</w:t>
      </w:r>
      <w:r w:rsidR="00B44740">
        <w:rPr>
          <w:rFonts w:ascii="Century" w:hAnsi="Century" w:hint="cs"/>
          <w:sz w:val="32"/>
          <w:szCs w:val="32"/>
          <w:rtl/>
        </w:rPr>
        <w:t>)</w:t>
      </w:r>
      <w:r w:rsidR="00F64DCF" w:rsidRPr="00B44740">
        <w:rPr>
          <w:rFonts w:ascii="Century" w:hAnsi="Century"/>
          <w:sz w:val="32"/>
          <w:szCs w:val="32"/>
        </w:rPr>
        <w:t xml:space="preserve"> </w:t>
      </w:r>
      <w:r w:rsidR="00F64DCF" w:rsidRPr="00B44740">
        <w:rPr>
          <w:rFonts w:hint="cs"/>
          <w:sz w:val="32"/>
          <w:szCs w:val="32"/>
          <w:rtl/>
        </w:rPr>
        <w:t>إِن</w:t>
      </w:r>
      <w:r w:rsidR="00F64DCF" w:rsidRPr="00B44740">
        <w:rPr>
          <w:rFonts w:ascii="Century" w:hAnsi="Century"/>
          <w:sz w:val="32"/>
          <w:szCs w:val="32"/>
        </w:rPr>
        <w:t xml:space="preserve"> </w:t>
      </w:r>
      <w:r w:rsidR="00F64DCF" w:rsidRPr="00B44740">
        <w:rPr>
          <w:rFonts w:hint="cs"/>
          <w:sz w:val="32"/>
          <w:szCs w:val="32"/>
          <w:rtl/>
        </w:rPr>
        <w:t>يَشَأۡ</w:t>
      </w:r>
      <w:r w:rsidR="00F64DCF" w:rsidRPr="00B44740">
        <w:rPr>
          <w:rFonts w:ascii="Century" w:hAnsi="Century"/>
          <w:sz w:val="32"/>
          <w:szCs w:val="32"/>
        </w:rPr>
        <w:t xml:space="preserve"> </w:t>
      </w:r>
      <w:r w:rsidR="00F64DCF" w:rsidRPr="00B44740">
        <w:rPr>
          <w:rFonts w:hint="cs"/>
          <w:sz w:val="32"/>
          <w:szCs w:val="32"/>
          <w:rtl/>
        </w:rPr>
        <w:t>يُذۡهِبۡ</w:t>
      </w:r>
      <w:r w:rsidR="00F64DCF" w:rsidRPr="00B44740">
        <w:rPr>
          <w:rFonts w:ascii="Century" w:hAnsi="Century" w:hint="cs"/>
          <w:sz w:val="32"/>
          <w:szCs w:val="32"/>
          <w:rtl/>
        </w:rPr>
        <w:t>ڪُ</w:t>
      </w:r>
      <w:r w:rsidR="00F64DCF" w:rsidRPr="00B44740">
        <w:rPr>
          <w:rFonts w:ascii="Century" w:hAnsi="Century" w:hint="eastAsia"/>
          <w:sz w:val="32"/>
          <w:szCs w:val="32"/>
          <w:rtl/>
        </w:rPr>
        <w:t>مۡ</w:t>
      </w:r>
      <w:r w:rsidR="00F64DCF" w:rsidRPr="00B44740">
        <w:rPr>
          <w:rFonts w:ascii="Century" w:hAnsi="Century"/>
          <w:sz w:val="32"/>
          <w:szCs w:val="32"/>
          <w:rtl/>
        </w:rPr>
        <w:t xml:space="preserve"> وَيَأۡتِ بِخَلۡقٍ۬ جَدِيدٍ۬ </w:t>
      </w:r>
      <w:r w:rsidR="00B44740">
        <w:rPr>
          <w:rFonts w:ascii="Century" w:hAnsi="Century"/>
          <w:sz w:val="32"/>
          <w:szCs w:val="32"/>
        </w:rPr>
        <w:t>)</w:t>
      </w:r>
      <w:r w:rsidR="00F64DCF" w:rsidRPr="00B44740">
        <w:rPr>
          <w:rFonts w:ascii="Tahoma" w:hAnsi="Tahoma" w:cs="Tahoma" w:hint="cs"/>
          <w:sz w:val="32"/>
          <w:szCs w:val="32"/>
        </w:rPr>
        <w:t>﻿</w:t>
      </w:r>
      <w:r w:rsidR="00F64DCF" w:rsidRPr="00B44740">
        <w:rPr>
          <w:rFonts w:hint="cs"/>
          <w:sz w:val="32"/>
          <w:szCs w:val="32"/>
          <w:rtl/>
        </w:rPr>
        <w:t>١٦</w:t>
      </w:r>
      <w:r w:rsidR="00F64DCF" w:rsidRPr="00B44740">
        <w:rPr>
          <w:rFonts w:ascii="Tahoma" w:hAnsi="Tahoma" w:cs="Tahoma" w:hint="cs"/>
          <w:sz w:val="32"/>
          <w:szCs w:val="32"/>
        </w:rPr>
        <w:t>﻿</w:t>
      </w:r>
      <w:r w:rsidR="00B44740">
        <w:rPr>
          <w:rFonts w:ascii="Century" w:hAnsi="Century"/>
          <w:sz w:val="32"/>
          <w:szCs w:val="32"/>
        </w:rPr>
        <w:t>(</w:t>
      </w:r>
      <w:r w:rsidR="00B44740">
        <w:rPr>
          <w:rFonts w:hint="cs"/>
          <w:sz w:val="32"/>
          <w:szCs w:val="32"/>
          <w:rtl/>
        </w:rPr>
        <w:t xml:space="preserve"> </w:t>
      </w:r>
      <w:r w:rsidR="00F64DCF" w:rsidRPr="00B44740">
        <w:rPr>
          <w:rFonts w:hint="cs"/>
          <w:sz w:val="32"/>
          <w:szCs w:val="32"/>
          <w:rtl/>
        </w:rPr>
        <w:t>وَمَا</w:t>
      </w:r>
      <w:r w:rsidR="00F64DCF" w:rsidRPr="00B44740">
        <w:rPr>
          <w:rFonts w:ascii="Century" w:hAnsi="Century"/>
          <w:sz w:val="32"/>
          <w:szCs w:val="32"/>
        </w:rPr>
        <w:t xml:space="preserve"> </w:t>
      </w:r>
      <w:r w:rsidR="00F64DCF" w:rsidRPr="00B44740">
        <w:rPr>
          <w:rFonts w:hint="cs"/>
          <w:sz w:val="32"/>
          <w:szCs w:val="32"/>
          <w:rtl/>
        </w:rPr>
        <w:t>ذَ</w:t>
      </w:r>
      <w:r w:rsidR="00F64DCF" w:rsidRPr="00B44740">
        <w:rPr>
          <w:rFonts w:ascii="Century" w:hAnsi="Century" w:hint="cs"/>
          <w:sz w:val="32"/>
          <w:szCs w:val="32"/>
          <w:rtl/>
        </w:rPr>
        <w:t>ٲ</w:t>
      </w:r>
      <w:r w:rsidR="00F64DCF" w:rsidRPr="00B44740">
        <w:rPr>
          <w:rFonts w:ascii="Century" w:hAnsi="Century" w:hint="eastAsia"/>
          <w:sz w:val="32"/>
          <w:szCs w:val="32"/>
          <w:rtl/>
        </w:rPr>
        <w:t>لِكَ</w:t>
      </w:r>
      <w:r w:rsidR="00F64DCF" w:rsidRPr="00B44740">
        <w:rPr>
          <w:rFonts w:ascii="Century" w:hAnsi="Century"/>
          <w:sz w:val="32"/>
          <w:szCs w:val="32"/>
          <w:rtl/>
        </w:rPr>
        <w:t xml:space="preserve"> عَلَى </w:t>
      </w:r>
      <w:r w:rsidR="00F64DCF" w:rsidRPr="00B44740">
        <w:rPr>
          <w:rFonts w:ascii="Century" w:hAnsi="Century" w:hint="cs"/>
          <w:sz w:val="32"/>
          <w:szCs w:val="32"/>
          <w:rtl/>
        </w:rPr>
        <w:t>ٱ</w:t>
      </w:r>
      <w:r w:rsidR="00F64DCF" w:rsidRPr="00B44740">
        <w:rPr>
          <w:rFonts w:ascii="Century" w:hAnsi="Century" w:hint="eastAsia"/>
          <w:sz w:val="32"/>
          <w:szCs w:val="32"/>
          <w:rtl/>
        </w:rPr>
        <w:t>للَّهِ</w:t>
      </w:r>
      <w:r w:rsidR="00F64DCF" w:rsidRPr="00B44740">
        <w:rPr>
          <w:rFonts w:ascii="Century" w:hAnsi="Century"/>
          <w:sz w:val="32"/>
          <w:szCs w:val="32"/>
          <w:rtl/>
        </w:rPr>
        <w:t xml:space="preserve"> بِعَزِيزٍ۬</w:t>
      </w:r>
      <w:r w:rsidR="00F64DCF" w:rsidRPr="00B44740">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O mankind! It is you who stand in need of Allâh, But Allâh is Rich (Free of all needs), Worthy of all praise. (15) If He willed, He could destroy you and bring about a new creation. (16) And that is not hard for Allâh [Fatir: 15-17].</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He the Most Glorified and Exalted repeated this in another verse:</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F64DCF">
        <w:rPr>
          <w:rFonts w:ascii="Traditional Arabic" w:hAnsi="Traditional Arabic" w:cs="Traditional Arabic"/>
          <w:b/>
          <w:bCs/>
          <w:sz w:val="35"/>
          <w:szCs w:val="35"/>
          <w:rtl/>
        </w:rPr>
        <w:t xml:space="preserve"> </w:t>
      </w:r>
      <w:r w:rsidR="00F64DCF">
        <w:rPr>
          <w:rFonts w:ascii="Century" w:hAnsi="Century"/>
          <w:sz w:val="32"/>
          <w:szCs w:val="32"/>
          <w:rtl/>
        </w:rPr>
        <w:t>وَ</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لۡغَنِىُّ</w:t>
      </w:r>
      <w:r w:rsidR="00F64DCF">
        <w:rPr>
          <w:rFonts w:ascii="Century" w:hAnsi="Century"/>
          <w:sz w:val="32"/>
          <w:szCs w:val="32"/>
          <w:rtl/>
        </w:rPr>
        <w:t xml:space="preserve"> وَأَنتُمُ </w:t>
      </w:r>
      <w:r w:rsidR="00F64DCF">
        <w:rPr>
          <w:rFonts w:ascii="Century" w:hAnsi="Century" w:hint="cs"/>
          <w:sz w:val="32"/>
          <w:szCs w:val="32"/>
          <w:rtl/>
        </w:rPr>
        <w:t>ٱ</w:t>
      </w:r>
      <w:r w:rsidR="00F64DCF">
        <w:rPr>
          <w:rFonts w:ascii="Century" w:hAnsi="Century" w:hint="eastAsia"/>
          <w:sz w:val="32"/>
          <w:szCs w:val="32"/>
          <w:rtl/>
        </w:rPr>
        <w:t>لۡفُقَرَآءُ‌</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But Allâh is Rich (Free of all needs), and you (mankind) are poor [Muhammad: 38].</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Prophet Musa realized this and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إِنِّى لِمَآ أَنزَلۡتَ إِلَىَّ مِنۡ خَيۡرٍ۬ فَقِيرٌ۬</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Truly, I am in need of whatever good that You bestow on me! [Al-Qasas: 24]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Slaves of Allâh! But it is the nature of the ignorant people; No sooner does Almighty Allâh show them some kindness and bestow wealth or children or health or office ...upon them than they begin to assume that they are not in need of their Lord! Allâh, the Almighty said depicting this ignorance:</w:t>
      </w:r>
    </w:p>
    <w:p w:rsidR="00D06D40" w:rsidRPr="00B447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sidRPr="00B44740">
        <w:rPr>
          <w:rFonts w:ascii="Traditional Arabic" w:hAnsi="Traditional Arabic" w:cs="Traditional Arabic"/>
          <w:b/>
          <w:bCs/>
          <w:sz w:val="35"/>
          <w:szCs w:val="35"/>
          <w:rtl/>
        </w:rPr>
        <w:t xml:space="preserve"> </w:t>
      </w:r>
      <w:r w:rsidR="00F64DCF" w:rsidRPr="00B44740">
        <w:rPr>
          <w:rFonts w:ascii="Century" w:hAnsi="Century"/>
          <w:sz w:val="32"/>
          <w:szCs w:val="32"/>
          <w:rtl/>
        </w:rPr>
        <w:t xml:space="preserve">إِنَّ </w:t>
      </w:r>
      <w:r w:rsidR="00F64DCF" w:rsidRPr="00B44740">
        <w:rPr>
          <w:rFonts w:ascii="Century" w:hAnsi="Century" w:hint="cs"/>
          <w:sz w:val="32"/>
          <w:szCs w:val="32"/>
          <w:rtl/>
        </w:rPr>
        <w:t>ٱ</w:t>
      </w:r>
      <w:r w:rsidR="00F64DCF" w:rsidRPr="00B44740">
        <w:rPr>
          <w:rFonts w:ascii="Century" w:hAnsi="Century" w:hint="eastAsia"/>
          <w:sz w:val="32"/>
          <w:szCs w:val="32"/>
          <w:rtl/>
        </w:rPr>
        <w:t>لۡإِنسَـٰنَ</w:t>
      </w:r>
      <w:r w:rsidR="00F64DCF" w:rsidRPr="00B44740">
        <w:rPr>
          <w:rFonts w:ascii="Century" w:hAnsi="Century"/>
          <w:sz w:val="32"/>
          <w:szCs w:val="32"/>
          <w:rtl/>
        </w:rPr>
        <w:t xml:space="preserve"> لَيَطۡغَىٰٓ </w:t>
      </w:r>
      <w:r w:rsidR="00F64DCF" w:rsidRPr="00B44740">
        <w:rPr>
          <w:rFonts w:ascii="Century" w:hAnsi="Century"/>
          <w:sz w:val="32"/>
          <w:szCs w:val="32"/>
        </w:rPr>
        <w:t>(</w:t>
      </w:r>
      <w:r w:rsidR="00F64DCF" w:rsidRPr="00B44740">
        <w:rPr>
          <w:rFonts w:ascii="Tahoma" w:hAnsi="Tahoma" w:cs="Tahoma" w:hint="cs"/>
          <w:sz w:val="32"/>
          <w:szCs w:val="32"/>
        </w:rPr>
        <w:t>﻿</w:t>
      </w:r>
      <w:r w:rsidR="00F64DCF" w:rsidRPr="00B44740">
        <w:rPr>
          <w:rFonts w:hint="cs"/>
          <w:sz w:val="32"/>
          <w:szCs w:val="32"/>
          <w:rtl/>
        </w:rPr>
        <w:t>٦</w:t>
      </w:r>
      <w:r w:rsidR="00F64DCF" w:rsidRPr="00B44740">
        <w:rPr>
          <w:rFonts w:ascii="Tahoma" w:hAnsi="Tahoma" w:cs="Tahoma" w:hint="cs"/>
          <w:sz w:val="32"/>
          <w:szCs w:val="32"/>
        </w:rPr>
        <w:t>﻿</w:t>
      </w:r>
      <w:r w:rsidR="00F64DCF" w:rsidRPr="00B44740">
        <w:rPr>
          <w:rFonts w:ascii="Century" w:hAnsi="Century"/>
          <w:sz w:val="32"/>
          <w:szCs w:val="32"/>
        </w:rPr>
        <w:t xml:space="preserve">) </w:t>
      </w:r>
      <w:r w:rsidR="00F64DCF" w:rsidRPr="00B44740">
        <w:rPr>
          <w:rFonts w:hint="cs"/>
          <w:sz w:val="32"/>
          <w:szCs w:val="32"/>
          <w:rtl/>
        </w:rPr>
        <w:t>أَن</w:t>
      </w:r>
      <w:r w:rsidR="00F64DCF" w:rsidRPr="00B44740">
        <w:rPr>
          <w:rFonts w:ascii="Century" w:hAnsi="Century"/>
          <w:sz w:val="32"/>
          <w:szCs w:val="32"/>
        </w:rPr>
        <w:t xml:space="preserve"> </w:t>
      </w:r>
      <w:r w:rsidR="00F64DCF" w:rsidRPr="00B44740">
        <w:rPr>
          <w:rFonts w:hint="cs"/>
          <w:sz w:val="32"/>
          <w:szCs w:val="32"/>
          <w:rtl/>
        </w:rPr>
        <w:t>رَّءَاهُ</w:t>
      </w:r>
      <w:r w:rsidR="00F64DCF" w:rsidRPr="00B44740">
        <w:rPr>
          <w:rFonts w:ascii="Century" w:hAnsi="Century"/>
          <w:sz w:val="32"/>
          <w:szCs w:val="32"/>
        </w:rPr>
        <w:t xml:space="preserve"> </w:t>
      </w:r>
      <w:r w:rsidR="00F64DCF" w:rsidRPr="00B44740">
        <w:rPr>
          <w:rFonts w:ascii="Century" w:hAnsi="Century" w:hint="cs"/>
          <w:sz w:val="32"/>
          <w:szCs w:val="32"/>
          <w:rtl/>
        </w:rPr>
        <w:t>ٱ</w:t>
      </w:r>
      <w:r w:rsidR="00F64DCF" w:rsidRPr="00B44740">
        <w:rPr>
          <w:rFonts w:ascii="Century" w:hAnsi="Century" w:hint="eastAsia"/>
          <w:sz w:val="32"/>
          <w:szCs w:val="32"/>
          <w:rtl/>
        </w:rPr>
        <w:t>سۡتَغۡنَىٰٓ</w:t>
      </w:r>
      <w:r w:rsidR="00F64DCF" w:rsidRPr="00B44740">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Verily, man does transgress (in disbelief and evil deed). (6) Because he considers himself self-sufficient [Al-Alaq: 6-7].</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the Almighty also said:</w:t>
      </w:r>
    </w:p>
    <w:p w:rsidR="00D06D40" w:rsidRPr="00B447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sidRPr="00B44740">
        <w:rPr>
          <w:rFonts w:ascii="Traditional Arabic" w:hAnsi="Traditional Arabic" w:cs="Traditional Arabic"/>
          <w:b/>
          <w:bCs/>
          <w:sz w:val="35"/>
          <w:szCs w:val="35"/>
          <w:rtl/>
        </w:rPr>
        <w:t xml:space="preserve"> </w:t>
      </w:r>
      <w:r w:rsidR="00F64DCF" w:rsidRPr="00B44740">
        <w:rPr>
          <w:rFonts w:ascii="Century" w:hAnsi="Century"/>
          <w:sz w:val="32"/>
          <w:szCs w:val="32"/>
          <w:rtl/>
        </w:rPr>
        <w:t xml:space="preserve">وَإِذَآ أَنۡعَمۡنَا عَلَى </w:t>
      </w:r>
      <w:r w:rsidR="00F64DCF" w:rsidRPr="00B44740">
        <w:rPr>
          <w:rFonts w:ascii="Century" w:hAnsi="Century" w:hint="cs"/>
          <w:sz w:val="32"/>
          <w:szCs w:val="32"/>
          <w:rtl/>
        </w:rPr>
        <w:t>ٱ</w:t>
      </w:r>
      <w:r w:rsidR="00F64DCF" w:rsidRPr="00B44740">
        <w:rPr>
          <w:rFonts w:ascii="Century" w:hAnsi="Century" w:hint="eastAsia"/>
          <w:sz w:val="32"/>
          <w:szCs w:val="32"/>
          <w:rtl/>
        </w:rPr>
        <w:t>لۡإِنسَـٰنِ</w:t>
      </w:r>
      <w:r w:rsidR="00F64DCF" w:rsidRPr="00B44740">
        <w:rPr>
          <w:rFonts w:ascii="Century" w:hAnsi="Century"/>
          <w:sz w:val="32"/>
          <w:szCs w:val="32"/>
          <w:rtl/>
        </w:rPr>
        <w:t xml:space="preserve"> أَعۡرَضَ وَنَـَٔا بِجَانِبِهِ</w:t>
      </w:r>
      <w:r w:rsidR="00F64DCF" w:rsidRPr="00B44740">
        <w:rPr>
          <w:rFonts w:ascii="Century" w:hAnsi="Century" w:hint="cs"/>
          <w:sz w:val="32"/>
          <w:szCs w:val="32"/>
          <w:rtl/>
        </w:rPr>
        <w:t>ۦ‌ۖ</w:t>
      </w:r>
      <w:r w:rsidR="00F64DCF" w:rsidRPr="00B44740">
        <w:rPr>
          <w:rFonts w:ascii="Century" w:hAnsi="Century"/>
          <w:sz w:val="32"/>
          <w:szCs w:val="32"/>
          <w:rtl/>
        </w:rPr>
        <w:t xml:space="preserve"> وَإِذَا مَسَّهُ </w:t>
      </w:r>
      <w:r w:rsidR="00F64DCF" w:rsidRPr="00B44740">
        <w:rPr>
          <w:rFonts w:ascii="Century" w:hAnsi="Century" w:hint="cs"/>
          <w:sz w:val="32"/>
          <w:szCs w:val="32"/>
          <w:rtl/>
        </w:rPr>
        <w:t>ٱ</w:t>
      </w:r>
      <w:r w:rsidR="00F64DCF" w:rsidRPr="00B44740">
        <w:rPr>
          <w:rFonts w:ascii="Century" w:hAnsi="Century" w:hint="eastAsia"/>
          <w:sz w:val="32"/>
          <w:szCs w:val="32"/>
          <w:rtl/>
        </w:rPr>
        <w:t>لشَّرُّ</w:t>
      </w:r>
      <w:r w:rsidR="00B44740">
        <w:rPr>
          <w:rFonts w:ascii="Century" w:hAnsi="Century"/>
          <w:sz w:val="32"/>
          <w:szCs w:val="32"/>
          <w:rtl/>
        </w:rPr>
        <w:t xml:space="preserve"> كَانَ يَـُٔوسً۬ا</w:t>
      </w:r>
      <w:r w:rsidR="00B44740">
        <w:rPr>
          <w:rFonts w:ascii="Century" w:hAnsi="Century" w:hint="cs"/>
          <w:sz w:val="32"/>
          <w:szCs w:val="32"/>
          <w:rtl/>
        </w:rPr>
        <w:t xml:space="preserve"> (</w:t>
      </w:r>
      <w:r w:rsidR="00F64DCF" w:rsidRPr="00B44740">
        <w:rPr>
          <w:rFonts w:ascii="Tahoma" w:hAnsi="Tahoma" w:cs="Tahoma" w:hint="cs"/>
          <w:sz w:val="32"/>
          <w:szCs w:val="32"/>
        </w:rPr>
        <w:t>﻿</w:t>
      </w:r>
      <w:r w:rsidR="00F64DCF" w:rsidRPr="00B44740">
        <w:rPr>
          <w:rFonts w:hint="cs"/>
          <w:sz w:val="32"/>
          <w:szCs w:val="32"/>
          <w:rtl/>
        </w:rPr>
        <w:t>٨٣</w:t>
      </w:r>
      <w:r w:rsidR="00F64DCF" w:rsidRPr="00B44740">
        <w:rPr>
          <w:rFonts w:ascii="Tahoma" w:hAnsi="Tahoma" w:cs="Tahoma" w:hint="cs"/>
          <w:sz w:val="32"/>
          <w:szCs w:val="32"/>
        </w:rPr>
        <w:t>﻿</w:t>
      </w:r>
      <w:r w:rsidR="00B44740">
        <w:rPr>
          <w:rFonts w:ascii="Century" w:hAnsi="Century" w:hint="cs"/>
          <w:sz w:val="32"/>
          <w:szCs w:val="32"/>
          <w:rtl/>
        </w:rPr>
        <w:t>)</w:t>
      </w:r>
      <w:r w:rsidR="00F64DCF" w:rsidRPr="00B44740">
        <w:rPr>
          <w:rFonts w:ascii="Century" w:hAnsi="Century"/>
          <w:sz w:val="32"/>
          <w:szCs w:val="32"/>
        </w:rPr>
        <w:t xml:space="preserve"> </w:t>
      </w:r>
      <w:r w:rsidR="00F64DCF" w:rsidRPr="00B44740">
        <w:rPr>
          <w:rFonts w:hint="cs"/>
          <w:sz w:val="32"/>
          <w:szCs w:val="32"/>
          <w:rtl/>
        </w:rPr>
        <w:t>قُلۡ</w:t>
      </w:r>
      <w:r w:rsidR="00F64DCF" w:rsidRPr="00B44740">
        <w:rPr>
          <w:rFonts w:ascii="Century" w:hAnsi="Century"/>
          <w:sz w:val="32"/>
          <w:szCs w:val="32"/>
        </w:rPr>
        <w:t xml:space="preserve"> </w:t>
      </w:r>
      <w:r w:rsidR="00F64DCF" w:rsidRPr="00B44740">
        <w:rPr>
          <w:rFonts w:ascii="Century" w:hAnsi="Century" w:hint="cs"/>
          <w:sz w:val="32"/>
          <w:szCs w:val="32"/>
          <w:rtl/>
        </w:rPr>
        <w:t>ڪُ</w:t>
      </w:r>
      <w:r w:rsidR="00F64DCF" w:rsidRPr="00B44740">
        <w:rPr>
          <w:rFonts w:ascii="Century" w:hAnsi="Century" w:hint="eastAsia"/>
          <w:sz w:val="32"/>
          <w:szCs w:val="32"/>
          <w:rtl/>
        </w:rPr>
        <w:t>لٌّ۬</w:t>
      </w:r>
      <w:r w:rsidR="00F64DCF" w:rsidRPr="00B44740">
        <w:rPr>
          <w:rFonts w:ascii="Century" w:hAnsi="Century"/>
          <w:sz w:val="32"/>
          <w:szCs w:val="32"/>
          <w:rtl/>
        </w:rPr>
        <w:t xml:space="preserve"> يَعۡمَلُ عَلَىٰ شَاكِلَتِهِ</w:t>
      </w:r>
      <w:r w:rsidR="00F64DCF" w:rsidRPr="00B44740">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when We bestow Our Grace on man (the disbeliever), he turns away and becomes arrogant, (far away from the Right Path). And when evil touches him he is in great despair (83) Say (O Muhammad to mankind): "Each one does according to his rule of conduct [Al-Isra: 83-84].</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the Most Glorified and Exalted repeated this in another verse:</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وَإِذَآ أَنۡعَمۡنَا عَلَى </w:t>
      </w:r>
      <w:r w:rsidR="00F64DCF">
        <w:rPr>
          <w:rFonts w:ascii="Century" w:hAnsi="Century" w:hint="cs"/>
          <w:sz w:val="32"/>
          <w:szCs w:val="32"/>
          <w:rtl/>
        </w:rPr>
        <w:t>ٱ</w:t>
      </w:r>
      <w:r w:rsidR="00F64DCF">
        <w:rPr>
          <w:rFonts w:ascii="Century" w:hAnsi="Century" w:hint="eastAsia"/>
          <w:sz w:val="32"/>
          <w:szCs w:val="32"/>
          <w:rtl/>
        </w:rPr>
        <w:t>لۡإِنسَـٰنِ</w:t>
      </w:r>
      <w:r w:rsidR="00F64DCF">
        <w:rPr>
          <w:rFonts w:ascii="Century" w:hAnsi="Century"/>
          <w:sz w:val="32"/>
          <w:szCs w:val="32"/>
          <w:rtl/>
        </w:rPr>
        <w:t xml:space="preserve"> أَعۡرَضَ وَنَـَٔا بِجَانِبِهِ</w:t>
      </w:r>
      <w:r w:rsidR="00F64DCF">
        <w:rPr>
          <w:rFonts w:ascii="Century" w:hAnsi="Century" w:hint="cs"/>
          <w:sz w:val="32"/>
          <w:szCs w:val="32"/>
          <w:rtl/>
        </w:rPr>
        <w:t>ۦ</w:t>
      </w:r>
      <w:r w:rsidR="00F64DCF">
        <w:rPr>
          <w:rFonts w:ascii="Century" w:hAnsi="Century"/>
          <w:sz w:val="32"/>
          <w:szCs w:val="32"/>
          <w:rtl/>
        </w:rPr>
        <w:t xml:space="preserve"> وَإِذَا مَسَّهُ </w:t>
      </w:r>
      <w:r w:rsidR="00F64DCF">
        <w:rPr>
          <w:rFonts w:ascii="Century" w:hAnsi="Century" w:hint="cs"/>
          <w:sz w:val="32"/>
          <w:szCs w:val="32"/>
          <w:rtl/>
        </w:rPr>
        <w:t>ٱ</w:t>
      </w:r>
      <w:r w:rsidR="00F64DCF">
        <w:rPr>
          <w:rFonts w:ascii="Century" w:hAnsi="Century" w:hint="eastAsia"/>
          <w:sz w:val="32"/>
          <w:szCs w:val="32"/>
          <w:rtl/>
        </w:rPr>
        <w:t>لشَّرُّ</w:t>
      </w:r>
      <w:r w:rsidR="00F64DCF">
        <w:rPr>
          <w:rFonts w:ascii="Century" w:hAnsi="Century"/>
          <w:sz w:val="32"/>
          <w:szCs w:val="32"/>
          <w:rtl/>
        </w:rPr>
        <w:t xml:space="preserve"> فَذُو دُعَآءٍ عَرِيضٍ۬</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when We show favour to man, he withdraws and turns away; but when evil touches him, then he has recourse to long supplications [Fussilat: 51].</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the first reason among the reasons for turning away from Allâh; that one is deceived by the ephemeral pleasure of the pleasures of this world, which keep on deceiving him until he forgets his Lord, May Allâh safeguard against that!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reason is the acquisition of knowledge with the corruption of the conscience. This is one of the wondrous reasons for turning away from Allâh; because the fundamental principal regarding knowledge is it brings one closer to Allâh and not to take one away </w:t>
      </w:r>
      <w:r>
        <w:rPr>
          <w:rFonts w:ascii="Century" w:hAnsi="Century"/>
          <w:sz w:val="32"/>
          <w:szCs w:val="32"/>
        </w:rPr>
        <w:lastRenderedPageBreak/>
        <w:t>from Him. The Qur'an has related to us the episode of one of such persons, who turned away from Allâh for this reason, saying:</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وَ</w:t>
      </w:r>
      <w:r w:rsidR="00F64DCF">
        <w:rPr>
          <w:rFonts w:ascii="Century" w:hAnsi="Century" w:hint="cs"/>
          <w:sz w:val="32"/>
          <w:szCs w:val="32"/>
          <w:rtl/>
        </w:rPr>
        <w:t>ٱ</w:t>
      </w:r>
      <w:r w:rsidR="00F64DCF">
        <w:rPr>
          <w:rFonts w:ascii="Century" w:hAnsi="Century" w:hint="eastAsia"/>
          <w:sz w:val="32"/>
          <w:szCs w:val="32"/>
          <w:rtl/>
        </w:rPr>
        <w:t>تۡلُ</w:t>
      </w:r>
      <w:r w:rsidR="00F64DCF">
        <w:rPr>
          <w:rFonts w:ascii="Century" w:hAnsi="Century"/>
          <w:sz w:val="32"/>
          <w:szCs w:val="32"/>
          <w:rtl/>
        </w:rPr>
        <w:t xml:space="preserve"> عَلَيۡهِمۡ نَبَأَ </w:t>
      </w:r>
      <w:r w:rsidR="00F64DCF">
        <w:rPr>
          <w:rFonts w:ascii="Century" w:hAnsi="Century" w:hint="cs"/>
          <w:sz w:val="32"/>
          <w:szCs w:val="32"/>
          <w:rtl/>
        </w:rPr>
        <w:t>ٱ</w:t>
      </w:r>
      <w:r w:rsidR="00F64DCF">
        <w:rPr>
          <w:rFonts w:ascii="Century" w:hAnsi="Century" w:hint="eastAsia"/>
          <w:sz w:val="32"/>
          <w:szCs w:val="32"/>
          <w:rtl/>
        </w:rPr>
        <w:t>لَّذِىٓ</w:t>
      </w:r>
      <w:r w:rsidR="00F64DCF">
        <w:rPr>
          <w:rFonts w:ascii="Century" w:hAnsi="Century"/>
          <w:sz w:val="32"/>
          <w:szCs w:val="32"/>
          <w:rtl/>
        </w:rPr>
        <w:t xml:space="preserve"> ءَاتَيۡنَـٰهُ ءَايَـٰتِنَا فَ</w:t>
      </w:r>
      <w:r w:rsidR="00F64DCF">
        <w:rPr>
          <w:rFonts w:ascii="Century" w:hAnsi="Century" w:hint="cs"/>
          <w:sz w:val="32"/>
          <w:szCs w:val="32"/>
          <w:rtl/>
        </w:rPr>
        <w:t>ٱ</w:t>
      </w:r>
      <w:r w:rsidR="00F64DCF">
        <w:rPr>
          <w:rFonts w:ascii="Century" w:hAnsi="Century" w:hint="eastAsia"/>
          <w:sz w:val="32"/>
          <w:szCs w:val="32"/>
          <w:rtl/>
        </w:rPr>
        <w:t>نسَلَخَ</w:t>
      </w:r>
      <w:r w:rsidR="00F64DCF">
        <w:rPr>
          <w:rFonts w:ascii="Century" w:hAnsi="Century"/>
          <w:sz w:val="32"/>
          <w:szCs w:val="32"/>
          <w:rtl/>
        </w:rPr>
        <w:t xml:space="preserve"> مِنۡهَا فَأَتۡبَعَهُ </w:t>
      </w:r>
      <w:r w:rsidR="00F64DCF">
        <w:rPr>
          <w:rFonts w:ascii="Century" w:hAnsi="Century" w:hint="cs"/>
          <w:sz w:val="32"/>
          <w:szCs w:val="32"/>
          <w:rtl/>
        </w:rPr>
        <w:t>ٱ</w:t>
      </w:r>
      <w:r w:rsidR="00F64DCF">
        <w:rPr>
          <w:rFonts w:ascii="Century" w:hAnsi="Century" w:hint="eastAsia"/>
          <w:sz w:val="32"/>
          <w:szCs w:val="32"/>
          <w:rtl/>
        </w:rPr>
        <w:t>لشَّيۡطَـٰنُ</w:t>
      </w:r>
      <w:r w:rsidR="00F64DCF">
        <w:rPr>
          <w:rFonts w:ascii="Century" w:hAnsi="Century"/>
          <w:sz w:val="32"/>
          <w:szCs w:val="32"/>
          <w:rtl/>
        </w:rPr>
        <w:t xml:space="preserve"> فَكَانَ مِنَ </w:t>
      </w:r>
      <w:r w:rsidR="00F64DCF">
        <w:rPr>
          <w:rFonts w:ascii="Century" w:hAnsi="Century" w:hint="cs"/>
          <w:sz w:val="32"/>
          <w:szCs w:val="32"/>
          <w:rtl/>
        </w:rPr>
        <w:t>ٱ</w:t>
      </w:r>
      <w:r w:rsidR="00F64DCF">
        <w:rPr>
          <w:rFonts w:ascii="Century" w:hAnsi="Century" w:hint="eastAsia"/>
          <w:sz w:val="32"/>
          <w:szCs w:val="32"/>
          <w:rtl/>
        </w:rPr>
        <w:t>لۡغَاوِينَ</w:t>
      </w:r>
      <w:r w:rsidR="00F64DCF">
        <w:rPr>
          <w:rFonts w:ascii="Century" w:hAnsi="Century"/>
          <w:sz w:val="32"/>
          <w:szCs w:val="32"/>
        </w:rPr>
        <w:t xml:space="preserve">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١٧٥</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وَلَوۡ</w:t>
      </w:r>
      <w:r w:rsidR="00F64DCF">
        <w:rPr>
          <w:rFonts w:ascii="Century" w:hAnsi="Century"/>
          <w:sz w:val="32"/>
          <w:szCs w:val="32"/>
        </w:rPr>
        <w:t xml:space="preserve"> </w:t>
      </w:r>
      <w:r w:rsidR="00F64DCF">
        <w:rPr>
          <w:rFonts w:hint="cs"/>
          <w:sz w:val="32"/>
          <w:szCs w:val="32"/>
          <w:rtl/>
        </w:rPr>
        <w:t>شِئۡنَا</w:t>
      </w:r>
      <w:r w:rsidR="00F64DCF">
        <w:rPr>
          <w:rFonts w:ascii="Century" w:hAnsi="Century"/>
          <w:sz w:val="32"/>
          <w:szCs w:val="32"/>
        </w:rPr>
        <w:t xml:space="preserve"> </w:t>
      </w:r>
      <w:r w:rsidR="00F64DCF">
        <w:rPr>
          <w:rFonts w:hint="cs"/>
          <w:sz w:val="32"/>
          <w:szCs w:val="32"/>
          <w:rtl/>
        </w:rPr>
        <w:t>لَرَفَعۡنَـٰهُ</w:t>
      </w:r>
      <w:r w:rsidR="00F64DCF">
        <w:rPr>
          <w:rFonts w:ascii="Century" w:hAnsi="Century"/>
          <w:sz w:val="32"/>
          <w:szCs w:val="32"/>
        </w:rPr>
        <w:t xml:space="preserve"> </w:t>
      </w:r>
      <w:r w:rsidR="00F64DCF">
        <w:rPr>
          <w:rFonts w:hint="cs"/>
          <w:sz w:val="32"/>
          <w:szCs w:val="32"/>
          <w:rtl/>
        </w:rPr>
        <w:t>بِہَا</w:t>
      </w:r>
      <w:r w:rsidR="00F64DCF">
        <w:rPr>
          <w:rFonts w:ascii="Century" w:hAnsi="Century"/>
          <w:sz w:val="32"/>
          <w:szCs w:val="32"/>
        </w:rPr>
        <w:t xml:space="preserve"> </w:t>
      </w:r>
      <w:r w:rsidR="00F64DCF">
        <w:rPr>
          <w:rFonts w:hint="cs"/>
          <w:sz w:val="32"/>
          <w:szCs w:val="32"/>
          <w:rtl/>
        </w:rPr>
        <w:t>وَلَـٰكِنَّهُ</w:t>
      </w:r>
      <w:r w:rsidR="00F64DCF">
        <w:rPr>
          <w:rFonts w:ascii="Century" w:hAnsi="Century"/>
          <w:sz w:val="32"/>
          <w:szCs w:val="32"/>
        </w:rPr>
        <w:t xml:space="preserve"> </w:t>
      </w:r>
      <w:r w:rsidR="00F64DCF">
        <w:rPr>
          <w:rFonts w:ascii="Century" w:hAnsi="Century" w:hint="cs"/>
          <w:sz w:val="32"/>
          <w:szCs w:val="32"/>
          <w:rtl/>
        </w:rPr>
        <w:t>ۥۤ</w:t>
      </w:r>
      <w:r w:rsidR="00F64DCF">
        <w:rPr>
          <w:rFonts w:ascii="Century" w:hAnsi="Century"/>
          <w:sz w:val="32"/>
          <w:szCs w:val="32"/>
          <w:rtl/>
        </w:rPr>
        <w:t xml:space="preserve"> أَخۡلَدَ إِلَى </w:t>
      </w:r>
      <w:r w:rsidR="00F64DCF">
        <w:rPr>
          <w:rFonts w:ascii="Century" w:hAnsi="Century" w:hint="cs"/>
          <w:sz w:val="32"/>
          <w:szCs w:val="32"/>
          <w:rtl/>
        </w:rPr>
        <w:t>ٱ</w:t>
      </w:r>
      <w:r w:rsidR="00F64DCF">
        <w:rPr>
          <w:rFonts w:ascii="Century" w:hAnsi="Century" w:hint="eastAsia"/>
          <w:sz w:val="32"/>
          <w:szCs w:val="32"/>
          <w:rtl/>
        </w:rPr>
        <w:t>لۡأَرۡضِ</w:t>
      </w:r>
      <w:r w:rsidR="00F64DCF">
        <w:rPr>
          <w:rFonts w:ascii="Century" w:hAnsi="Century"/>
          <w:sz w:val="32"/>
          <w:szCs w:val="32"/>
          <w:rtl/>
        </w:rPr>
        <w:t xml:space="preserve"> وَ</w:t>
      </w:r>
      <w:r w:rsidR="00F64DCF">
        <w:rPr>
          <w:rFonts w:ascii="Century" w:hAnsi="Century" w:hint="cs"/>
          <w:sz w:val="32"/>
          <w:szCs w:val="32"/>
          <w:rtl/>
        </w:rPr>
        <w:t>ٱ</w:t>
      </w:r>
      <w:r w:rsidR="00F64DCF">
        <w:rPr>
          <w:rFonts w:ascii="Century" w:hAnsi="Century" w:hint="eastAsia"/>
          <w:sz w:val="32"/>
          <w:szCs w:val="32"/>
          <w:rtl/>
        </w:rPr>
        <w:t>تَّبَعَ</w:t>
      </w:r>
      <w:r w:rsidR="00F64DCF">
        <w:rPr>
          <w:rFonts w:ascii="Century" w:hAnsi="Century"/>
          <w:sz w:val="32"/>
          <w:szCs w:val="32"/>
          <w:rtl/>
        </w:rPr>
        <w:t xml:space="preserve"> هَوَ</w:t>
      </w:r>
      <w:r w:rsidR="00F64DCF">
        <w:rPr>
          <w:rFonts w:ascii="Century" w:hAnsi="Century" w:hint="cs"/>
          <w:sz w:val="32"/>
          <w:szCs w:val="32"/>
          <w:rtl/>
        </w:rPr>
        <w:t>ٮٰ</w:t>
      </w:r>
      <w:r w:rsidR="00F64DCF">
        <w:rPr>
          <w:rFonts w:ascii="Century" w:hAnsi="Century" w:hint="eastAsia"/>
          <w:sz w:val="32"/>
          <w:szCs w:val="32"/>
          <w:rtl/>
        </w:rPr>
        <w:t>هُ‌ۚ</w:t>
      </w:r>
      <w:r w:rsidR="00F64DCF">
        <w:rPr>
          <w:rFonts w:ascii="Century" w:hAnsi="Century"/>
          <w:sz w:val="32"/>
          <w:szCs w:val="32"/>
          <w:rtl/>
        </w:rPr>
        <w:t xml:space="preserve"> فَمَثَلُهُ </w:t>
      </w:r>
      <w:r w:rsidR="00F64DCF">
        <w:rPr>
          <w:rFonts w:ascii="Century" w:hAnsi="Century" w:hint="cs"/>
          <w:sz w:val="32"/>
          <w:szCs w:val="32"/>
          <w:rtl/>
        </w:rPr>
        <w:t>ۥ</w:t>
      </w:r>
      <w:r w:rsidR="00F64DCF">
        <w:rPr>
          <w:rFonts w:ascii="Century" w:hAnsi="Century"/>
          <w:sz w:val="32"/>
          <w:szCs w:val="32"/>
          <w:rtl/>
        </w:rPr>
        <w:t xml:space="preserve"> كَ</w:t>
      </w:r>
      <w:r w:rsidR="00F64DCF">
        <w:rPr>
          <w:rFonts w:ascii="Century" w:hAnsi="Century" w:hint="eastAsia"/>
          <w:sz w:val="32"/>
          <w:szCs w:val="32"/>
          <w:rtl/>
        </w:rPr>
        <w:t>مَثَلِ</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w:t>
      </w:r>
      <w:r w:rsidR="00F64DCF">
        <w:rPr>
          <w:rFonts w:ascii="Century" w:hAnsi="Century" w:hint="cs"/>
          <w:sz w:val="32"/>
          <w:szCs w:val="32"/>
          <w:rtl/>
        </w:rPr>
        <w:t>ڪَ</w:t>
      </w:r>
      <w:r w:rsidR="00F64DCF">
        <w:rPr>
          <w:rFonts w:ascii="Century" w:hAnsi="Century" w:hint="eastAsia"/>
          <w:sz w:val="32"/>
          <w:szCs w:val="32"/>
          <w:rtl/>
        </w:rPr>
        <w:t>لۡبِ</w:t>
      </w:r>
      <w:r w:rsidR="00F64DCF">
        <w:rPr>
          <w:rFonts w:ascii="Century" w:hAnsi="Century"/>
          <w:sz w:val="32"/>
          <w:szCs w:val="32"/>
          <w:rtl/>
        </w:rPr>
        <w:t xml:space="preserve"> إِن تَحۡمِلۡ عَلَيۡهِ يَلۡهَثۡ أَوۡ تَتۡرُ</w:t>
      </w:r>
      <w:r w:rsidR="00F64DCF">
        <w:rPr>
          <w:rFonts w:ascii="Century" w:hAnsi="Century" w:hint="cs"/>
          <w:sz w:val="32"/>
          <w:szCs w:val="32"/>
          <w:rtl/>
        </w:rPr>
        <w:t>ڪۡ</w:t>
      </w:r>
      <w:r w:rsidR="00F64DCF">
        <w:rPr>
          <w:rFonts w:ascii="Century" w:hAnsi="Century" w:hint="eastAsia"/>
          <w:sz w:val="32"/>
          <w:szCs w:val="32"/>
          <w:rtl/>
        </w:rPr>
        <w:t>هُ</w:t>
      </w:r>
      <w:r w:rsidR="00F64DCF">
        <w:rPr>
          <w:rFonts w:ascii="Century" w:hAnsi="Century"/>
          <w:sz w:val="32"/>
          <w:szCs w:val="32"/>
          <w:rtl/>
        </w:rPr>
        <w:t xml:space="preserve"> يَلۡهَث‌ۚ ذَّ</w:t>
      </w:r>
      <w:r w:rsidR="00F64DCF">
        <w:rPr>
          <w:rFonts w:ascii="Century" w:hAnsi="Century" w:hint="cs"/>
          <w:sz w:val="32"/>
          <w:szCs w:val="32"/>
          <w:rtl/>
        </w:rPr>
        <w:t>ٲ</w:t>
      </w:r>
      <w:r w:rsidR="00F64DCF">
        <w:rPr>
          <w:rFonts w:ascii="Century" w:hAnsi="Century" w:hint="eastAsia"/>
          <w:sz w:val="32"/>
          <w:szCs w:val="32"/>
          <w:rtl/>
        </w:rPr>
        <w:t>لِكَ</w:t>
      </w:r>
      <w:r w:rsidR="00F64DCF">
        <w:rPr>
          <w:rFonts w:ascii="Century" w:hAnsi="Century"/>
          <w:sz w:val="32"/>
          <w:szCs w:val="32"/>
          <w:rtl/>
        </w:rPr>
        <w:t xml:space="preserve"> مَثَلُ </w:t>
      </w:r>
      <w:r w:rsidR="00F64DCF">
        <w:rPr>
          <w:rFonts w:ascii="Century" w:hAnsi="Century" w:hint="cs"/>
          <w:sz w:val="32"/>
          <w:szCs w:val="32"/>
          <w:rtl/>
        </w:rPr>
        <w:t>ٱ</w:t>
      </w:r>
      <w:r w:rsidR="00F64DCF">
        <w:rPr>
          <w:rFonts w:ascii="Century" w:hAnsi="Century" w:hint="eastAsia"/>
          <w:sz w:val="32"/>
          <w:szCs w:val="32"/>
          <w:rtl/>
        </w:rPr>
        <w:t>لۡقَوۡمِ</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لَّذِينَ</w:t>
      </w:r>
      <w:r w:rsidR="00F64DCF">
        <w:rPr>
          <w:rFonts w:ascii="Century" w:hAnsi="Century"/>
          <w:sz w:val="32"/>
          <w:szCs w:val="32"/>
          <w:rtl/>
        </w:rPr>
        <w:t xml:space="preserve"> كَذَّبُواْ بِـَٔايَـٰتِنَا‌ۚ فَ</w:t>
      </w:r>
      <w:r w:rsidR="00F64DCF">
        <w:rPr>
          <w:rFonts w:ascii="Century" w:hAnsi="Century" w:hint="cs"/>
          <w:sz w:val="32"/>
          <w:szCs w:val="32"/>
          <w:rtl/>
        </w:rPr>
        <w:t>ٱ</w:t>
      </w:r>
      <w:r w:rsidR="00F64DCF">
        <w:rPr>
          <w:rFonts w:ascii="Century" w:hAnsi="Century" w:hint="eastAsia"/>
          <w:sz w:val="32"/>
          <w:szCs w:val="32"/>
          <w:rtl/>
        </w:rPr>
        <w:t>قۡصُصِ</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لۡقَصَصَ</w:t>
      </w:r>
      <w:r w:rsidR="00F64DCF">
        <w:rPr>
          <w:rFonts w:ascii="Century" w:hAnsi="Century"/>
          <w:sz w:val="32"/>
          <w:szCs w:val="32"/>
          <w:rtl/>
        </w:rPr>
        <w:t xml:space="preserve"> لَعَلَّهُمۡ يَتَفَكَّرُونَ</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recite (O Muhammad) to them the story of him to whom We gave Our Ayât (proofs, verses, etc.), but he threw them away, so Shaitân (Satan) followed him up, and he became of those who went astray. (175) And had We willed, We would surely have elevated him therewith but he clung to the earth and followed his own vain desire. So his parable is the parable of a dog: if you drive him away, he lolls his tongue out, or if you leave him alone, he (still) lolls his tongue out. Such is the parable of the people who reject Our Ayât (proofs, verses, etc.). So relate the stories, perhaps they may reflect [Al-A'raf: 175-176]</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third reason: A hidden cruel characteristic such as tightfistedness, stinginess and breaking the covenant with Allâh, just like the one whom Allâh recounted for us his story:</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وَمِنۡہُم مَّنۡ عَـٰهَدَ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لَ</w:t>
      </w:r>
      <w:r w:rsidR="00F64DCF">
        <w:rPr>
          <w:rFonts w:ascii="Century" w:hAnsi="Century" w:hint="cs"/>
          <w:sz w:val="32"/>
          <w:szCs w:val="32"/>
          <w:rtl/>
        </w:rPr>
        <w:t>ٮِٕ</w:t>
      </w:r>
      <w:r w:rsidR="00F64DCF">
        <w:rPr>
          <w:rFonts w:ascii="Century" w:hAnsi="Century" w:hint="eastAsia"/>
          <w:sz w:val="32"/>
          <w:szCs w:val="32"/>
          <w:rtl/>
        </w:rPr>
        <w:t>نۡ</w:t>
      </w:r>
      <w:r w:rsidR="00F64DCF">
        <w:rPr>
          <w:rFonts w:ascii="Century" w:hAnsi="Century"/>
          <w:sz w:val="32"/>
          <w:szCs w:val="32"/>
          <w:rtl/>
        </w:rPr>
        <w:t xml:space="preserve"> ءَاتَ</w:t>
      </w:r>
      <w:r w:rsidR="00F64DCF">
        <w:rPr>
          <w:rFonts w:ascii="Century" w:hAnsi="Century" w:hint="cs"/>
          <w:sz w:val="32"/>
          <w:szCs w:val="32"/>
          <w:rtl/>
        </w:rPr>
        <w:t>ٮٰ</w:t>
      </w:r>
      <w:r w:rsidR="00F64DCF">
        <w:rPr>
          <w:rFonts w:ascii="Century" w:hAnsi="Century" w:hint="eastAsia"/>
          <w:sz w:val="32"/>
          <w:szCs w:val="32"/>
          <w:rtl/>
        </w:rPr>
        <w:t>نَا</w:t>
      </w:r>
      <w:r w:rsidR="00F64DCF">
        <w:rPr>
          <w:rFonts w:ascii="Century" w:hAnsi="Century"/>
          <w:sz w:val="32"/>
          <w:szCs w:val="32"/>
          <w:rtl/>
        </w:rPr>
        <w:t xml:space="preserve"> مِن فَضۡلِهِ</w:t>
      </w:r>
      <w:r w:rsidR="00F64DCF">
        <w:rPr>
          <w:rFonts w:ascii="Century" w:hAnsi="Century" w:hint="cs"/>
          <w:sz w:val="32"/>
          <w:szCs w:val="32"/>
          <w:rtl/>
        </w:rPr>
        <w:t>ۦ</w:t>
      </w:r>
      <w:r w:rsidR="00F64DCF">
        <w:rPr>
          <w:rFonts w:ascii="Century" w:hAnsi="Century"/>
          <w:sz w:val="32"/>
          <w:szCs w:val="32"/>
          <w:rtl/>
        </w:rPr>
        <w:t xml:space="preserve"> لَنَصَّدَّقَنَّ وَلَنَكُونَنَّ مِنَ </w:t>
      </w:r>
      <w:r w:rsidR="00F64DCF">
        <w:rPr>
          <w:rFonts w:ascii="Century" w:hAnsi="Century" w:hint="cs"/>
          <w:sz w:val="32"/>
          <w:szCs w:val="32"/>
          <w:rtl/>
        </w:rPr>
        <w:t>ٱ</w:t>
      </w:r>
      <w:r w:rsidR="00F64DCF">
        <w:rPr>
          <w:rFonts w:ascii="Century" w:hAnsi="Century" w:hint="eastAsia"/>
          <w:sz w:val="32"/>
          <w:szCs w:val="32"/>
          <w:rtl/>
        </w:rPr>
        <w:t>لصَّـٰلِحِينَ</w:t>
      </w:r>
      <w:r w:rsidR="00F64DCF">
        <w:rPr>
          <w:rFonts w:ascii="Century" w:hAnsi="Century"/>
          <w:sz w:val="32"/>
          <w:szCs w:val="32"/>
        </w:rPr>
        <w:t xml:space="preserve">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٧٥</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فَلَمَّآ</w:t>
      </w:r>
      <w:r w:rsidR="00F64DCF">
        <w:rPr>
          <w:rFonts w:ascii="Century" w:hAnsi="Century"/>
          <w:sz w:val="32"/>
          <w:szCs w:val="32"/>
        </w:rPr>
        <w:t xml:space="preserve"> </w:t>
      </w:r>
      <w:r w:rsidR="00B44740">
        <w:rPr>
          <w:rFonts w:hint="cs"/>
          <w:sz w:val="32"/>
          <w:szCs w:val="32"/>
          <w:rtl/>
        </w:rPr>
        <w:t xml:space="preserve"> </w:t>
      </w:r>
      <w:r w:rsidR="00F64DCF">
        <w:rPr>
          <w:rFonts w:hint="cs"/>
          <w:sz w:val="32"/>
          <w:szCs w:val="32"/>
          <w:rtl/>
        </w:rPr>
        <w:t>ءَاتَ</w:t>
      </w:r>
      <w:r w:rsidR="00F64DCF">
        <w:rPr>
          <w:rFonts w:ascii="Century" w:hAnsi="Century" w:hint="cs"/>
          <w:sz w:val="32"/>
          <w:szCs w:val="32"/>
          <w:rtl/>
        </w:rPr>
        <w:t>ٮٰ</w:t>
      </w:r>
      <w:r w:rsidR="00F64DCF">
        <w:rPr>
          <w:rFonts w:ascii="Century" w:hAnsi="Century" w:hint="eastAsia"/>
          <w:sz w:val="32"/>
          <w:szCs w:val="32"/>
          <w:rtl/>
        </w:rPr>
        <w:t>هُم</w:t>
      </w:r>
      <w:r w:rsidR="00F64DCF">
        <w:rPr>
          <w:rFonts w:ascii="Century" w:hAnsi="Century"/>
          <w:sz w:val="32"/>
          <w:szCs w:val="32"/>
          <w:rtl/>
        </w:rPr>
        <w:t xml:space="preserve"> مِّن فَضۡلِهِ</w:t>
      </w:r>
      <w:r w:rsidR="00F64DCF">
        <w:rPr>
          <w:rFonts w:ascii="Century" w:hAnsi="Century" w:hint="cs"/>
          <w:sz w:val="32"/>
          <w:szCs w:val="32"/>
          <w:rtl/>
        </w:rPr>
        <w:t>ۦ</w:t>
      </w:r>
      <w:r w:rsidR="00F64DCF">
        <w:rPr>
          <w:rFonts w:ascii="Century" w:hAnsi="Century"/>
          <w:sz w:val="32"/>
          <w:szCs w:val="32"/>
          <w:rtl/>
        </w:rPr>
        <w:t xml:space="preserve"> بَخِلُواْ بِهِ</w:t>
      </w:r>
      <w:r w:rsidR="00F64DCF">
        <w:rPr>
          <w:rFonts w:ascii="Century" w:hAnsi="Century" w:hint="cs"/>
          <w:sz w:val="32"/>
          <w:szCs w:val="32"/>
          <w:rtl/>
        </w:rPr>
        <w:t>ۦ</w:t>
      </w:r>
      <w:r w:rsidR="00F64DCF">
        <w:rPr>
          <w:rFonts w:ascii="Century" w:hAnsi="Century"/>
          <w:sz w:val="32"/>
          <w:szCs w:val="32"/>
          <w:rtl/>
        </w:rPr>
        <w:t xml:space="preserve"> وَتَوَلَّواْ وَّهُم مُّعۡرِضُونَ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٧٦</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فَأَعۡقَبَہُمۡ</w:t>
      </w:r>
      <w:r w:rsidR="00F64DCF">
        <w:rPr>
          <w:rFonts w:ascii="Century" w:hAnsi="Century"/>
          <w:sz w:val="32"/>
          <w:szCs w:val="32"/>
        </w:rPr>
        <w:t xml:space="preserve"> </w:t>
      </w:r>
      <w:r w:rsidR="00F64DCF">
        <w:rPr>
          <w:rFonts w:hint="cs"/>
          <w:sz w:val="32"/>
          <w:szCs w:val="32"/>
          <w:rtl/>
        </w:rPr>
        <w:t>نِفَاقً۬ا</w:t>
      </w:r>
      <w:r w:rsidR="00F64DCF">
        <w:rPr>
          <w:rFonts w:ascii="Century" w:hAnsi="Century"/>
          <w:sz w:val="32"/>
          <w:szCs w:val="32"/>
        </w:rPr>
        <w:t xml:space="preserve"> </w:t>
      </w:r>
      <w:r w:rsidR="00F64DCF">
        <w:rPr>
          <w:rFonts w:hint="cs"/>
          <w:sz w:val="32"/>
          <w:szCs w:val="32"/>
          <w:rtl/>
        </w:rPr>
        <w:t>فِى</w:t>
      </w:r>
      <w:r w:rsidR="00F64DCF">
        <w:rPr>
          <w:rFonts w:ascii="Century" w:hAnsi="Century"/>
          <w:sz w:val="32"/>
          <w:szCs w:val="32"/>
        </w:rPr>
        <w:t xml:space="preserve"> </w:t>
      </w:r>
      <w:r w:rsidR="00F64DCF">
        <w:rPr>
          <w:rFonts w:hint="cs"/>
          <w:sz w:val="32"/>
          <w:szCs w:val="32"/>
          <w:rtl/>
        </w:rPr>
        <w:t>قُلُوبِہِمۡ</w:t>
      </w:r>
      <w:r w:rsidR="00F64DCF">
        <w:rPr>
          <w:rFonts w:ascii="Century" w:hAnsi="Century"/>
          <w:sz w:val="32"/>
          <w:szCs w:val="32"/>
          <w:rtl/>
        </w:rPr>
        <w:t xml:space="preserve"> إِلَىٰ يَوۡمِ يَلۡقَوۡنَهُ </w:t>
      </w:r>
      <w:r w:rsidR="00F64DCF">
        <w:rPr>
          <w:rFonts w:ascii="Century" w:hAnsi="Century" w:hint="cs"/>
          <w:sz w:val="32"/>
          <w:szCs w:val="32"/>
          <w:rtl/>
        </w:rPr>
        <w:t>ۥ</w:t>
      </w:r>
      <w:r w:rsidR="00F64DCF">
        <w:rPr>
          <w:rFonts w:ascii="Century" w:hAnsi="Century"/>
          <w:sz w:val="32"/>
          <w:szCs w:val="32"/>
          <w:rtl/>
        </w:rPr>
        <w:t xml:space="preserve"> بِمَآ أَخۡلَفُواْ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مَا وَعَدُوهُ وَبِمَا </w:t>
      </w:r>
      <w:r w:rsidR="00F64DCF">
        <w:rPr>
          <w:rFonts w:ascii="Century" w:hAnsi="Century" w:hint="cs"/>
          <w:sz w:val="32"/>
          <w:szCs w:val="32"/>
          <w:rtl/>
        </w:rPr>
        <w:t>ڪَ</w:t>
      </w:r>
      <w:r w:rsidR="00F64DCF">
        <w:rPr>
          <w:rFonts w:ascii="Century" w:hAnsi="Century" w:hint="eastAsia"/>
          <w:sz w:val="32"/>
          <w:szCs w:val="32"/>
          <w:rtl/>
        </w:rPr>
        <w:t>انُواْ</w:t>
      </w:r>
      <w:r w:rsidR="00F64DCF">
        <w:rPr>
          <w:rFonts w:ascii="Century" w:hAnsi="Century"/>
          <w:sz w:val="32"/>
          <w:szCs w:val="32"/>
          <w:rtl/>
        </w:rPr>
        <w:t xml:space="preserve"> يَكۡذِبُونَ</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of them are some who covenanted with Allâh saying: if He gives us of His grace, we will surely give alms and we will surely become of the righteous. (75) Then when He gave them out of His grace, they became niggardly therewith and turned away as backsliders. (76) So He chastised them with setting hypocrisy in their hearts until the Day they shall meet Him, because they kept back from Allâh that which they had promised Him, and because they were wont to lie [At-Tawbah: 75-77].</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Therefore, his tightfistedness was the reason for undoing the covenant he had with his Lord and turning away from Him!</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fourth reason: Giving precedence to one's whims and caprices over the Islamic Law. Such approve of the law of Allâh that which agrees with their desires, but if otherwise, they turn away from Allâh and His laws, and follow their fancies! Allâh, the Almighty said depicting their condition:</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وَإِذَا دُعُوٓاْ إِلَى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وَرَسُولِهِ</w:t>
      </w:r>
      <w:r w:rsidR="00F64DCF">
        <w:rPr>
          <w:rFonts w:ascii="Century" w:hAnsi="Century" w:hint="cs"/>
          <w:sz w:val="32"/>
          <w:szCs w:val="32"/>
          <w:rtl/>
        </w:rPr>
        <w:t>ۦ</w:t>
      </w:r>
      <w:r w:rsidR="00F64DCF">
        <w:rPr>
          <w:rFonts w:ascii="Century" w:hAnsi="Century"/>
          <w:sz w:val="32"/>
          <w:szCs w:val="32"/>
          <w:rtl/>
        </w:rPr>
        <w:t xml:space="preserve"> لِيَحۡكُمَ بَيۡنَہُمۡ إِذَا فَرِيقٌ۬ مِّنۡہُم مُّعۡرِضُونَ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٤٨</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وَإِن</w:t>
      </w:r>
      <w:r w:rsidR="00F64DCF">
        <w:rPr>
          <w:rFonts w:ascii="Century" w:hAnsi="Century"/>
          <w:sz w:val="32"/>
          <w:szCs w:val="32"/>
        </w:rPr>
        <w:t xml:space="preserve"> </w:t>
      </w:r>
      <w:r w:rsidR="00F64DCF">
        <w:rPr>
          <w:rFonts w:hint="cs"/>
          <w:sz w:val="32"/>
          <w:szCs w:val="32"/>
          <w:rtl/>
        </w:rPr>
        <w:t>يَكُن</w:t>
      </w:r>
      <w:r w:rsidR="00F64DCF">
        <w:rPr>
          <w:rFonts w:ascii="Century" w:hAnsi="Century"/>
          <w:sz w:val="32"/>
          <w:szCs w:val="32"/>
        </w:rPr>
        <w:t xml:space="preserve"> </w:t>
      </w:r>
      <w:r w:rsidR="00F64DCF">
        <w:rPr>
          <w:rFonts w:hint="cs"/>
          <w:sz w:val="32"/>
          <w:szCs w:val="32"/>
          <w:rtl/>
        </w:rPr>
        <w:t>لَّهُمُ</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لۡحَقُّ</w:t>
      </w:r>
      <w:r w:rsidR="00F64DCF">
        <w:rPr>
          <w:rFonts w:ascii="Century" w:hAnsi="Century"/>
          <w:sz w:val="32"/>
          <w:szCs w:val="32"/>
          <w:rtl/>
        </w:rPr>
        <w:t xml:space="preserve"> يَأۡتُوٓاْ إِلَيۡهِ مُذۡعِنِينَ </w:t>
      </w:r>
      <w:r w:rsidR="00B44740">
        <w:rPr>
          <w:rFonts w:ascii="Century" w:hAnsi="Century"/>
          <w:sz w:val="32"/>
          <w:szCs w:val="32"/>
        </w:rPr>
        <w:t>)</w:t>
      </w:r>
      <w:r w:rsidR="00F64DCF">
        <w:rPr>
          <w:rFonts w:ascii="Tahoma" w:hAnsi="Tahoma" w:cs="Tahoma" w:hint="cs"/>
          <w:sz w:val="32"/>
          <w:szCs w:val="32"/>
        </w:rPr>
        <w:t>﻿</w:t>
      </w:r>
      <w:r w:rsidR="00F64DCF">
        <w:rPr>
          <w:rFonts w:hint="cs"/>
          <w:sz w:val="32"/>
          <w:szCs w:val="32"/>
          <w:rtl/>
        </w:rPr>
        <w:t>٤٩</w:t>
      </w:r>
      <w:r w:rsidR="00F64DCF">
        <w:rPr>
          <w:rFonts w:ascii="Tahoma" w:hAnsi="Tahoma" w:cs="Tahoma" w:hint="cs"/>
          <w:sz w:val="32"/>
          <w:szCs w:val="32"/>
        </w:rPr>
        <w:t>﻿</w:t>
      </w:r>
      <w:r w:rsidR="00B44740">
        <w:rPr>
          <w:rFonts w:ascii="Century" w:hAnsi="Century"/>
          <w:sz w:val="32"/>
          <w:szCs w:val="32"/>
        </w:rPr>
        <w:t xml:space="preserve"> (</w:t>
      </w:r>
      <w:r w:rsidR="00F64DCF">
        <w:rPr>
          <w:rFonts w:hint="cs"/>
          <w:sz w:val="32"/>
          <w:szCs w:val="32"/>
          <w:rtl/>
        </w:rPr>
        <w:t>أَفِى</w:t>
      </w:r>
      <w:r w:rsidR="00F64DCF">
        <w:rPr>
          <w:rFonts w:ascii="Century" w:hAnsi="Century"/>
          <w:sz w:val="32"/>
          <w:szCs w:val="32"/>
        </w:rPr>
        <w:t xml:space="preserve"> </w:t>
      </w:r>
      <w:r w:rsidR="00F64DCF">
        <w:rPr>
          <w:rFonts w:hint="cs"/>
          <w:sz w:val="32"/>
          <w:szCs w:val="32"/>
          <w:rtl/>
        </w:rPr>
        <w:t>قُلُوبِہِم</w:t>
      </w:r>
      <w:r w:rsidR="00F64DCF">
        <w:rPr>
          <w:rFonts w:ascii="Century" w:hAnsi="Century"/>
          <w:sz w:val="32"/>
          <w:szCs w:val="32"/>
        </w:rPr>
        <w:t xml:space="preserve"> </w:t>
      </w:r>
      <w:r w:rsidR="00F64DCF">
        <w:rPr>
          <w:rFonts w:hint="cs"/>
          <w:sz w:val="32"/>
          <w:szCs w:val="32"/>
          <w:rtl/>
        </w:rPr>
        <w:t>مَّرَضٌ</w:t>
      </w:r>
      <w:r w:rsidR="00F64DCF">
        <w:rPr>
          <w:rFonts w:ascii="Century" w:hAnsi="Century"/>
          <w:sz w:val="32"/>
          <w:szCs w:val="32"/>
        </w:rPr>
        <w:t xml:space="preserve"> </w:t>
      </w:r>
      <w:r w:rsidR="00F64DCF">
        <w:rPr>
          <w:rFonts w:hint="cs"/>
          <w:sz w:val="32"/>
          <w:szCs w:val="32"/>
          <w:rtl/>
        </w:rPr>
        <w:t>أَمِ</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رۡتَابُوٓاْ</w:t>
      </w:r>
      <w:r w:rsidR="00F64DCF">
        <w:rPr>
          <w:rFonts w:ascii="Century" w:hAnsi="Century"/>
          <w:sz w:val="32"/>
          <w:szCs w:val="32"/>
          <w:rtl/>
        </w:rPr>
        <w:t xml:space="preserve"> أَمۡ يَخَافُونَ أَن يَحِيفَ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عَلَيۡہِمۡ وَرَسُولُهُ </w:t>
      </w:r>
      <w:r w:rsidR="00F64DCF">
        <w:rPr>
          <w:rFonts w:ascii="Century" w:hAnsi="Century" w:hint="cs"/>
          <w:sz w:val="32"/>
          <w:szCs w:val="32"/>
          <w:rtl/>
        </w:rPr>
        <w:t>ۥ‌ۚ</w:t>
      </w:r>
      <w:r w:rsidR="00F64DCF">
        <w:rPr>
          <w:rFonts w:ascii="Century" w:hAnsi="Century"/>
          <w:sz w:val="32"/>
          <w:szCs w:val="32"/>
          <w:rtl/>
        </w:rPr>
        <w:t xml:space="preserve"> بَلۡ أُوْلَـٰٓ</w:t>
      </w:r>
      <w:r w:rsidR="00F64DCF">
        <w:rPr>
          <w:rFonts w:ascii="Century" w:hAnsi="Century" w:hint="cs"/>
          <w:sz w:val="32"/>
          <w:szCs w:val="32"/>
          <w:rtl/>
        </w:rPr>
        <w:t>ٮِٕ</w:t>
      </w:r>
      <w:r w:rsidR="00F64DCF">
        <w:rPr>
          <w:rFonts w:ascii="Century" w:hAnsi="Century" w:hint="eastAsia"/>
          <w:sz w:val="32"/>
          <w:szCs w:val="32"/>
          <w:rtl/>
        </w:rPr>
        <w:t>كَ</w:t>
      </w:r>
      <w:r w:rsidR="00F64DCF">
        <w:rPr>
          <w:rFonts w:ascii="Century" w:hAnsi="Century"/>
          <w:sz w:val="32"/>
          <w:szCs w:val="32"/>
          <w:rtl/>
        </w:rPr>
        <w:t xml:space="preserve"> هُمُ </w:t>
      </w:r>
      <w:r w:rsidR="00F64DCF">
        <w:rPr>
          <w:rFonts w:ascii="Century" w:hAnsi="Century" w:hint="cs"/>
          <w:sz w:val="32"/>
          <w:szCs w:val="32"/>
          <w:rtl/>
        </w:rPr>
        <w:t>ٱ</w:t>
      </w:r>
      <w:r w:rsidR="00F64DCF">
        <w:rPr>
          <w:rFonts w:ascii="Century" w:hAnsi="Century" w:hint="eastAsia"/>
          <w:sz w:val="32"/>
          <w:szCs w:val="32"/>
          <w:rtl/>
        </w:rPr>
        <w:t>لظَّـٰلِمُونَ</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when they are called to Allâh (i.e. His Words, the Qur'ân) and His Messenger, to judge between them, lo! A party of them refuse (to come) and turn away. (48) But if the truth is on their sides, they come to him willingly with submission. (49) Is there a disease in their hearts? Or do they doubt or fear lest Allâh and His Messenger should wrong them in judgement. Nay, it is they themselves who are the wrongdoers [An-Nur: 48. 50].</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time around, Allâh openly declared that such is the case with the hypocrites, saying:</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لَمۡ تَرَ إِلَى </w:t>
      </w:r>
      <w:r w:rsidR="00F64DCF">
        <w:rPr>
          <w:rFonts w:ascii="Century" w:hAnsi="Century" w:hint="cs"/>
          <w:sz w:val="32"/>
          <w:szCs w:val="32"/>
          <w:rtl/>
        </w:rPr>
        <w:t>ٱ</w:t>
      </w:r>
      <w:r w:rsidR="00F64DCF">
        <w:rPr>
          <w:rFonts w:ascii="Century" w:hAnsi="Century" w:hint="eastAsia"/>
          <w:sz w:val="32"/>
          <w:szCs w:val="32"/>
          <w:rtl/>
        </w:rPr>
        <w:t>لَّذِينَ</w:t>
      </w:r>
      <w:r w:rsidR="00F64DCF">
        <w:rPr>
          <w:rFonts w:ascii="Century" w:hAnsi="Century"/>
          <w:sz w:val="32"/>
          <w:szCs w:val="32"/>
          <w:rtl/>
        </w:rPr>
        <w:t xml:space="preserve"> يَزۡعُمُونَ أَنَّهُمۡ ءَامَنُواْ بِمَآ أُنزِلَ إِلَيۡكَ وَمَآ أُنزِلَ مِن قَبۡلِكَ يُرِيدُونَ أَن يَتَحَاكَمُوٓاْ إِلَى </w:t>
      </w:r>
      <w:r w:rsidR="00F64DCF">
        <w:rPr>
          <w:rFonts w:ascii="Century" w:hAnsi="Century" w:hint="cs"/>
          <w:sz w:val="32"/>
          <w:szCs w:val="32"/>
          <w:rtl/>
        </w:rPr>
        <w:t>ٱ</w:t>
      </w:r>
      <w:r w:rsidR="00F64DCF">
        <w:rPr>
          <w:rFonts w:ascii="Century" w:hAnsi="Century" w:hint="eastAsia"/>
          <w:sz w:val="32"/>
          <w:szCs w:val="32"/>
          <w:rtl/>
        </w:rPr>
        <w:t>لطَّـٰغُوتِ</w:t>
      </w:r>
      <w:r w:rsidR="00F64DCF">
        <w:rPr>
          <w:rFonts w:ascii="Century" w:hAnsi="Century"/>
          <w:sz w:val="32"/>
          <w:szCs w:val="32"/>
          <w:rtl/>
        </w:rPr>
        <w:t xml:space="preserve"> وَقَدۡ أُمِرُوٓاْ أَن يَكۡفُرُواْ بِهِ</w:t>
      </w:r>
      <w:r w:rsidR="00F64DCF">
        <w:rPr>
          <w:rFonts w:ascii="Century" w:hAnsi="Century" w:hint="cs"/>
          <w:sz w:val="32"/>
          <w:szCs w:val="32"/>
          <w:rtl/>
        </w:rPr>
        <w:t>ۦ</w:t>
      </w:r>
      <w:r w:rsidR="00F64DCF">
        <w:rPr>
          <w:rFonts w:ascii="Century" w:hAnsi="Century"/>
          <w:sz w:val="32"/>
          <w:szCs w:val="32"/>
          <w:rtl/>
        </w:rPr>
        <w:t xml:space="preserve"> وَيُرِيدُ </w:t>
      </w:r>
      <w:r w:rsidR="00F64DCF">
        <w:rPr>
          <w:rFonts w:ascii="Century" w:hAnsi="Century" w:hint="cs"/>
          <w:sz w:val="32"/>
          <w:szCs w:val="32"/>
          <w:rtl/>
        </w:rPr>
        <w:t>ٱ</w:t>
      </w:r>
      <w:r w:rsidR="00F64DCF">
        <w:rPr>
          <w:rFonts w:ascii="Century" w:hAnsi="Century" w:hint="eastAsia"/>
          <w:sz w:val="32"/>
          <w:szCs w:val="32"/>
          <w:rtl/>
        </w:rPr>
        <w:t>لشَّيۡطَـٰنُ</w:t>
      </w:r>
      <w:r w:rsidR="00F64DCF">
        <w:rPr>
          <w:rFonts w:ascii="Century" w:hAnsi="Century"/>
          <w:sz w:val="32"/>
          <w:szCs w:val="32"/>
          <w:rtl/>
        </w:rPr>
        <w:t xml:space="preserve"> أَن يُضِلَّهُمۡ ضَلَـٰلاَۢ بَعِ</w:t>
      </w:r>
      <w:r w:rsidR="00F64DCF">
        <w:rPr>
          <w:rFonts w:ascii="Century" w:hAnsi="Century" w:hint="eastAsia"/>
          <w:sz w:val="32"/>
          <w:szCs w:val="32"/>
          <w:rtl/>
        </w:rPr>
        <w:t>يدً۬ا</w:t>
      </w:r>
      <w:r w:rsidR="00F64DCF">
        <w:rPr>
          <w:rFonts w:ascii="Century" w:hAnsi="Century"/>
          <w:sz w:val="32"/>
          <w:szCs w:val="32"/>
        </w:rPr>
        <w:t xml:space="preserve">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٦٠</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وَإِذَا</w:t>
      </w:r>
      <w:r w:rsidR="00F64DCF">
        <w:rPr>
          <w:rFonts w:ascii="Century" w:hAnsi="Century"/>
          <w:sz w:val="32"/>
          <w:szCs w:val="32"/>
        </w:rPr>
        <w:t xml:space="preserve"> </w:t>
      </w:r>
      <w:r w:rsidR="00F64DCF">
        <w:rPr>
          <w:rFonts w:hint="cs"/>
          <w:sz w:val="32"/>
          <w:szCs w:val="32"/>
          <w:rtl/>
        </w:rPr>
        <w:t>قِيلَ</w:t>
      </w:r>
      <w:r w:rsidR="00F64DCF">
        <w:rPr>
          <w:rFonts w:ascii="Century" w:hAnsi="Century"/>
          <w:sz w:val="32"/>
          <w:szCs w:val="32"/>
        </w:rPr>
        <w:t xml:space="preserve"> </w:t>
      </w:r>
      <w:r w:rsidR="00F64DCF">
        <w:rPr>
          <w:rFonts w:hint="cs"/>
          <w:sz w:val="32"/>
          <w:szCs w:val="32"/>
          <w:rtl/>
        </w:rPr>
        <w:t>لَهُمۡ</w:t>
      </w:r>
      <w:r w:rsidR="00F64DCF">
        <w:rPr>
          <w:rFonts w:ascii="Century" w:hAnsi="Century"/>
          <w:sz w:val="32"/>
          <w:szCs w:val="32"/>
        </w:rPr>
        <w:t xml:space="preserve"> </w:t>
      </w:r>
      <w:r w:rsidR="00F64DCF">
        <w:rPr>
          <w:rFonts w:hint="cs"/>
          <w:sz w:val="32"/>
          <w:szCs w:val="32"/>
          <w:rtl/>
        </w:rPr>
        <w:t>تَعَالَوۡاْ</w:t>
      </w:r>
      <w:r w:rsidR="00F64DCF">
        <w:rPr>
          <w:rFonts w:ascii="Century" w:hAnsi="Century"/>
          <w:sz w:val="32"/>
          <w:szCs w:val="32"/>
        </w:rPr>
        <w:t xml:space="preserve"> </w:t>
      </w:r>
      <w:r w:rsidR="00F64DCF">
        <w:rPr>
          <w:rFonts w:hint="cs"/>
          <w:sz w:val="32"/>
          <w:szCs w:val="32"/>
          <w:rtl/>
        </w:rPr>
        <w:t>إِلَىٰ</w:t>
      </w:r>
      <w:r w:rsidR="00F64DCF">
        <w:rPr>
          <w:rFonts w:ascii="Century" w:hAnsi="Century"/>
          <w:sz w:val="32"/>
          <w:szCs w:val="32"/>
        </w:rPr>
        <w:t xml:space="preserve"> </w:t>
      </w:r>
      <w:r w:rsidR="00F64DCF">
        <w:rPr>
          <w:rFonts w:hint="cs"/>
          <w:sz w:val="32"/>
          <w:szCs w:val="32"/>
          <w:rtl/>
        </w:rPr>
        <w:t>مَآ</w:t>
      </w:r>
      <w:r w:rsidR="00F64DCF">
        <w:rPr>
          <w:rFonts w:ascii="Century" w:hAnsi="Century"/>
          <w:sz w:val="32"/>
          <w:szCs w:val="32"/>
        </w:rPr>
        <w:t xml:space="preserve"> </w:t>
      </w:r>
      <w:r w:rsidR="00F64DCF">
        <w:rPr>
          <w:rFonts w:hint="cs"/>
          <w:sz w:val="32"/>
          <w:szCs w:val="32"/>
          <w:rtl/>
        </w:rPr>
        <w:t>أَنزَلَ</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وَإِلَى </w:t>
      </w:r>
      <w:r w:rsidR="00F64DCF">
        <w:rPr>
          <w:rFonts w:ascii="Century" w:hAnsi="Century" w:hint="cs"/>
          <w:sz w:val="32"/>
          <w:szCs w:val="32"/>
          <w:rtl/>
        </w:rPr>
        <w:t>ٱ</w:t>
      </w:r>
      <w:r w:rsidR="00F64DCF">
        <w:rPr>
          <w:rFonts w:ascii="Century" w:hAnsi="Century" w:hint="eastAsia"/>
          <w:sz w:val="32"/>
          <w:szCs w:val="32"/>
          <w:rtl/>
        </w:rPr>
        <w:t>لرَّسُولِ</w:t>
      </w:r>
      <w:r w:rsidR="00F64DCF">
        <w:rPr>
          <w:rFonts w:ascii="Century" w:hAnsi="Century"/>
          <w:sz w:val="32"/>
          <w:szCs w:val="32"/>
          <w:rtl/>
        </w:rPr>
        <w:t xml:space="preserve"> رَأَيۡتَ </w:t>
      </w:r>
      <w:r w:rsidR="00F64DCF">
        <w:rPr>
          <w:rFonts w:ascii="Century" w:hAnsi="Century" w:hint="cs"/>
          <w:sz w:val="32"/>
          <w:szCs w:val="32"/>
          <w:rtl/>
        </w:rPr>
        <w:t>ٱ</w:t>
      </w:r>
      <w:r w:rsidR="00F64DCF">
        <w:rPr>
          <w:rFonts w:ascii="Century" w:hAnsi="Century" w:hint="eastAsia"/>
          <w:sz w:val="32"/>
          <w:szCs w:val="32"/>
          <w:rtl/>
        </w:rPr>
        <w:t>لۡمُنَـٰفِقِينَ</w:t>
      </w:r>
      <w:r w:rsidR="00F64DCF">
        <w:rPr>
          <w:rFonts w:ascii="Century" w:hAnsi="Century"/>
          <w:sz w:val="32"/>
          <w:szCs w:val="32"/>
          <w:rtl/>
        </w:rPr>
        <w:t xml:space="preserve"> يَصُدُّونَ عَنكَ صُدُودً۬ا</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Have you seen those (hypocrites) who claim that they believe in that which has been sent down to you, and that which was sent down before you, and they wish to go for judgement (in their disputes) to the Tâghût (false </w:t>
      </w:r>
      <w:r>
        <w:rPr>
          <w:rFonts w:ascii="Century" w:hAnsi="Century"/>
          <w:sz w:val="32"/>
          <w:szCs w:val="32"/>
        </w:rPr>
        <w:lastRenderedPageBreak/>
        <w:t>judges) while they have been ordered to reject them. But Shaitân (Satan) wishes to lead them far astray. (60) And when it is said to them: "Come to what Allâh has sent down and to the Messenger (Muhammad)," you (Muhammad) see the hypocrites turn away from you (Muhammad) with aversion [An-Nisa: 60-61].</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I think you must have realized from the diversity of reasons for turning away from Allâh that turning away from Allâh is not confined to one kind only, but there are those who turn away with his tongue and heart from his Lord. This is the case of the unbelievers, May Allâh safeguard us against that. Allâh, the Almighty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وَجَحَدُواْ بِہَا وَ</w:t>
      </w:r>
      <w:r w:rsidR="00F64DCF">
        <w:rPr>
          <w:rFonts w:ascii="Century" w:hAnsi="Century" w:hint="cs"/>
          <w:sz w:val="32"/>
          <w:szCs w:val="32"/>
          <w:rtl/>
        </w:rPr>
        <w:t>ٱ</w:t>
      </w:r>
      <w:r w:rsidR="00F64DCF">
        <w:rPr>
          <w:rFonts w:ascii="Century" w:hAnsi="Century" w:hint="eastAsia"/>
          <w:sz w:val="32"/>
          <w:szCs w:val="32"/>
          <w:rtl/>
        </w:rPr>
        <w:t>سۡتَيۡقَنَتۡهَآ</w:t>
      </w:r>
      <w:r w:rsidR="00F64DCF">
        <w:rPr>
          <w:rFonts w:ascii="Century" w:hAnsi="Century"/>
          <w:sz w:val="32"/>
          <w:szCs w:val="32"/>
          <w:rtl/>
        </w:rPr>
        <w:t xml:space="preserve"> أَنفُسُہُمۡ ظُلۡمً۬ا وَعُلُوًّ۬ا‌ۚ</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they belied them (those Ayât) wrongfully and arrogantly, though their ownselves were convinced thereof [An-Naml: 14].</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This is the first type of turning away.</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type is to turn away with the heart only with the acceptance of the tongue, and this is the case of the hypocrites, May Allâh safeguard us against that. </w:t>
      </w:r>
      <w:r>
        <w:rPr>
          <w:rFonts w:ascii="Century" w:hAnsi="Century"/>
          <w:sz w:val="32"/>
          <w:szCs w:val="32"/>
        </w:rPr>
        <w:lastRenderedPageBreak/>
        <w:t xml:space="preserve">Allâh, the Most Glorified and Exalted, has disgraced them saying, </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يَقُولُونَ</w:t>
      </w:r>
      <w:r w:rsidR="00F64DCF">
        <w:rPr>
          <w:rFonts w:ascii="Century" w:hAnsi="Century" w:hint="cs"/>
          <w:sz w:val="32"/>
          <w:szCs w:val="32"/>
        </w:rPr>
        <w:t xml:space="preserve"> </w:t>
      </w:r>
      <w:r w:rsidR="00F64DCF">
        <w:rPr>
          <w:rFonts w:ascii="Century" w:hAnsi="Century"/>
          <w:sz w:val="32"/>
          <w:szCs w:val="32"/>
          <w:rtl/>
        </w:rPr>
        <w:t>بِأَفۡوَ</w:t>
      </w:r>
      <w:r w:rsidR="00F64DCF">
        <w:rPr>
          <w:rFonts w:ascii="Century" w:hAnsi="Century" w:hint="cs"/>
          <w:sz w:val="32"/>
          <w:szCs w:val="32"/>
          <w:rtl/>
        </w:rPr>
        <w:t>ٲ</w:t>
      </w:r>
      <w:r w:rsidR="00F64DCF">
        <w:rPr>
          <w:rFonts w:ascii="Century" w:hAnsi="Century" w:hint="eastAsia"/>
          <w:sz w:val="32"/>
          <w:szCs w:val="32"/>
          <w:rtl/>
        </w:rPr>
        <w:t>هِهِم</w:t>
      </w:r>
      <w:r w:rsidR="00F64DCF">
        <w:rPr>
          <w:rFonts w:ascii="Century" w:hAnsi="Century"/>
          <w:sz w:val="32"/>
          <w:szCs w:val="32"/>
          <w:rtl/>
        </w:rPr>
        <w:t xml:space="preserve"> مَّا لَيۡسَ فِى قُلُوبِہِمۡ‌ۗ وَ</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أَعۡلَمُ بِمَا يَكۡتُمُونَ</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Saying with their mouths what was not in their hearts. And Allâh has full knowledge of what they conceal [Al-Imran: 167].</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He, the Most Glorified also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hint="cs"/>
          <w:sz w:val="32"/>
          <w:szCs w:val="32"/>
          <w:rtl/>
        </w:rPr>
        <w:t>ٱ</w:t>
      </w:r>
      <w:r w:rsidR="00F64DCF">
        <w:rPr>
          <w:rFonts w:ascii="Century" w:hAnsi="Century" w:hint="eastAsia"/>
          <w:sz w:val="32"/>
          <w:szCs w:val="32"/>
          <w:rtl/>
        </w:rPr>
        <w:t>لَّذِينَ</w:t>
      </w:r>
      <w:r w:rsidR="00F64DCF">
        <w:rPr>
          <w:rFonts w:ascii="Century" w:hAnsi="Century"/>
          <w:sz w:val="32"/>
          <w:szCs w:val="32"/>
          <w:rtl/>
        </w:rPr>
        <w:t xml:space="preserve"> قَالُوٓاْ ءَامَنَّا بِأَفۡوَ</w:t>
      </w:r>
      <w:r w:rsidR="00F64DCF">
        <w:rPr>
          <w:rFonts w:ascii="Century" w:hAnsi="Century" w:hint="cs"/>
          <w:sz w:val="32"/>
          <w:szCs w:val="32"/>
          <w:rtl/>
        </w:rPr>
        <w:t>ٲ</w:t>
      </w:r>
      <w:r w:rsidR="00F64DCF">
        <w:rPr>
          <w:rFonts w:ascii="Century" w:hAnsi="Century" w:hint="eastAsia"/>
          <w:sz w:val="32"/>
          <w:szCs w:val="32"/>
          <w:rtl/>
        </w:rPr>
        <w:t>هِهِمۡ</w:t>
      </w:r>
      <w:r w:rsidR="00F64DCF">
        <w:rPr>
          <w:rFonts w:ascii="Century" w:hAnsi="Century"/>
          <w:sz w:val="32"/>
          <w:szCs w:val="32"/>
          <w:rtl/>
        </w:rPr>
        <w:t xml:space="preserve"> وَلَمۡ تُؤۡمِن قُلُوبُهُمۡ‌ۛ</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Of such who say: "We believe" with their mouths but their hearts have no faith [Al-Maedah: 41].</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He discredited them even more when He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يُرۡضُونَكُم بِأَفۡوَ</w:t>
      </w:r>
      <w:r w:rsidR="00F64DCF">
        <w:rPr>
          <w:rFonts w:ascii="Century" w:hAnsi="Century" w:hint="cs"/>
          <w:sz w:val="32"/>
          <w:szCs w:val="32"/>
          <w:rtl/>
        </w:rPr>
        <w:t>ٲ</w:t>
      </w:r>
      <w:r w:rsidR="00F64DCF">
        <w:rPr>
          <w:rFonts w:ascii="Century" w:hAnsi="Century" w:hint="eastAsia"/>
          <w:sz w:val="32"/>
          <w:szCs w:val="32"/>
          <w:rtl/>
        </w:rPr>
        <w:t>هِهِمۡ</w:t>
      </w:r>
      <w:r w:rsidR="00F64DCF">
        <w:rPr>
          <w:rFonts w:ascii="Century" w:hAnsi="Century"/>
          <w:sz w:val="32"/>
          <w:szCs w:val="32"/>
          <w:rtl/>
        </w:rPr>
        <w:t xml:space="preserve"> وَتَأۡبَىٰ قُلُوبُهُمۡ وَأَ</w:t>
      </w:r>
      <w:r w:rsidR="00F64DCF">
        <w:rPr>
          <w:rFonts w:ascii="Century" w:hAnsi="Century" w:hint="cs"/>
          <w:sz w:val="32"/>
          <w:szCs w:val="32"/>
          <w:rtl/>
        </w:rPr>
        <w:t>ڪۡ</w:t>
      </w:r>
      <w:r w:rsidR="00F64DCF">
        <w:rPr>
          <w:rFonts w:ascii="Century" w:hAnsi="Century" w:hint="eastAsia"/>
          <w:sz w:val="32"/>
          <w:szCs w:val="32"/>
          <w:rtl/>
        </w:rPr>
        <w:t>ثَرُهُمۡ</w:t>
      </w:r>
      <w:r w:rsidR="00F64DCF">
        <w:rPr>
          <w:rFonts w:ascii="Century" w:hAnsi="Century"/>
          <w:sz w:val="32"/>
          <w:szCs w:val="32"/>
          <w:rtl/>
        </w:rPr>
        <w:t xml:space="preserve"> فَـٰسِقُونَ</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With (good words from) their mouths they please you, but their hearts are averse to you, and most of them are Fâsiqûn (rebellious, disobedient to Allâh) [At-Tawbah: 8]</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type: To accept part of the Islamic law (Shari'ah), and turn away from the other, either out of ignorance that it is part of the Shari'ah, or as a way of the </w:t>
      </w:r>
      <w:r>
        <w:rPr>
          <w:rFonts w:ascii="Century" w:hAnsi="Century"/>
          <w:sz w:val="32"/>
          <w:szCs w:val="32"/>
        </w:rPr>
        <w:lastRenderedPageBreak/>
        <w:t>predominating of personal whims and caprices, or due to imitation of the ignorant. This case of theirs is like the experience of those concerning whom Allâh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أَفَتُؤۡمِنُونَ بِبَعۡضِ </w:t>
      </w:r>
      <w:r w:rsidR="00F64DCF">
        <w:rPr>
          <w:rFonts w:ascii="Century" w:hAnsi="Century" w:hint="cs"/>
          <w:sz w:val="32"/>
          <w:szCs w:val="32"/>
          <w:rtl/>
        </w:rPr>
        <w:t>ٱ</w:t>
      </w:r>
      <w:r w:rsidR="00F64DCF">
        <w:rPr>
          <w:rFonts w:ascii="Century" w:hAnsi="Century" w:hint="eastAsia"/>
          <w:sz w:val="32"/>
          <w:szCs w:val="32"/>
          <w:rtl/>
        </w:rPr>
        <w:t>لۡكِتَـٰبِ</w:t>
      </w:r>
      <w:r w:rsidR="00F64DCF">
        <w:rPr>
          <w:rFonts w:ascii="Century" w:hAnsi="Century"/>
          <w:sz w:val="32"/>
          <w:szCs w:val="32"/>
          <w:rtl/>
        </w:rPr>
        <w:t xml:space="preserve"> وَتَكۡفُرُونَ بِبَعۡضٍ۬‌ۚ فَمَا جَزَآءُ مَن يَفۡعَلُ ذَ</w:t>
      </w:r>
      <w:r w:rsidR="00F64DCF">
        <w:rPr>
          <w:rFonts w:ascii="Century" w:hAnsi="Century" w:hint="cs"/>
          <w:sz w:val="32"/>
          <w:szCs w:val="32"/>
          <w:rtl/>
        </w:rPr>
        <w:t>ٲ</w:t>
      </w:r>
      <w:r w:rsidR="00F64DCF">
        <w:rPr>
          <w:rFonts w:ascii="Century" w:hAnsi="Century" w:hint="eastAsia"/>
          <w:sz w:val="32"/>
          <w:szCs w:val="32"/>
          <w:rtl/>
        </w:rPr>
        <w:t>لِكَ</w:t>
      </w:r>
      <w:r w:rsidR="00F64DCF">
        <w:rPr>
          <w:rFonts w:ascii="Century" w:hAnsi="Century"/>
          <w:sz w:val="32"/>
          <w:szCs w:val="32"/>
          <w:rtl/>
        </w:rPr>
        <w:t xml:space="preserve"> مِن</w:t>
      </w:r>
      <w:r w:rsidR="00F64DCF">
        <w:rPr>
          <w:rFonts w:ascii="Century" w:hAnsi="Century" w:hint="cs"/>
          <w:sz w:val="32"/>
          <w:szCs w:val="32"/>
          <w:rtl/>
        </w:rPr>
        <w:t>ڪُ</w:t>
      </w:r>
      <w:r w:rsidR="00F64DCF">
        <w:rPr>
          <w:rFonts w:ascii="Century" w:hAnsi="Century" w:hint="eastAsia"/>
          <w:sz w:val="32"/>
          <w:szCs w:val="32"/>
          <w:rtl/>
        </w:rPr>
        <w:t>مۡ</w:t>
      </w:r>
      <w:r w:rsidR="00F64DCF">
        <w:rPr>
          <w:rFonts w:ascii="Century" w:hAnsi="Century"/>
          <w:sz w:val="32"/>
          <w:szCs w:val="32"/>
          <w:rtl/>
        </w:rPr>
        <w:t xml:space="preserve"> إِلَّا خِزۡىٌ۬ فِى </w:t>
      </w:r>
      <w:r w:rsidR="00F64DCF">
        <w:rPr>
          <w:rFonts w:ascii="Century" w:hAnsi="Century" w:hint="cs"/>
          <w:sz w:val="32"/>
          <w:szCs w:val="32"/>
          <w:rtl/>
        </w:rPr>
        <w:t>ٱ</w:t>
      </w:r>
      <w:r w:rsidR="00F64DCF">
        <w:rPr>
          <w:rFonts w:ascii="Century" w:hAnsi="Century" w:hint="eastAsia"/>
          <w:sz w:val="32"/>
          <w:szCs w:val="32"/>
          <w:rtl/>
        </w:rPr>
        <w:t>لۡحَيَوٰةِ</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لدُّنۡيَا‌ۖ</w:t>
      </w:r>
      <w:r w:rsidR="00F64DCF">
        <w:rPr>
          <w:rFonts w:ascii="Century" w:hAnsi="Century"/>
          <w:sz w:val="32"/>
          <w:szCs w:val="32"/>
          <w:rtl/>
        </w:rPr>
        <w:t xml:space="preserve"> وَيَوۡمَ </w:t>
      </w:r>
      <w:r w:rsidR="00F64DCF">
        <w:rPr>
          <w:rFonts w:ascii="Century" w:hAnsi="Century" w:hint="cs"/>
          <w:sz w:val="32"/>
          <w:szCs w:val="32"/>
          <w:rtl/>
        </w:rPr>
        <w:t>ٱ</w:t>
      </w:r>
      <w:r w:rsidR="00F64DCF">
        <w:rPr>
          <w:rFonts w:ascii="Century" w:hAnsi="Century" w:hint="eastAsia"/>
          <w:sz w:val="32"/>
          <w:szCs w:val="32"/>
          <w:rtl/>
        </w:rPr>
        <w:t>لۡقِيَـٰمَةِ</w:t>
      </w:r>
      <w:r w:rsidR="00F64DCF">
        <w:rPr>
          <w:rFonts w:ascii="Century" w:hAnsi="Century"/>
          <w:sz w:val="32"/>
          <w:szCs w:val="32"/>
          <w:rtl/>
        </w:rPr>
        <w:t xml:space="preserve"> يُرَدُّونَ إِلَىٰٓ أَشَدِّ </w:t>
      </w:r>
      <w:r w:rsidR="00F64DCF">
        <w:rPr>
          <w:rFonts w:ascii="Century" w:hAnsi="Century" w:hint="cs"/>
          <w:sz w:val="32"/>
          <w:szCs w:val="32"/>
          <w:rtl/>
        </w:rPr>
        <w:t>ٱ</w:t>
      </w:r>
      <w:r w:rsidR="00F64DCF">
        <w:rPr>
          <w:rFonts w:ascii="Century" w:hAnsi="Century" w:hint="eastAsia"/>
          <w:sz w:val="32"/>
          <w:szCs w:val="32"/>
          <w:rtl/>
        </w:rPr>
        <w:t>لۡعَذَابِ‌ۗ</w:t>
      </w:r>
      <w:r w:rsidR="00F64DCF">
        <w:rPr>
          <w:rFonts w:ascii="Century" w:hAnsi="Century"/>
          <w:sz w:val="32"/>
          <w:szCs w:val="32"/>
          <w:rtl/>
        </w:rPr>
        <w:t xml:space="preserve"> وَمَا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بِغَـٰفِلٍ عَمَّا تَعۡمَلُون</w:t>
      </w:r>
      <w:r w:rsidR="00F64DCF">
        <w:rPr>
          <w:rFonts w:ascii="Century" w:hAnsi="Century" w:hint="eastAsia"/>
          <w:sz w:val="32"/>
          <w:szCs w:val="32"/>
          <w:rtl/>
        </w:rPr>
        <w:t>َ</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Then do you believe in a part of the Scripture and reject the rest? Then what is the recompense of those who do so among you, except disgrace in the life of this world, and on the Day of Resurrection, they shall be consigned to the most grievous torment. And Allâh is not unaware of what you do [Al-Baqarah: 85].</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Furthermore, Allâh the Most High has warned them of sedition or looming chastisement, as He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فَلۡيَحۡذَرِ </w:t>
      </w:r>
      <w:r w:rsidR="00F64DCF">
        <w:rPr>
          <w:rFonts w:ascii="Century" w:hAnsi="Century" w:hint="cs"/>
          <w:sz w:val="32"/>
          <w:szCs w:val="32"/>
          <w:rtl/>
        </w:rPr>
        <w:t>ٱ</w:t>
      </w:r>
      <w:r w:rsidR="00F64DCF">
        <w:rPr>
          <w:rFonts w:ascii="Century" w:hAnsi="Century" w:hint="eastAsia"/>
          <w:sz w:val="32"/>
          <w:szCs w:val="32"/>
          <w:rtl/>
        </w:rPr>
        <w:t>لَّذِينَ</w:t>
      </w:r>
      <w:r w:rsidR="00F64DCF">
        <w:rPr>
          <w:rFonts w:ascii="Century" w:hAnsi="Century"/>
          <w:sz w:val="32"/>
          <w:szCs w:val="32"/>
          <w:rtl/>
        </w:rPr>
        <w:t xml:space="preserve"> يُخَالِفُونَ عَنۡ أَمۡرِهِ</w:t>
      </w:r>
      <w:r w:rsidR="00F64DCF">
        <w:rPr>
          <w:rFonts w:ascii="Century" w:hAnsi="Century" w:hint="cs"/>
          <w:sz w:val="32"/>
          <w:szCs w:val="32"/>
          <w:rtl/>
        </w:rPr>
        <w:t>ۦۤ</w:t>
      </w:r>
      <w:r w:rsidR="00F64DCF">
        <w:rPr>
          <w:rFonts w:ascii="Century" w:hAnsi="Century"/>
          <w:sz w:val="32"/>
          <w:szCs w:val="32"/>
          <w:rtl/>
        </w:rPr>
        <w:t xml:space="preserve"> أَن تُصِيبَہُمۡ فِتۡنَةٌ أَوۡ يُصِيبَہُمۡ عَذَابٌ أَلِيمٌ</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So, those who violate his (messenger’s) order must beware, lest they are visited by a trial or they are visited by a painful punishment [An-Nur: 63 ].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Fourth type: Turning away from one who reminds him of Allâh, and detesting listening to sermons. How similar is his case to that of those the Qur'an described saying:</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وَإِذَا ذُكِرَ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وَحۡدَهُ </w:t>
      </w:r>
      <w:r w:rsidR="00F64DCF">
        <w:rPr>
          <w:rFonts w:ascii="Century" w:hAnsi="Century" w:hint="cs"/>
          <w:sz w:val="32"/>
          <w:szCs w:val="32"/>
          <w:rtl/>
        </w:rPr>
        <w:t>ٱ</w:t>
      </w:r>
      <w:r w:rsidR="00F64DCF">
        <w:rPr>
          <w:rFonts w:ascii="Century" w:hAnsi="Century" w:hint="eastAsia"/>
          <w:sz w:val="32"/>
          <w:szCs w:val="32"/>
          <w:rtl/>
        </w:rPr>
        <w:t>شۡمَأَزَّتۡ</w:t>
      </w:r>
      <w:r w:rsidR="00F64DCF">
        <w:rPr>
          <w:rFonts w:ascii="Century" w:hAnsi="Century"/>
          <w:sz w:val="32"/>
          <w:szCs w:val="32"/>
          <w:rtl/>
        </w:rPr>
        <w:t xml:space="preserve"> قُلُوبُ </w:t>
      </w:r>
      <w:r w:rsidR="00F64DCF">
        <w:rPr>
          <w:rFonts w:ascii="Century" w:hAnsi="Century" w:hint="cs"/>
          <w:sz w:val="32"/>
          <w:szCs w:val="32"/>
          <w:rtl/>
        </w:rPr>
        <w:t>ٱ</w:t>
      </w:r>
      <w:r w:rsidR="00F64DCF">
        <w:rPr>
          <w:rFonts w:ascii="Century" w:hAnsi="Century" w:hint="eastAsia"/>
          <w:sz w:val="32"/>
          <w:szCs w:val="32"/>
          <w:rtl/>
        </w:rPr>
        <w:t>لَّذِينَ</w:t>
      </w:r>
      <w:r w:rsidR="00F64DCF">
        <w:rPr>
          <w:rFonts w:ascii="Century" w:hAnsi="Century"/>
          <w:sz w:val="32"/>
          <w:szCs w:val="32"/>
          <w:rtl/>
        </w:rPr>
        <w:t xml:space="preserve"> لَا يُؤۡمِنُونَ بِ</w:t>
      </w:r>
      <w:r w:rsidR="00F64DCF">
        <w:rPr>
          <w:rFonts w:ascii="Century" w:hAnsi="Century" w:hint="cs"/>
          <w:sz w:val="32"/>
          <w:szCs w:val="32"/>
          <w:rtl/>
        </w:rPr>
        <w:t>ٱ</w:t>
      </w:r>
      <w:r w:rsidR="00F64DCF">
        <w:rPr>
          <w:rFonts w:ascii="Century" w:hAnsi="Century" w:hint="eastAsia"/>
          <w:sz w:val="32"/>
          <w:szCs w:val="32"/>
          <w:rtl/>
        </w:rPr>
        <w:t>لۡأَخِرَةِ‌ۖ</w:t>
      </w:r>
      <w:r w:rsidR="00F64DCF">
        <w:rPr>
          <w:rFonts w:ascii="Century" w:hAnsi="Century"/>
          <w:sz w:val="32"/>
          <w:szCs w:val="32"/>
          <w:rtl/>
        </w:rPr>
        <w:t xml:space="preserve"> وَإِذَا ذُكِرَ </w:t>
      </w:r>
      <w:r w:rsidR="00F64DCF">
        <w:rPr>
          <w:rFonts w:ascii="Century" w:hAnsi="Century" w:hint="cs"/>
          <w:sz w:val="32"/>
          <w:szCs w:val="32"/>
          <w:rtl/>
        </w:rPr>
        <w:t>ٱ</w:t>
      </w:r>
      <w:r w:rsidR="00F64DCF">
        <w:rPr>
          <w:rFonts w:ascii="Century" w:hAnsi="Century" w:hint="eastAsia"/>
          <w:sz w:val="32"/>
          <w:szCs w:val="32"/>
          <w:rtl/>
        </w:rPr>
        <w:t>لَّذِينَ</w:t>
      </w:r>
      <w:r w:rsidR="00F64DCF">
        <w:rPr>
          <w:rFonts w:ascii="Century" w:hAnsi="Century"/>
          <w:sz w:val="32"/>
          <w:szCs w:val="32"/>
          <w:rtl/>
        </w:rPr>
        <w:t xml:space="preserve"> مِن دُونِهِ</w:t>
      </w:r>
      <w:r w:rsidR="00F64DCF">
        <w:rPr>
          <w:rFonts w:ascii="Century" w:hAnsi="Century" w:hint="cs"/>
          <w:sz w:val="32"/>
          <w:szCs w:val="32"/>
          <w:rtl/>
        </w:rPr>
        <w:t>ۦۤ</w:t>
      </w:r>
      <w:r w:rsidR="00F64DCF">
        <w:rPr>
          <w:rFonts w:ascii="Century" w:hAnsi="Century"/>
          <w:sz w:val="32"/>
          <w:szCs w:val="32"/>
          <w:rtl/>
        </w:rPr>
        <w:t xml:space="preserve"> إِذَا هُمۡ يَسۡتَبۡشِرُونَ</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When Allâh is mentioned alone, the hearts of those who do not believe in the Hereafter are filled with disgust, and when those (whom they worship) other than Him are mentioned, they become happy forthwith [Az-Zumar: 45].</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What a disgusting similitude Allâh drew for them in the Qur'an when He said:</w:t>
      </w:r>
    </w:p>
    <w:p w:rsidR="00D06D40" w:rsidRDefault="00FC55E3" w:rsidP="00263F28">
      <w:pPr>
        <w:bidi w:val="0"/>
        <w:spacing w:before="100" w:beforeAutospacing="1" w:after="100" w:afterAutospacing="1" w:line="567" w:lineRule="atLeast"/>
        <w:jc w:val="both"/>
        <w:rPr>
          <w:rFonts w:ascii="Century" w:hAnsi="Century"/>
          <w:sz w:val="32"/>
          <w:szCs w:val="32"/>
          <w:rtl/>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فَمَا لَهُمۡ عَنِ </w:t>
      </w:r>
      <w:r w:rsidR="00F64DCF">
        <w:rPr>
          <w:rFonts w:ascii="Century" w:hAnsi="Century" w:hint="cs"/>
          <w:sz w:val="32"/>
          <w:szCs w:val="32"/>
          <w:rtl/>
        </w:rPr>
        <w:t>ٱ</w:t>
      </w:r>
      <w:r w:rsidR="00F64DCF">
        <w:rPr>
          <w:rFonts w:ascii="Century" w:hAnsi="Century" w:hint="eastAsia"/>
          <w:sz w:val="32"/>
          <w:szCs w:val="32"/>
          <w:rtl/>
        </w:rPr>
        <w:t>لتَّذۡكِرَةِ</w:t>
      </w:r>
      <w:r w:rsidR="00F64DCF">
        <w:rPr>
          <w:rFonts w:ascii="Century" w:hAnsi="Century"/>
          <w:sz w:val="32"/>
          <w:szCs w:val="32"/>
          <w:rtl/>
        </w:rPr>
        <w:t xml:space="preserve"> مُعۡرِضِينَ </w:t>
      </w:r>
      <w:r w:rsidR="00B44740">
        <w:rPr>
          <w:rFonts w:ascii="Century" w:hAnsi="Century"/>
          <w:sz w:val="32"/>
          <w:szCs w:val="32"/>
        </w:rPr>
        <w:t>)</w:t>
      </w:r>
      <w:r w:rsidR="00F64DCF">
        <w:rPr>
          <w:rFonts w:ascii="Tahoma" w:hAnsi="Tahoma" w:cs="Tahoma" w:hint="cs"/>
          <w:sz w:val="32"/>
          <w:szCs w:val="32"/>
        </w:rPr>
        <w:t>﻿</w:t>
      </w:r>
      <w:r w:rsidR="00F64DCF">
        <w:rPr>
          <w:rFonts w:hint="cs"/>
          <w:sz w:val="32"/>
          <w:szCs w:val="32"/>
          <w:rtl/>
        </w:rPr>
        <w:t>٤٩</w:t>
      </w:r>
      <w:r w:rsidR="00F64DCF">
        <w:rPr>
          <w:rFonts w:ascii="Tahoma" w:hAnsi="Tahoma" w:cs="Tahoma" w:hint="cs"/>
          <w:sz w:val="32"/>
          <w:szCs w:val="32"/>
        </w:rPr>
        <w:t>﻿</w:t>
      </w:r>
      <w:r w:rsidR="00B44740">
        <w:rPr>
          <w:rFonts w:ascii="Century" w:hAnsi="Century"/>
          <w:sz w:val="32"/>
          <w:szCs w:val="32"/>
        </w:rPr>
        <w:t xml:space="preserve"> (</w:t>
      </w:r>
      <w:r w:rsidR="00F64DCF">
        <w:rPr>
          <w:rFonts w:ascii="Century" w:hAnsi="Century"/>
          <w:sz w:val="32"/>
          <w:szCs w:val="32"/>
        </w:rPr>
        <w:t xml:space="preserve"> </w:t>
      </w:r>
      <w:r w:rsidR="00F64DCF">
        <w:rPr>
          <w:rFonts w:hint="cs"/>
          <w:sz w:val="32"/>
          <w:szCs w:val="32"/>
          <w:rtl/>
        </w:rPr>
        <w:t>كَأَنَّهُمۡ</w:t>
      </w:r>
      <w:r w:rsidR="00F64DCF">
        <w:rPr>
          <w:rFonts w:ascii="Century" w:hAnsi="Century"/>
          <w:sz w:val="32"/>
          <w:szCs w:val="32"/>
        </w:rPr>
        <w:t xml:space="preserve"> </w:t>
      </w:r>
      <w:r w:rsidR="00F64DCF">
        <w:rPr>
          <w:rFonts w:hint="cs"/>
          <w:sz w:val="32"/>
          <w:szCs w:val="32"/>
          <w:rtl/>
        </w:rPr>
        <w:t>حُمُرٌ۬</w:t>
      </w:r>
      <w:r w:rsidR="00F64DCF">
        <w:rPr>
          <w:rFonts w:ascii="Century" w:hAnsi="Century"/>
          <w:sz w:val="32"/>
          <w:szCs w:val="32"/>
        </w:rPr>
        <w:t xml:space="preserve"> </w:t>
      </w:r>
      <w:r w:rsidR="00F64DCF">
        <w:rPr>
          <w:rFonts w:hint="cs"/>
          <w:sz w:val="32"/>
          <w:szCs w:val="32"/>
          <w:rtl/>
        </w:rPr>
        <w:t>مُّسۡتَنفِرَةٌ۬</w:t>
      </w:r>
      <w:r w:rsidR="00F64DCF">
        <w:rPr>
          <w:rFonts w:ascii="Century" w:hAnsi="Century"/>
          <w:sz w:val="32"/>
          <w:szCs w:val="32"/>
        </w:rPr>
        <w:t xml:space="preserve"> </w:t>
      </w:r>
      <w:r w:rsidR="00B44740">
        <w:rPr>
          <w:rFonts w:ascii="Century" w:hAnsi="Century"/>
          <w:sz w:val="32"/>
          <w:szCs w:val="32"/>
        </w:rPr>
        <w:t xml:space="preserve">) </w:t>
      </w:r>
      <w:r w:rsidR="00F64DCF">
        <w:rPr>
          <w:rFonts w:ascii="Tahoma" w:hAnsi="Tahoma" w:cs="Tahoma" w:hint="cs"/>
          <w:sz w:val="32"/>
          <w:szCs w:val="32"/>
        </w:rPr>
        <w:t>﻿</w:t>
      </w:r>
      <w:r w:rsidR="00F64DCF">
        <w:rPr>
          <w:rFonts w:hint="cs"/>
          <w:sz w:val="32"/>
          <w:szCs w:val="32"/>
          <w:rtl/>
        </w:rPr>
        <w:t>٥٠</w:t>
      </w:r>
      <w:r w:rsidR="00F64DCF">
        <w:rPr>
          <w:rFonts w:ascii="Tahoma" w:hAnsi="Tahoma" w:cs="Tahoma" w:hint="cs"/>
          <w:sz w:val="32"/>
          <w:szCs w:val="32"/>
        </w:rPr>
        <w:t>﻿</w:t>
      </w:r>
      <w:r w:rsidR="00B44740">
        <w:rPr>
          <w:rFonts w:ascii="Century" w:hAnsi="Century"/>
          <w:sz w:val="32"/>
          <w:szCs w:val="32"/>
        </w:rPr>
        <w:t xml:space="preserve"> (</w:t>
      </w:r>
      <w:r w:rsidR="00F64DCF">
        <w:rPr>
          <w:rFonts w:ascii="Century" w:hAnsi="Century"/>
          <w:sz w:val="32"/>
          <w:szCs w:val="32"/>
        </w:rPr>
        <w:t xml:space="preserve"> </w:t>
      </w:r>
      <w:r w:rsidR="00F64DCF">
        <w:rPr>
          <w:rFonts w:hint="cs"/>
          <w:sz w:val="32"/>
          <w:szCs w:val="32"/>
          <w:rtl/>
        </w:rPr>
        <w:t>فَرَّتۡ</w:t>
      </w:r>
      <w:r w:rsidR="00F64DCF">
        <w:rPr>
          <w:rFonts w:ascii="Century" w:hAnsi="Century"/>
          <w:sz w:val="32"/>
          <w:szCs w:val="32"/>
        </w:rPr>
        <w:t xml:space="preserve"> </w:t>
      </w:r>
      <w:r w:rsidR="00F64DCF">
        <w:rPr>
          <w:rFonts w:hint="cs"/>
          <w:sz w:val="32"/>
          <w:szCs w:val="32"/>
          <w:rtl/>
        </w:rPr>
        <w:t>مِن</w:t>
      </w:r>
      <w:r w:rsidR="00F64DCF">
        <w:rPr>
          <w:rFonts w:ascii="Century" w:hAnsi="Century"/>
          <w:sz w:val="32"/>
          <w:szCs w:val="32"/>
        </w:rPr>
        <w:t xml:space="preserve"> </w:t>
      </w:r>
      <w:r w:rsidR="00F64DCF">
        <w:rPr>
          <w:rFonts w:hint="cs"/>
          <w:sz w:val="32"/>
          <w:szCs w:val="32"/>
          <w:rtl/>
        </w:rPr>
        <w:t>قَسۡوَرَةِ</w:t>
      </w:r>
      <w:r w:rsidR="00F64DCF">
        <w:rPr>
          <w:rFonts w:ascii="Century" w:hAnsi="Century"/>
          <w:sz w:val="32"/>
          <w:szCs w:val="32"/>
          <w:rtl/>
        </w:rPr>
        <w:t>ۭ</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So what has happened to them that they are turning away from the Reminder, (49) As if they were wild donkeys, (50) Fleeing from a lion? [Al-Muddath-thir: 49-51].</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O Muslims! Turning away from Allâh, the Almighty is an act of corruption in the land, and those who turn away are exposed to many penalties, some of which are as follows:</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penalty: Turning away from Allâh is the cause of perdition. There is no nation that was doomed by </w:t>
      </w:r>
      <w:r>
        <w:rPr>
          <w:rFonts w:ascii="Century" w:hAnsi="Century"/>
          <w:sz w:val="32"/>
          <w:szCs w:val="32"/>
        </w:rPr>
        <w:lastRenderedPageBreak/>
        <w:t>Allâh except when they turned away from Him. This is a sample Allâh gave about the Kingdom of Sheba, when He the Most Glorified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لَقَدۡ كَانَ لِسَبَإٍ۬ فِى مَسۡكَنِهِمۡ ءَايَةٌ۬ ۖ جَنَّتَانِ عَن يَمِينٍ۬ وَشِمَالٍ۬ۖ كُلُواْ مِن رِّزۡقِ رَبِّكُمۡ وَ</w:t>
      </w:r>
      <w:r w:rsidR="00F64DCF">
        <w:rPr>
          <w:rFonts w:ascii="Century" w:hAnsi="Century" w:hint="cs"/>
          <w:sz w:val="32"/>
          <w:szCs w:val="32"/>
          <w:rtl/>
        </w:rPr>
        <w:t>ٱ</w:t>
      </w:r>
      <w:r w:rsidR="00F64DCF">
        <w:rPr>
          <w:rFonts w:ascii="Century" w:hAnsi="Century" w:hint="eastAsia"/>
          <w:sz w:val="32"/>
          <w:szCs w:val="32"/>
          <w:rtl/>
        </w:rPr>
        <w:t>شۡكُرُواْ</w:t>
      </w:r>
      <w:r w:rsidR="00F64DCF">
        <w:rPr>
          <w:rFonts w:ascii="Century" w:hAnsi="Century"/>
          <w:sz w:val="32"/>
          <w:szCs w:val="32"/>
          <w:rtl/>
        </w:rPr>
        <w:t xml:space="preserve"> لَهُۚ </w:t>
      </w:r>
      <w:r w:rsidR="00F64DCF">
        <w:rPr>
          <w:rFonts w:ascii="Century" w:hAnsi="Century" w:hint="cs"/>
          <w:sz w:val="32"/>
          <w:szCs w:val="32"/>
          <w:rtl/>
        </w:rPr>
        <w:t>ۥ</w:t>
      </w:r>
      <w:r w:rsidR="00F64DCF">
        <w:rPr>
          <w:rFonts w:ascii="Century" w:hAnsi="Century"/>
          <w:sz w:val="32"/>
          <w:szCs w:val="32"/>
          <w:rtl/>
        </w:rPr>
        <w:t xml:space="preserve"> بَلۡدَةٌ۬ طَيِّبَةٌ۬ وَرَبٌّ غَفُورٌ۬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١٥</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فَأَعۡرَضُواْ</w:t>
      </w:r>
      <w:r w:rsidR="00F64DCF">
        <w:rPr>
          <w:rFonts w:ascii="Century" w:hAnsi="Century"/>
          <w:sz w:val="32"/>
          <w:szCs w:val="32"/>
        </w:rPr>
        <w:t xml:space="preserve"> </w:t>
      </w:r>
      <w:r w:rsidR="00F64DCF">
        <w:rPr>
          <w:rFonts w:hint="cs"/>
          <w:sz w:val="32"/>
          <w:szCs w:val="32"/>
          <w:rtl/>
        </w:rPr>
        <w:t>فَأَرۡسَلۡنَا</w:t>
      </w:r>
      <w:r w:rsidR="00F64DCF">
        <w:rPr>
          <w:rFonts w:ascii="Century" w:hAnsi="Century"/>
          <w:sz w:val="32"/>
          <w:szCs w:val="32"/>
        </w:rPr>
        <w:t xml:space="preserve"> </w:t>
      </w:r>
      <w:r w:rsidR="00F64DCF">
        <w:rPr>
          <w:rFonts w:hint="cs"/>
          <w:sz w:val="32"/>
          <w:szCs w:val="32"/>
          <w:rtl/>
        </w:rPr>
        <w:t>عَلَيۡہِمۡ</w:t>
      </w:r>
      <w:r w:rsidR="00F64DCF">
        <w:rPr>
          <w:rFonts w:ascii="Century" w:hAnsi="Century"/>
          <w:sz w:val="32"/>
          <w:szCs w:val="32"/>
        </w:rPr>
        <w:t xml:space="preserve"> </w:t>
      </w:r>
      <w:r w:rsidR="00F64DCF">
        <w:rPr>
          <w:rFonts w:hint="cs"/>
          <w:sz w:val="32"/>
          <w:szCs w:val="32"/>
          <w:rtl/>
        </w:rPr>
        <w:t>سَيۡلَ</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لۡعَرِمِ</w:t>
      </w:r>
      <w:r w:rsidR="00F64DCF">
        <w:rPr>
          <w:rFonts w:ascii="Century" w:hAnsi="Century"/>
          <w:sz w:val="32"/>
          <w:szCs w:val="32"/>
          <w:rtl/>
        </w:rPr>
        <w:t xml:space="preserve"> وَبَدَّلۡنَـٰهُم </w:t>
      </w:r>
      <w:r w:rsidR="00F64DCF">
        <w:rPr>
          <w:rFonts w:ascii="Century" w:hAnsi="Century" w:hint="eastAsia"/>
          <w:sz w:val="32"/>
          <w:szCs w:val="32"/>
          <w:rtl/>
        </w:rPr>
        <w:t>بِجَنَّتَيۡہِمۡ</w:t>
      </w:r>
      <w:r w:rsidR="00F64DCF">
        <w:rPr>
          <w:rFonts w:ascii="Century" w:hAnsi="Century"/>
          <w:sz w:val="32"/>
          <w:szCs w:val="32"/>
          <w:rtl/>
        </w:rPr>
        <w:t xml:space="preserve"> جَنَّتَيۡنِ ذَوَاتَىۡ أُ</w:t>
      </w:r>
      <w:r w:rsidR="00F64DCF">
        <w:rPr>
          <w:rFonts w:ascii="Century" w:hAnsi="Century" w:hint="cs"/>
          <w:sz w:val="32"/>
          <w:szCs w:val="32"/>
          <w:rtl/>
        </w:rPr>
        <w:t>ڪُ</w:t>
      </w:r>
      <w:r w:rsidR="00F64DCF">
        <w:rPr>
          <w:rFonts w:ascii="Century" w:hAnsi="Century" w:hint="eastAsia"/>
          <w:sz w:val="32"/>
          <w:szCs w:val="32"/>
          <w:rtl/>
        </w:rPr>
        <w:t>لٍ</w:t>
      </w:r>
      <w:r w:rsidR="00F64DCF">
        <w:rPr>
          <w:rFonts w:ascii="Century" w:hAnsi="Century"/>
          <w:sz w:val="32"/>
          <w:szCs w:val="32"/>
          <w:rtl/>
        </w:rPr>
        <w:t xml:space="preserve"> خَمۡطٍ۬ وَأَثۡلٍ۬ وَشَىۡءٍ۬ مِّن سِدۡرٍ۬ قَلِيلٍ۬ </w:t>
      </w:r>
      <w:r w:rsidR="00B44740">
        <w:rPr>
          <w:rFonts w:ascii="Century" w:hAnsi="Century"/>
          <w:sz w:val="32"/>
          <w:szCs w:val="32"/>
        </w:rPr>
        <w:t>)</w:t>
      </w:r>
      <w:r w:rsidR="00F64DCF">
        <w:rPr>
          <w:rFonts w:ascii="Tahoma" w:hAnsi="Tahoma" w:cs="Tahoma" w:hint="cs"/>
          <w:sz w:val="32"/>
          <w:szCs w:val="32"/>
        </w:rPr>
        <w:t>﻿</w:t>
      </w:r>
      <w:r w:rsidR="00F64DCF">
        <w:rPr>
          <w:rFonts w:hint="cs"/>
          <w:sz w:val="32"/>
          <w:szCs w:val="32"/>
          <w:rtl/>
        </w:rPr>
        <w:t>١٦</w:t>
      </w:r>
      <w:r w:rsidR="00F64DCF">
        <w:rPr>
          <w:rFonts w:ascii="Tahoma" w:hAnsi="Tahoma" w:cs="Tahoma" w:hint="cs"/>
          <w:sz w:val="32"/>
          <w:szCs w:val="32"/>
        </w:rPr>
        <w:t>﻿</w:t>
      </w:r>
      <w:r w:rsidR="00B44740">
        <w:rPr>
          <w:rFonts w:ascii="Century" w:hAnsi="Century"/>
          <w:sz w:val="32"/>
          <w:szCs w:val="32"/>
        </w:rPr>
        <w:t xml:space="preserve"> (</w:t>
      </w:r>
      <w:r w:rsidR="00F64DCF">
        <w:rPr>
          <w:rFonts w:hint="cs"/>
          <w:sz w:val="32"/>
          <w:szCs w:val="32"/>
          <w:rtl/>
        </w:rPr>
        <w:t>ذَ</w:t>
      </w:r>
      <w:r w:rsidR="00F64DCF">
        <w:rPr>
          <w:rFonts w:ascii="Century" w:hAnsi="Century" w:hint="cs"/>
          <w:sz w:val="32"/>
          <w:szCs w:val="32"/>
          <w:rtl/>
        </w:rPr>
        <w:t>ٲ</w:t>
      </w:r>
      <w:r w:rsidR="00F64DCF">
        <w:rPr>
          <w:rFonts w:ascii="Century" w:hAnsi="Century" w:hint="eastAsia"/>
          <w:sz w:val="32"/>
          <w:szCs w:val="32"/>
          <w:rtl/>
        </w:rPr>
        <w:t>لِكَ</w:t>
      </w:r>
      <w:r w:rsidR="00F64DCF">
        <w:rPr>
          <w:rFonts w:ascii="Century" w:hAnsi="Century"/>
          <w:sz w:val="32"/>
          <w:szCs w:val="32"/>
          <w:rtl/>
        </w:rPr>
        <w:t xml:space="preserve"> جَزَيۡنَـٰهُم بِمَا كَفَرُواْۖ وَهَلۡ نُجَـٰزِىٓ إِلَّا </w:t>
      </w:r>
      <w:r w:rsidR="00F64DCF">
        <w:rPr>
          <w:rFonts w:ascii="Century" w:hAnsi="Century" w:hint="cs"/>
          <w:sz w:val="32"/>
          <w:szCs w:val="32"/>
          <w:rtl/>
        </w:rPr>
        <w:t>ٱ</w:t>
      </w:r>
      <w:r w:rsidR="00F64DCF">
        <w:rPr>
          <w:rFonts w:ascii="Century" w:hAnsi="Century" w:hint="eastAsia"/>
          <w:sz w:val="32"/>
          <w:szCs w:val="32"/>
          <w:rtl/>
        </w:rPr>
        <w:t>لۡكَفُورَ</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Indeed there was for Saba' (Sheba) a sign in their dwelling place, - two gardens on the right hand and on the left (and it was said to them) "Eat of the provision of your Lord, and be grateful to Him, A fair land and an Oft-Forgiving Lord! (15) But they turned away (from the obedience of Allâh), so We sent against them Sail Al-'Arim (flood released from the dam), and We converted their two gardens into gardens producing bitter bad fruit, and tamarisks, and some few lote-trees. (16) Like this We requited them because they were ungrateful disbelievers. And never do We requite in such a way except those who are ungrateful, (disbelievers) [Saba: 15-17]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Allâh the Most Exalted and Exalted has directly set a serious warning for those who turn away saying,</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F64DCF">
        <w:rPr>
          <w:rFonts w:ascii="Traditional Arabic" w:hAnsi="Traditional Arabic" w:cs="Traditional Arabic"/>
          <w:b/>
          <w:bCs/>
          <w:sz w:val="35"/>
          <w:szCs w:val="35"/>
          <w:rtl/>
        </w:rPr>
        <w:t xml:space="preserve"> </w:t>
      </w:r>
      <w:r w:rsidR="00F64DCF">
        <w:rPr>
          <w:rFonts w:ascii="Century" w:hAnsi="Century"/>
          <w:sz w:val="32"/>
          <w:szCs w:val="32"/>
          <w:rtl/>
        </w:rPr>
        <w:t>فَإِنۡ أَعۡرَضُواْ فَقُلۡ أَنذَرۡتُكُمۡ صَـٰعِقَةً۬ مِّثۡلَ صَـٰعِقَةِ عَادٍ۬ وَثَمُودَ</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So, if they still turn away, then say, “I have warned you of a calamity like the calamity of ‘Ad and Thamud [Fussilat: 13].</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penalty: Allâh will turn away from those who turn away from Him. It was narrated on the authority of Abu Waqid Al-Laithi that while the Messenger of Allâh, (May the blessings and peace of Allâh be upon him) was sitting in the mosque with his Companions three people came to him. Two of them stepped forward to the Messenger of Allâh (May the blessings and peace of Allâh be upon him) and the third went away. Those two men stood by the side of the Messenger of Allâh (May the blessings and peace of Allâh be upon him). One of them found a space in the circle and he filled it, while the other one sat behind him. When the Messenger of Allâh (May the blessings and peace of Allâh be upon him) finished, he said, "Shall I not inform you about these three people? One of them sought refuge with Allâh and Allâh gave him refuge; the second one felt shy and Allâh showed kindness to his shyness (and so he was accommodated in that meeting), </w:t>
      </w:r>
      <w:r>
        <w:rPr>
          <w:rFonts w:ascii="Century" w:hAnsi="Century"/>
          <w:sz w:val="32"/>
          <w:szCs w:val="32"/>
        </w:rPr>
        <w:lastRenderedPageBreak/>
        <w:t>and the last one averted, and so Allâh turned away His Attention from him» (Agreed upon).</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Yes, whoever turns away Allâh will turn away from him.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Third penalty: Disappointment, loss and bearing of heavy burdens on the Day of Resurrection. Allâh, the Almighty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كَذَ</w:t>
      </w:r>
      <w:r w:rsidR="00F64DCF">
        <w:rPr>
          <w:rFonts w:ascii="Century" w:hAnsi="Century" w:hint="cs"/>
          <w:sz w:val="32"/>
          <w:szCs w:val="32"/>
          <w:rtl/>
        </w:rPr>
        <w:t>ٲ</w:t>
      </w:r>
      <w:r w:rsidR="00F64DCF">
        <w:rPr>
          <w:rFonts w:ascii="Century" w:hAnsi="Century" w:hint="eastAsia"/>
          <w:sz w:val="32"/>
          <w:szCs w:val="32"/>
          <w:rtl/>
        </w:rPr>
        <w:t>لِكَ</w:t>
      </w:r>
      <w:r w:rsidR="00F64DCF">
        <w:rPr>
          <w:rFonts w:ascii="Century" w:hAnsi="Century"/>
          <w:sz w:val="32"/>
          <w:szCs w:val="32"/>
          <w:rtl/>
        </w:rPr>
        <w:t xml:space="preserve"> نَقُصُّ عَلَيۡكَ مِنۡ أَنۢبَآءِ مَا قَدۡ سَبَقَ‌ۚ وَقَدۡ ءَاتَيۡنَـٰكَ مِن لَّدُنَّا ذِ</w:t>
      </w:r>
      <w:r w:rsidR="00F64DCF">
        <w:rPr>
          <w:rFonts w:ascii="Century" w:hAnsi="Century" w:hint="cs"/>
          <w:sz w:val="32"/>
          <w:szCs w:val="32"/>
          <w:rtl/>
        </w:rPr>
        <w:t>ڪۡ</w:t>
      </w:r>
      <w:r w:rsidR="00F64DCF">
        <w:rPr>
          <w:rFonts w:ascii="Century" w:hAnsi="Century" w:hint="eastAsia"/>
          <w:sz w:val="32"/>
          <w:szCs w:val="32"/>
          <w:rtl/>
        </w:rPr>
        <w:t>رً۬ا</w:t>
      </w:r>
      <w:r w:rsidR="00F64DCF">
        <w:rPr>
          <w:rFonts w:ascii="Century" w:hAnsi="Century"/>
          <w:sz w:val="32"/>
          <w:szCs w:val="32"/>
        </w:rPr>
        <w:t xml:space="preserve"> </w:t>
      </w:r>
      <w:r w:rsidR="00B44740">
        <w:rPr>
          <w:rFonts w:ascii="Century" w:hAnsi="Century"/>
          <w:sz w:val="32"/>
          <w:szCs w:val="32"/>
        </w:rPr>
        <w:t xml:space="preserve">) </w:t>
      </w:r>
      <w:r w:rsidR="00F64DCF">
        <w:rPr>
          <w:rFonts w:ascii="Tahoma" w:hAnsi="Tahoma" w:cs="Tahoma" w:hint="cs"/>
          <w:sz w:val="32"/>
          <w:szCs w:val="32"/>
        </w:rPr>
        <w:t>﻿</w:t>
      </w:r>
      <w:r w:rsidR="00F64DCF">
        <w:rPr>
          <w:rFonts w:hint="cs"/>
          <w:sz w:val="32"/>
          <w:szCs w:val="32"/>
          <w:rtl/>
        </w:rPr>
        <w:t>٩٩</w:t>
      </w:r>
      <w:r w:rsidR="00F64DCF">
        <w:rPr>
          <w:rFonts w:ascii="Tahoma" w:hAnsi="Tahoma" w:cs="Tahoma" w:hint="cs"/>
          <w:sz w:val="32"/>
          <w:szCs w:val="32"/>
        </w:rPr>
        <w:t>﻿</w:t>
      </w:r>
      <w:r w:rsidR="00B44740">
        <w:rPr>
          <w:rFonts w:ascii="Century" w:hAnsi="Century"/>
          <w:sz w:val="32"/>
          <w:szCs w:val="32"/>
        </w:rPr>
        <w:t xml:space="preserve"> (</w:t>
      </w:r>
      <w:r w:rsidR="00F64DCF">
        <w:rPr>
          <w:rFonts w:hint="cs"/>
          <w:sz w:val="32"/>
          <w:szCs w:val="32"/>
          <w:rtl/>
        </w:rPr>
        <w:t>مَّنۡ</w:t>
      </w:r>
      <w:r w:rsidR="00F64DCF">
        <w:rPr>
          <w:rFonts w:ascii="Century" w:hAnsi="Century"/>
          <w:sz w:val="32"/>
          <w:szCs w:val="32"/>
        </w:rPr>
        <w:t xml:space="preserve"> </w:t>
      </w:r>
      <w:r w:rsidR="00F64DCF">
        <w:rPr>
          <w:rFonts w:hint="cs"/>
          <w:sz w:val="32"/>
          <w:szCs w:val="32"/>
          <w:rtl/>
        </w:rPr>
        <w:t>أَعۡرَض</w:t>
      </w:r>
      <w:r w:rsidR="00F64DCF">
        <w:rPr>
          <w:rFonts w:ascii="Century" w:hAnsi="Century"/>
          <w:sz w:val="32"/>
          <w:szCs w:val="32"/>
          <w:rtl/>
        </w:rPr>
        <w:t xml:space="preserve">َ عَنۡهُ فَإِنَّهُ </w:t>
      </w:r>
      <w:r w:rsidR="00F64DCF">
        <w:rPr>
          <w:rFonts w:ascii="Century" w:hAnsi="Century" w:hint="cs"/>
          <w:sz w:val="32"/>
          <w:szCs w:val="32"/>
          <w:rtl/>
        </w:rPr>
        <w:t>ۥ</w:t>
      </w:r>
      <w:r w:rsidR="00F64DCF">
        <w:rPr>
          <w:rFonts w:ascii="Century" w:hAnsi="Century"/>
          <w:sz w:val="32"/>
          <w:szCs w:val="32"/>
          <w:rtl/>
        </w:rPr>
        <w:t xml:space="preserve"> يَحۡمِلُ يَوۡمَ </w:t>
      </w:r>
      <w:r w:rsidR="00F64DCF">
        <w:rPr>
          <w:rFonts w:ascii="Century" w:hAnsi="Century" w:hint="cs"/>
          <w:sz w:val="32"/>
          <w:szCs w:val="32"/>
          <w:rtl/>
        </w:rPr>
        <w:t>ٱ</w:t>
      </w:r>
      <w:r w:rsidR="00F64DCF">
        <w:rPr>
          <w:rFonts w:ascii="Century" w:hAnsi="Century" w:hint="eastAsia"/>
          <w:sz w:val="32"/>
          <w:szCs w:val="32"/>
          <w:rtl/>
        </w:rPr>
        <w:t>لۡقِيَـٰمَةِ</w:t>
      </w:r>
      <w:r w:rsidR="00F64DCF">
        <w:rPr>
          <w:rFonts w:ascii="Century" w:hAnsi="Century"/>
          <w:sz w:val="32"/>
          <w:szCs w:val="32"/>
          <w:rtl/>
        </w:rPr>
        <w:t xml:space="preserve"> وِزۡرًا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١٠٠</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خَـٰلِدِينَ</w:t>
      </w:r>
      <w:r w:rsidR="00F64DCF">
        <w:rPr>
          <w:rFonts w:ascii="Century" w:hAnsi="Century"/>
          <w:sz w:val="32"/>
          <w:szCs w:val="32"/>
        </w:rPr>
        <w:t xml:space="preserve"> </w:t>
      </w:r>
      <w:r w:rsidR="00F64DCF">
        <w:rPr>
          <w:rFonts w:hint="cs"/>
          <w:sz w:val="32"/>
          <w:szCs w:val="32"/>
          <w:rtl/>
        </w:rPr>
        <w:t>فِيهِ‌ۖ</w:t>
      </w:r>
      <w:r w:rsidR="00F64DCF">
        <w:rPr>
          <w:rFonts w:ascii="Century" w:hAnsi="Century"/>
          <w:sz w:val="32"/>
          <w:szCs w:val="32"/>
        </w:rPr>
        <w:t xml:space="preserve"> </w:t>
      </w:r>
      <w:r w:rsidR="00F64DCF">
        <w:rPr>
          <w:rFonts w:hint="cs"/>
          <w:sz w:val="32"/>
          <w:szCs w:val="32"/>
          <w:rtl/>
        </w:rPr>
        <w:t>وَسَآءَ</w:t>
      </w:r>
      <w:r w:rsidR="00F64DCF">
        <w:rPr>
          <w:rFonts w:ascii="Century" w:hAnsi="Century"/>
          <w:sz w:val="32"/>
          <w:szCs w:val="32"/>
        </w:rPr>
        <w:t xml:space="preserve"> </w:t>
      </w:r>
      <w:r w:rsidR="00F64DCF">
        <w:rPr>
          <w:rFonts w:hint="cs"/>
          <w:sz w:val="32"/>
          <w:szCs w:val="32"/>
          <w:rtl/>
        </w:rPr>
        <w:t>لَهُمۡ</w:t>
      </w:r>
      <w:r w:rsidR="00F64DCF">
        <w:rPr>
          <w:rFonts w:ascii="Century" w:hAnsi="Century"/>
          <w:sz w:val="32"/>
          <w:szCs w:val="32"/>
        </w:rPr>
        <w:t xml:space="preserve"> </w:t>
      </w:r>
      <w:r w:rsidR="00F64DCF">
        <w:rPr>
          <w:rFonts w:hint="cs"/>
          <w:sz w:val="32"/>
          <w:szCs w:val="32"/>
          <w:rtl/>
        </w:rPr>
        <w:t>يَوۡمَ</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لۡقِيَـٰمَةِ</w:t>
      </w:r>
      <w:r w:rsidR="00F64DCF">
        <w:rPr>
          <w:rFonts w:ascii="Century" w:hAnsi="Century"/>
          <w:sz w:val="32"/>
          <w:szCs w:val="32"/>
          <w:rtl/>
        </w:rPr>
        <w:t xml:space="preserve"> حِمۡلاً۬</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Thus, We relate to you (O Muhammad) some information of what happened before. And indeed We have given you from Us a Reminder (this Qur'ân). (99) Whoever turns away from it (this Qur'ân i.e. does not believe in it, nor acts on its orders), verily, they will bear a heavy burden (of sins) on the Day of Resurrection, (100) They will abide in that (state in the Fire of Hell), — and evil indeed will it be that load for them on the Day of Resurrection [Ta</w:t>
      </w:r>
      <w:r>
        <w:rPr>
          <w:rFonts w:ascii="Century" w:hAnsi="Century" w:hint="cs"/>
          <w:sz w:val="32"/>
          <w:szCs w:val="32"/>
        </w:rPr>
        <w:t xml:space="preserve"> </w:t>
      </w:r>
      <w:r>
        <w:rPr>
          <w:rFonts w:ascii="Century" w:hAnsi="Century"/>
          <w:sz w:val="32"/>
          <w:szCs w:val="32"/>
        </w:rPr>
        <w:t>Ha: 99-101].</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word (wizr) is a heavy load of guilt, and the expression "Khaliddeena Fihi" means they will abide </w:t>
      </w:r>
      <w:r>
        <w:rPr>
          <w:rFonts w:ascii="Century" w:hAnsi="Century"/>
          <w:sz w:val="32"/>
          <w:szCs w:val="32"/>
        </w:rPr>
        <w:lastRenderedPageBreak/>
        <w:t>forever in that torment of heavy burdens. (Tafsir Al-Khazin).</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fourth: A life of hardship in this world and blindness in the Hereafter. Allâh the Most Glorified and Exalted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وَمَنۡ أَعۡرَضَ عَن ذِ</w:t>
      </w:r>
      <w:r w:rsidR="00F64DCF">
        <w:rPr>
          <w:rFonts w:ascii="Century" w:hAnsi="Century" w:hint="cs"/>
          <w:sz w:val="32"/>
          <w:szCs w:val="32"/>
          <w:rtl/>
        </w:rPr>
        <w:t>ڪۡ</w:t>
      </w:r>
      <w:r w:rsidR="00F64DCF">
        <w:rPr>
          <w:rFonts w:ascii="Century" w:hAnsi="Century" w:hint="eastAsia"/>
          <w:sz w:val="32"/>
          <w:szCs w:val="32"/>
          <w:rtl/>
        </w:rPr>
        <w:t>رِى</w:t>
      </w:r>
      <w:r w:rsidR="00F64DCF">
        <w:rPr>
          <w:rFonts w:ascii="Century" w:hAnsi="Century"/>
          <w:sz w:val="32"/>
          <w:szCs w:val="32"/>
          <w:rtl/>
        </w:rPr>
        <w:t xml:space="preserve"> فَإِنَّ لَهُ </w:t>
      </w:r>
      <w:r w:rsidR="00F64DCF">
        <w:rPr>
          <w:rFonts w:ascii="Century" w:hAnsi="Century" w:hint="cs"/>
          <w:sz w:val="32"/>
          <w:szCs w:val="32"/>
          <w:rtl/>
        </w:rPr>
        <w:t>ۥ</w:t>
      </w:r>
      <w:r w:rsidR="00F64DCF">
        <w:rPr>
          <w:rFonts w:ascii="Century" w:hAnsi="Century"/>
          <w:sz w:val="32"/>
          <w:szCs w:val="32"/>
          <w:rtl/>
        </w:rPr>
        <w:t xml:space="preserve"> مَعِيشَةً۬ ضَنكً۬ا وَنَحۡشُرُهُ </w:t>
      </w:r>
      <w:r w:rsidR="00F64DCF">
        <w:rPr>
          <w:rFonts w:ascii="Century" w:hAnsi="Century" w:hint="cs"/>
          <w:sz w:val="32"/>
          <w:szCs w:val="32"/>
          <w:rtl/>
        </w:rPr>
        <w:t>ۥ</w:t>
      </w:r>
      <w:r w:rsidR="00F64DCF">
        <w:rPr>
          <w:rFonts w:ascii="Century" w:hAnsi="Century"/>
          <w:sz w:val="32"/>
          <w:szCs w:val="32"/>
          <w:rtl/>
        </w:rPr>
        <w:t xml:space="preserve"> يَوۡمَ </w:t>
      </w:r>
      <w:r w:rsidR="00F64DCF">
        <w:rPr>
          <w:rFonts w:ascii="Century" w:hAnsi="Century" w:hint="cs"/>
          <w:sz w:val="32"/>
          <w:szCs w:val="32"/>
          <w:rtl/>
        </w:rPr>
        <w:t>ٱ</w:t>
      </w:r>
      <w:r w:rsidR="00F64DCF">
        <w:rPr>
          <w:rFonts w:ascii="Century" w:hAnsi="Century" w:hint="eastAsia"/>
          <w:sz w:val="32"/>
          <w:szCs w:val="32"/>
          <w:rtl/>
        </w:rPr>
        <w:t>لۡقِيَـٰمَةِ</w:t>
      </w:r>
      <w:r w:rsidR="00F64DCF">
        <w:rPr>
          <w:rFonts w:ascii="Century" w:hAnsi="Century"/>
          <w:sz w:val="32"/>
          <w:szCs w:val="32"/>
          <w:rtl/>
        </w:rPr>
        <w:t xml:space="preserve"> أَعۡمَىٰ </w:t>
      </w:r>
      <w:r w:rsidR="00B44740">
        <w:rPr>
          <w:rFonts w:ascii="Century" w:hAnsi="Century"/>
          <w:sz w:val="32"/>
          <w:szCs w:val="32"/>
        </w:rPr>
        <w:t>)</w:t>
      </w:r>
      <w:r w:rsidR="00F64DCF">
        <w:rPr>
          <w:rFonts w:ascii="Tahoma" w:hAnsi="Tahoma" w:cs="Tahoma" w:hint="cs"/>
          <w:sz w:val="32"/>
          <w:szCs w:val="32"/>
        </w:rPr>
        <w:t>﻿</w:t>
      </w:r>
      <w:r w:rsidR="00F64DCF">
        <w:rPr>
          <w:rFonts w:hint="cs"/>
          <w:sz w:val="32"/>
          <w:szCs w:val="32"/>
          <w:rtl/>
        </w:rPr>
        <w:t>١٢٤</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قَالَ</w:t>
      </w:r>
      <w:r w:rsidR="00F64DCF">
        <w:rPr>
          <w:rFonts w:ascii="Century" w:hAnsi="Century"/>
          <w:sz w:val="32"/>
          <w:szCs w:val="32"/>
        </w:rPr>
        <w:t xml:space="preserve"> </w:t>
      </w:r>
      <w:r w:rsidR="00F64DCF">
        <w:rPr>
          <w:rFonts w:hint="cs"/>
          <w:sz w:val="32"/>
          <w:szCs w:val="32"/>
          <w:rtl/>
        </w:rPr>
        <w:t>رَبِّ</w:t>
      </w:r>
      <w:r w:rsidR="00F64DCF">
        <w:rPr>
          <w:rFonts w:ascii="Century" w:hAnsi="Century"/>
          <w:sz w:val="32"/>
          <w:szCs w:val="32"/>
        </w:rPr>
        <w:t xml:space="preserve"> </w:t>
      </w:r>
      <w:r w:rsidR="00F64DCF">
        <w:rPr>
          <w:rFonts w:hint="cs"/>
          <w:sz w:val="32"/>
          <w:szCs w:val="32"/>
          <w:rtl/>
        </w:rPr>
        <w:t>لِمَ</w:t>
      </w:r>
      <w:r w:rsidR="00F64DCF">
        <w:rPr>
          <w:rFonts w:ascii="Century" w:hAnsi="Century"/>
          <w:sz w:val="32"/>
          <w:szCs w:val="32"/>
        </w:rPr>
        <w:t xml:space="preserve"> </w:t>
      </w:r>
      <w:r w:rsidR="00F64DCF">
        <w:rPr>
          <w:rFonts w:hint="cs"/>
          <w:sz w:val="32"/>
          <w:szCs w:val="32"/>
          <w:rtl/>
        </w:rPr>
        <w:t>حَشَرۡتَنِىٓ</w:t>
      </w:r>
      <w:r w:rsidR="00F64DCF">
        <w:rPr>
          <w:rFonts w:ascii="Century" w:hAnsi="Century"/>
          <w:sz w:val="32"/>
          <w:szCs w:val="32"/>
        </w:rPr>
        <w:t xml:space="preserve"> </w:t>
      </w:r>
      <w:r w:rsidR="00F64DCF">
        <w:rPr>
          <w:rFonts w:hint="cs"/>
          <w:sz w:val="32"/>
          <w:szCs w:val="32"/>
          <w:rtl/>
        </w:rPr>
        <w:t>أَعۡمَىٰ</w:t>
      </w:r>
      <w:r w:rsidR="00F64DCF">
        <w:rPr>
          <w:rFonts w:ascii="Century" w:hAnsi="Century"/>
          <w:sz w:val="32"/>
          <w:szCs w:val="32"/>
        </w:rPr>
        <w:t xml:space="preserve"> </w:t>
      </w:r>
      <w:r w:rsidR="00F64DCF">
        <w:rPr>
          <w:rFonts w:hint="cs"/>
          <w:sz w:val="32"/>
          <w:szCs w:val="32"/>
          <w:rtl/>
        </w:rPr>
        <w:t>وَقَدۡ</w:t>
      </w:r>
      <w:r w:rsidR="00F64DCF">
        <w:rPr>
          <w:rFonts w:ascii="Century" w:hAnsi="Century"/>
          <w:sz w:val="32"/>
          <w:szCs w:val="32"/>
        </w:rPr>
        <w:t xml:space="preserve"> </w:t>
      </w:r>
      <w:r w:rsidR="00F64DCF">
        <w:rPr>
          <w:rFonts w:hint="cs"/>
          <w:sz w:val="32"/>
          <w:szCs w:val="32"/>
          <w:rtl/>
        </w:rPr>
        <w:t>كُنتُ</w:t>
      </w:r>
      <w:r w:rsidR="00F64DCF">
        <w:rPr>
          <w:rFonts w:ascii="Century" w:hAnsi="Century"/>
          <w:sz w:val="32"/>
          <w:szCs w:val="32"/>
        </w:rPr>
        <w:t xml:space="preserve"> </w:t>
      </w:r>
      <w:r w:rsidR="00F64DCF">
        <w:rPr>
          <w:rFonts w:hint="cs"/>
          <w:sz w:val="32"/>
          <w:szCs w:val="32"/>
          <w:rtl/>
        </w:rPr>
        <w:t>بَصِيرً۬</w:t>
      </w:r>
      <w:r w:rsidR="00F64DCF">
        <w:rPr>
          <w:rFonts w:ascii="Century" w:hAnsi="Century"/>
          <w:sz w:val="32"/>
          <w:szCs w:val="32"/>
          <w:rtl/>
        </w:rPr>
        <w:t>ا</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But whosoever turns away from My Reminder verily, for him is a life of hardship, and We shall raise him up blind on the Day of Resurrection". (124) He will say: "O my Lord! Why have you raised me up blind, while I had sight (before). [Ta Ha: 124 125].</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We seek refuge with Allâh from the life of hardship and blindness.</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fifth:  Allâh has vowed to revenge where He the Most Purified and Exalted says:</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وَمَنۡ أَظۡلَمُ مِمَّن ذُكِّرَ بِـَٔايَـٰتِ رَبِّهِ</w:t>
      </w:r>
      <w:r w:rsidR="00F64DCF">
        <w:rPr>
          <w:rFonts w:ascii="Century" w:hAnsi="Century" w:hint="cs"/>
          <w:sz w:val="32"/>
          <w:szCs w:val="32"/>
          <w:rtl/>
        </w:rPr>
        <w:t>ۦ</w:t>
      </w:r>
      <w:r w:rsidR="00F64DCF">
        <w:rPr>
          <w:rFonts w:ascii="Century" w:hAnsi="Century"/>
          <w:sz w:val="32"/>
          <w:szCs w:val="32"/>
          <w:rtl/>
        </w:rPr>
        <w:t xml:space="preserve"> ثُمَّ أَعۡرَضَ عَنۡهَآ‌ۚ إِنَّا مِنَ </w:t>
      </w:r>
      <w:r w:rsidR="00F64DCF">
        <w:rPr>
          <w:rFonts w:ascii="Century" w:hAnsi="Century" w:hint="cs"/>
          <w:sz w:val="32"/>
          <w:szCs w:val="32"/>
          <w:rtl/>
        </w:rPr>
        <w:t>ٱ</w:t>
      </w:r>
      <w:r w:rsidR="00F64DCF">
        <w:rPr>
          <w:rFonts w:ascii="Century" w:hAnsi="Century" w:hint="eastAsia"/>
          <w:sz w:val="32"/>
          <w:szCs w:val="32"/>
          <w:rtl/>
        </w:rPr>
        <w:t>لۡمُجۡرِمِينَ</w:t>
      </w:r>
      <w:r w:rsidR="00F64DCF">
        <w:rPr>
          <w:rFonts w:ascii="Century" w:hAnsi="Century"/>
          <w:sz w:val="32"/>
          <w:szCs w:val="32"/>
          <w:rtl/>
        </w:rPr>
        <w:t xml:space="preserve"> مُنتَقِمُونَ</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who does more wrong than he who is reminded of the Ayât (proofs, verses, etc.) of his Lord, then turns aside therefrom? Verily, We shall exact retribution from the criminals. [As-Sajda: 22].</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what a misery for one on whom Allâh takes revenge! I say this, and I ask forgiveness of Allâh for you and me.</w:t>
      </w:r>
    </w:p>
    <w:p w:rsidR="00D06D40" w:rsidRDefault="00F64DCF" w:rsidP="00263F28">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Allâh alone, and may the blessings and peace of Allâh be upon the last Prophet.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Allâh! If we realize the ugliness of turning away from Allâh and the ill consequence, there is no doubt that the hearts must have been frightened and the minds might have wondered: How does one turn toward Allâh and return to Him? We say: Here are some of the means to that: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first means: to know Allâh and understand His greatness and majesty, and that He stands not in need of his creation; for many people do not know Allâh in the proper manner. Allâh, the Most High,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وَمَا قَدَرُواْ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حَقَّ قَدۡرِهِ</w:t>
      </w:r>
      <w:r w:rsidR="00F64DCF">
        <w:rPr>
          <w:rFonts w:ascii="Century" w:hAnsi="Century" w:hint="cs"/>
          <w:sz w:val="32"/>
          <w:szCs w:val="32"/>
          <w:rtl/>
        </w:rPr>
        <w:t>ۦ</w:t>
      </w:r>
      <w:r w:rsidR="00F64DCF">
        <w:rPr>
          <w:rFonts w:ascii="Century" w:hAnsi="Century"/>
          <w:sz w:val="32"/>
          <w:szCs w:val="32"/>
          <w:rtl/>
        </w:rPr>
        <w:t xml:space="preserve"> وَ</w:t>
      </w:r>
      <w:r w:rsidR="00F64DCF">
        <w:rPr>
          <w:rFonts w:ascii="Century" w:hAnsi="Century" w:hint="cs"/>
          <w:sz w:val="32"/>
          <w:szCs w:val="32"/>
          <w:rtl/>
        </w:rPr>
        <w:t>ٱ</w:t>
      </w:r>
      <w:r w:rsidR="00F64DCF">
        <w:rPr>
          <w:rFonts w:ascii="Century" w:hAnsi="Century" w:hint="eastAsia"/>
          <w:sz w:val="32"/>
          <w:szCs w:val="32"/>
          <w:rtl/>
        </w:rPr>
        <w:t>لۡأَرۡضُ</w:t>
      </w:r>
      <w:r w:rsidR="00F64DCF">
        <w:rPr>
          <w:rFonts w:ascii="Century" w:hAnsi="Century"/>
          <w:sz w:val="32"/>
          <w:szCs w:val="32"/>
          <w:rtl/>
        </w:rPr>
        <w:t xml:space="preserve"> جَمِيعً۬ا قَبۡضَتُهُ </w:t>
      </w:r>
      <w:r w:rsidR="00F64DCF">
        <w:rPr>
          <w:rFonts w:ascii="Century" w:hAnsi="Century" w:hint="cs"/>
          <w:sz w:val="32"/>
          <w:szCs w:val="32"/>
          <w:rtl/>
        </w:rPr>
        <w:t>ۥ</w:t>
      </w:r>
      <w:r w:rsidR="00F64DCF">
        <w:rPr>
          <w:rFonts w:ascii="Century" w:hAnsi="Century"/>
          <w:sz w:val="32"/>
          <w:szCs w:val="32"/>
          <w:rtl/>
        </w:rPr>
        <w:t xml:space="preserve"> يَوۡمَ </w:t>
      </w:r>
      <w:r w:rsidR="00F64DCF">
        <w:rPr>
          <w:rFonts w:ascii="Century" w:hAnsi="Century" w:hint="cs"/>
          <w:sz w:val="32"/>
          <w:szCs w:val="32"/>
          <w:rtl/>
        </w:rPr>
        <w:t>ٱ</w:t>
      </w:r>
      <w:r w:rsidR="00F64DCF">
        <w:rPr>
          <w:rFonts w:ascii="Century" w:hAnsi="Century" w:hint="eastAsia"/>
          <w:sz w:val="32"/>
          <w:szCs w:val="32"/>
          <w:rtl/>
        </w:rPr>
        <w:t>لۡقِيَـٰمَةِ</w:t>
      </w:r>
      <w:r w:rsidR="00F64DCF">
        <w:rPr>
          <w:rFonts w:ascii="Century" w:hAnsi="Century"/>
          <w:sz w:val="32"/>
          <w:szCs w:val="32"/>
          <w:rtl/>
        </w:rPr>
        <w:t xml:space="preserve"> وَ</w:t>
      </w:r>
      <w:r w:rsidR="00F64DCF">
        <w:rPr>
          <w:rFonts w:ascii="Century" w:hAnsi="Century" w:hint="cs"/>
          <w:sz w:val="32"/>
          <w:szCs w:val="32"/>
          <w:rtl/>
        </w:rPr>
        <w:t>ٱ</w:t>
      </w:r>
      <w:r w:rsidR="00F64DCF">
        <w:rPr>
          <w:rFonts w:ascii="Century" w:hAnsi="Century" w:hint="eastAsia"/>
          <w:sz w:val="32"/>
          <w:szCs w:val="32"/>
          <w:rtl/>
        </w:rPr>
        <w:t>لسَّمَـٰوَ</w:t>
      </w:r>
      <w:r w:rsidR="00F64DCF">
        <w:rPr>
          <w:rFonts w:ascii="Century" w:hAnsi="Century" w:hint="cs"/>
          <w:sz w:val="32"/>
          <w:szCs w:val="32"/>
          <w:rtl/>
        </w:rPr>
        <w:t>ٲ</w:t>
      </w:r>
      <w:r w:rsidR="00F64DCF">
        <w:rPr>
          <w:rFonts w:ascii="Century" w:hAnsi="Century" w:hint="eastAsia"/>
          <w:sz w:val="32"/>
          <w:szCs w:val="32"/>
          <w:rtl/>
        </w:rPr>
        <w:t>تُ</w:t>
      </w:r>
      <w:r w:rsidR="00F64DCF">
        <w:rPr>
          <w:rFonts w:ascii="Century" w:hAnsi="Century"/>
          <w:sz w:val="32"/>
          <w:szCs w:val="32"/>
          <w:rtl/>
        </w:rPr>
        <w:t xml:space="preserve"> مَطۡوِيَّـٰتُۢ بِيَمِينِهِ</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They made not a just estimate of Allâh such as is due to Him. And on the Day of Resurrection the whole of the </w:t>
      </w:r>
      <w:r>
        <w:rPr>
          <w:rFonts w:ascii="Century" w:hAnsi="Century"/>
          <w:sz w:val="32"/>
          <w:szCs w:val="32"/>
        </w:rPr>
        <w:lastRenderedPageBreak/>
        <w:t>earth will be grasped by His Hand and the heavens will be rolled up in His Right Hand [Az-Zumar: 67]!</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whole universe lies in the Hand of Allâh, the Majestic and He disposes it as He wishes. Had it not been He the Most Purified, its balance would have collapsed and its composition would have disintegrated. Allâh, the Almighty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إِنَّ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يُمۡسِكُ </w:t>
      </w:r>
      <w:r w:rsidR="00F64DCF">
        <w:rPr>
          <w:rFonts w:ascii="Century" w:hAnsi="Century" w:hint="cs"/>
          <w:sz w:val="32"/>
          <w:szCs w:val="32"/>
          <w:rtl/>
        </w:rPr>
        <w:t>ٱ</w:t>
      </w:r>
      <w:r w:rsidR="00F64DCF">
        <w:rPr>
          <w:rFonts w:ascii="Century" w:hAnsi="Century" w:hint="eastAsia"/>
          <w:sz w:val="32"/>
          <w:szCs w:val="32"/>
          <w:rtl/>
        </w:rPr>
        <w:t>لسَّمَـٰوَ</w:t>
      </w:r>
      <w:r w:rsidR="00F64DCF">
        <w:rPr>
          <w:rFonts w:ascii="Century" w:hAnsi="Century" w:hint="cs"/>
          <w:sz w:val="32"/>
          <w:szCs w:val="32"/>
          <w:rtl/>
        </w:rPr>
        <w:t>ٲ</w:t>
      </w:r>
      <w:r w:rsidR="00F64DCF">
        <w:rPr>
          <w:rFonts w:ascii="Century" w:hAnsi="Century" w:hint="eastAsia"/>
          <w:sz w:val="32"/>
          <w:szCs w:val="32"/>
          <w:rtl/>
        </w:rPr>
        <w:t>تِ</w:t>
      </w:r>
      <w:r w:rsidR="00F64DCF">
        <w:rPr>
          <w:rFonts w:ascii="Century" w:hAnsi="Century"/>
          <w:sz w:val="32"/>
          <w:szCs w:val="32"/>
          <w:rtl/>
        </w:rPr>
        <w:t xml:space="preserve"> وَ</w:t>
      </w:r>
      <w:r w:rsidR="00F64DCF">
        <w:rPr>
          <w:rFonts w:ascii="Century" w:hAnsi="Century" w:hint="cs"/>
          <w:sz w:val="32"/>
          <w:szCs w:val="32"/>
          <w:rtl/>
        </w:rPr>
        <w:t>ٱ</w:t>
      </w:r>
      <w:r w:rsidR="00F64DCF">
        <w:rPr>
          <w:rFonts w:ascii="Century" w:hAnsi="Century" w:hint="eastAsia"/>
          <w:sz w:val="32"/>
          <w:szCs w:val="32"/>
          <w:rtl/>
        </w:rPr>
        <w:t>لۡأَرۡضَ</w:t>
      </w:r>
      <w:r w:rsidR="00F64DCF">
        <w:rPr>
          <w:rFonts w:ascii="Century" w:hAnsi="Century"/>
          <w:sz w:val="32"/>
          <w:szCs w:val="32"/>
          <w:rtl/>
        </w:rPr>
        <w:t xml:space="preserve"> أَن تَزُولَاۚ وَلَ</w:t>
      </w:r>
      <w:r w:rsidR="00F64DCF">
        <w:rPr>
          <w:rFonts w:ascii="Century" w:hAnsi="Century" w:hint="cs"/>
          <w:sz w:val="32"/>
          <w:szCs w:val="32"/>
          <w:rtl/>
        </w:rPr>
        <w:t>ٮِٕ</w:t>
      </w:r>
      <w:r w:rsidR="00F64DCF">
        <w:rPr>
          <w:rFonts w:ascii="Century" w:hAnsi="Century" w:hint="eastAsia"/>
          <w:sz w:val="32"/>
          <w:szCs w:val="32"/>
          <w:rtl/>
        </w:rPr>
        <w:t>ن</w:t>
      </w:r>
      <w:r w:rsidR="00F64DCF">
        <w:rPr>
          <w:rFonts w:ascii="Century" w:hAnsi="Century"/>
          <w:sz w:val="32"/>
          <w:szCs w:val="32"/>
          <w:rtl/>
        </w:rPr>
        <w:t xml:space="preserve"> زَالَتَآ إِنۡ أَمۡسَكَهُمَا مِنۡ أَحَدٍ۬ مِّنۢ بَعۡدِهِۚ</w:t>
      </w:r>
      <w:r w:rsidR="00F64DCF">
        <w:rPr>
          <w:rFonts w:ascii="Century" w:hAnsi="Century" w:hint="cs"/>
          <w:sz w:val="32"/>
          <w:szCs w:val="32"/>
          <w:rtl/>
        </w:rPr>
        <w:t>ۦۤ</w:t>
      </w:r>
      <w:r w:rsidR="00F64DCF">
        <w:rPr>
          <w:rFonts w:ascii="Century" w:hAnsi="Century"/>
          <w:sz w:val="32"/>
          <w:szCs w:val="32"/>
          <w:rtl/>
        </w:rPr>
        <w:t xml:space="preserve"> إِنَّهُ </w:t>
      </w:r>
      <w:r w:rsidR="00F64DCF">
        <w:rPr>
          <w:rFonts w:ascii="Century" w:hAnsi="Century" w:hint="cs"/>
          <w:sz w:val="32"/>
          <w:szCs w:val="32"/>
          <w:rtl/>
        </w:rPr>
        <w:t>ۥ</w:t>
      </w:r>
      <w:r w:rsidR="00F64DCF">
        <w:rPr>
          <w:rFonts w:ascii="Century" w:hAnsi="Century"/>
          <w:sz w:val="32"/>
          <w:szCs w:val="32"/>
          <w:rtl/>
        </w:rPr>
        <w:t xml:space="preserve"> كَانَ حَلِيمًا غَفُورً۬ا</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Verily! Allâh grasps the heavens and the earth lest they should move away from their places, and if they were to move away from their places, there is not one that could grasp them after Him. Truly, He is Ever Most Forbearing, Oft</w:t>
      </w:r>
      <w:r w:rsidR="00B44740">
        <w:rPr>
          <w:rFonts w:ascii="Century" w:hAnsi="Century" w:hint="cs"/>
          <w:sz w:val="32"/>
          <w:szCs w:val="32"/>
          <w:rtl/>
        </w:rPr>
        <w:t>-</w:t>
      </w:r>
      <w:r>
        <w:rPr>
          <w:rFonts w:ascii="Century" w:hAnsi="Century"/>
          <w:sz w:val="32"/>
          <w:szCs w:val="32"/>
        </w:rPr>
        <w:t>Forgiving [Fatir: 41].</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He the Most Glorified again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وَيُمۡسِكُ </w:t>
      </w:r>
      <w:r w:rsidR="00F64DCF">
        <w:rPr>
          <w:rFonts w:ascii="Century" w:hAnsi="Century" w:hint="cs"/>
          <w:sz w:val="32"/>
          <w:szCs w:val="32"/>
          <w:rtl/>
        </w:rPr>
        <w:t>ٱ</w:t>
      </w:r>
      <w:r w:rsidR="00F64DCF">
        <w:rPr>
          <w:rFonts w:ascii="Century" w:hAnsi="Century" w:hint="eastAsia"/>
          <w:sz w:val="32"/>
          <w:szCs w:val="32"/>
          <w:rtl/>
        </w:rPr>
        <w:t>لسَّمَآءَ</w:t>
      </w:r>
      <w:r w:rsidR="00F64DCF">
        <w:rPr>
          <w:rFonts w:ascii="Century" w:hAnsi="Century"/>
          <w:sz w:val="32"/>
          <w:szCs w:val="32"/>
          <w:rtl/>
        </w:rPr>
        <w:t xml:space="preserve"> أَن تَقَعَ عَلَى </w:t>
      </w:r>
      <w:r w:rsidR="00F64DCF">
        <w:rPr>
          <w:rFonts w:ascii="Century" w:hAnsi="Century" w:hint="cs"/>
          <w:sz w:val="32"/>
          <w:szCs w:val="32"/>
          <w:rtl/>
        </w:rPr>
        <w:t>ٱ</w:t>
      </w:r>
      <w:r w:rsidR="00F64DCF">
        <w:rPr>
          <w:rFonts w:ascii="Century" w:hAnsi="Century" w:hint="eastAsia"/>
          <w:sz w:val="32"/>
          <w:szCs w:val="32"/>
          <w:rtl/>
        </w:rPr>
        <w:t>لۡأَرۡضِ</w:t>
      </w:r>
      <w:r w:rsidR="00F64DCF">
        <w:rPr>
          <w:rFonts w:ascii="Century" w:hAnsi="Century"/>
          <w:sz w:val="32"/>
          <w:szCs w:val="32"/>
          <w:rtl/>
        </w:rPr>
        <w:t xml:space="preserve"> إِلَّا بِإِذۡنِهِ</w:t>
      </w:r>
      <w:r w:rsidR="00F64DCF">
        <w:rPr>
          <w:rFonts w:ascii="Century" w:hAnsi="Century" w:hint="cs"/>
          <w:sz w:val="32"/>
          <w:szCs w:val="32"/>
          <w:rtl/>
        </w:rPr>
        <w:t>ۦۤ‌ۗ</w:t>
      </w:r>
      <w:r w:rsidR="00F64DCF">
        <w:rPr>
          <w:rFonts w:ascii="Century" w:hAnsi="Century"/>
          <w:sz w:val="32"/>
          <w:szCs w:val="32"/>
          <w:rtl/>
        </w:rPr>
        <w:t xml:space="preserve"> إِنَّ </w:t>
      </w:r>
      <w:r w:rsidR="00F64DCF">
        <w:rPr>
          <w:rFonts w:ascii="Century" w:hAnsi="Century" w:hint="cs"/>
          <w:sz w:val="32"/>
          <w:szCs w:val="32"/>
          <w:rtl/>
        </w:rPr>
        <w:t>ٱ</w:t>
      </w:r>
      <w:r w:rsidR="00F64DCF">
        <w:rPr>
          <w:rFonts w:ascii="Century" w:hAnsi="Century" w:hint="eastAsia"/>
          <w:sz w:val="32"/>
          <w:szCs w:val="32"/>
          <w:rtl/>
        </w:rPr>
        <w:t>للَّهَ</w:t>
      </w:r>
      <w:r w:rsidR="00F64DCF">
        <w:rPr>
          <w:rFonts w:ascii="Century" w:hAnsi="Century"/>
          <w:sz w:val="32"/>
          <w:szCs w:val="32"/>
          <w:rtl/>
        </w:rPr>
        <w:t xml:space="preserve"> بِ</w:t>
      </w:r>
      <w:r w:rsidR="00F64DCF">
        <w:rPr>
          <w:rFonts w:ascii="Century" w:hAnsi="Century" w:hint="cs"/>
          <w:sz w:val="32"/>
          <w:szCs w:val="32"/>
          <w:rtl/>
        </w:rPr>
        <w:t>ٱ</w:t>
      </w:r>
      <w:r w:rsidR="00F64DCF">
        <w:rPr>
          <w:rFonts w:ascii="Century" w:hAnsi="Century" w:hint="eastAsia"/>
          <w:sz w:val="32"/>
          <w:szCs w:val="32"/>
          <w:rtl/>
        </w:rPr>
        <w:t>لنَّاسِ</w:t>
      </w:r>
      <w:r w:rsidR="00F64DCF">
        <w:rPr>
          <w:rFonts w:ascii="Century" w:hAnsi="Century"/>
          <w:sz w:val="32"/>
          <w:szCs w:val="32"/>
          <w:rtl/>
        </w:rPr>
        <w:t xml:space="preserve"> لَرَءُوفٌ۬ رَّحِيمٌ۬</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He withholds the heaven from falling on the earth except by His Leave. Verily, Allâh is, for mankind, full of Kindness, Most Merciful [Al-Hajj: 65].</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Abdullah bin Umar said: the Messenger of Allâh (May the blessings and peace of Allâh be upon </w:t>
      </w:r>
      <w:r>
        <w:rPr>
          <w:rFonts w:ascii="Century" w:hAnsi="Century"/>
          <w:sz w:val="32"/>
          <w:szCs w:val="32"/>
        </w:rPr>
        <w:lastRenderedPageBreak/>
        <w:t>him) said, "</w:t>
      </w:r>
      <w:r>
        <w:t xml:space="preserve"> </w:t>
      </w:r>
      <w:r>
        <w:rPr>
          <w:rFonts w:ascii="Century" w:hAnsi="Century"/>
          <w:sz w:val="32"/>
          <w:szCs w:val="32"/>
        </w:rPr>
        <w:t>Allâh, the Most Exalted and Most Glorious, would fold the Heavens on the Day of Judgment and then He would place them on His right hand and say: I am the King; where are the haughty and where are the proud (today)? He would fold the' earth (placing it) on the left hand and say: I am the King; where are the haughty and where are the proud (today)? " (Agreed upon).</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He that knows Allâh, the Most Glorified and Exalted, truly,  it is impossible that he would turn away from Him one day.</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second means: perception of our desperate need and deficiency to Allâh, the Most Purified and Exalted. Verily, whatever knowledge we may attain we would remain ignorant, and no matter what wealth we may have we would remain poor, and whatever height of the mind we may attain, we would remain confused, unless Allâh guides us ...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the first thing that appears before us is the original fact about our weakness as creatures. Allâh, the Almighty said,</w:t>
      </w:r>
    </w:p>
    <w:p w:rsidR="00D06D40" w:rsidRDefault="00FC55E3" w:rsidP="00263F28">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F64DCF">
        <w:rPr>
          <w:rFonts w:ascii="Traditional Arabic" w:hAnsi="Traditional Arabic" w:cs="Traditional Arabic"/>
          <w:b/>
          <w:bCs/>
          <w:sz w:val="35"/>
          <w:szCs w:val="35"/>
          <w:rtl/>
        </w:rPr>
        <w:t xml:space="preserve"> </w:t>
      </w:r>
      <w:r w:rsidR="00F64DCF">
        <w:rPr>
          <w:rFonts w:ascii="Century" w:hAnsi="Century"/>
          <w:sz w:val="32"/>
          <w:szCs w:val="32"/>
          <w:rtl/>
        </w:rPr>
        <w:t xml:space="preserve">فَلۡيَنظُرِ </w:t>
      </w:r>
      <w:r w:rsidR="00F64DCF">
        <w:rPr>
          <w:rFonts w:ascii="Century" w:hAnsi="Century" w:hint="cs"/>
          <w:sz w:val="32"/>
          <w:szCs w:val="32"/>
          <w:rtl/>
        </w:rPr>
        <w:t>ٱ</w:t>
      </w:r>
      <w:r w:rsidR="00F64DCF">
        <w:rPr>
          <w:rFonts w:ascii="Century" w:hAnsi="Century" w:hint="eastAsia"/>
          <w:sz w:val="32"/>
          <w:szCs w:val="32"/>
          <w:rtl/>
        </w:rPr>
        <w:t>لۡإِنسَـٰنُ</w:t>
      </w:r>
      <w:r w:rsidR="00F64DCF">
        <w:rPr>
          <w:rFonts w:ascii="Century" w:hAnsi="Century"/>
          <w:sz w:val="32"/>
          <w:szCs w:val="32"/>
          <w:rtl/>
        </w:rPr>
        <w:t xml:space="preserve"> مِمَّ خُلِقَ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٥</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خُلِقَ</w:t>
      </w:r>
      <w:r w:rsidR="00F64DCF">
        <w:rPr>
          <w:rFonts w:ascii="Century" w:hAnsi="Century"/>
          <w:sz w:val="32"/>
          <w:szCs w:val="32"/>
        </w:rPr>
        <w:t xml:space="preserve"> </w:t>
      </w:r>
      <w:r w:rsidR="00F64DCF">
        <w:rPr>
          <w:rFonts w:hint="cs"/>
          <w:sz w:val="32"/>
          <w:szCs w:val="32"/>
          <w:rtl/>
        </w:rPr>
        <w:t>مِن</w:t>
      </w:r>
      <w:r w:rsidR="00F64DCF">
        <w:rPr>
          <w:rFonts w:ascii="Century" w:hAnsi="Century"/>
          <w:sz w:val="32"/>
          <w:szCs w:val="32"/>
        </w:rPr>
        <w:t xml:space="preserve"> </w:t>
      </w:r>
      <w:r w:rsidR="00F64DCF">
        <w:rPr>
          <w:rFonts w:hint="cs"/>
          <w:sz w:val="32"/>
          <w:szCs w:val="32"/>
          <w:rtl/>
        </w:rPr>
        <w:t>مَّآءٍ۬</w:t>
      </w:r>
      <w:r w:rsidR="00F64DCF">
        <w:rPr>
          <w:rFonts w:ascii="Century" w:hAnsi="Century"/>
          <w:sz w:val="32"/>
          <w:szCs w:val="32"/>
        </w:rPr>
        <w:t xml:space="preserve"> </w:t>
      </w:r>
      <w:r w:rsidR="00F64DCF">
        <w:rPr>
          <w:rFonts w:hint="cs"/>
          <w:sz w:val="32"/>
          <w:szCs w:val="32"/>
          <w:rtl/>
        </w:rPr>
        <w:t>دَافِقٍ۬</w:t>
      </w:r>
      <w:r w:rsidR="00F64DCF">
        <w:rPr>
          <w:rFonts w:ascii="Century" w:hAnsi="Century"/>
          <w:sz w:val="32"/>
          <w:szCs w:val="32"/>
        </w:rPr>
        <w:t xml:space="preserve"> </w:t>
      </w:r>
      <w:r w:rsidR="00B44740">
        <w:rPr>
          <w:rFonts w:ascii="Century" w:hAnsi="Century" w:hint="cs"/>
          <w:sz w:val="32"/>
          <w:szCs w:val="32"/>
          <w:rtl/>
        </w:rPr>
        <w:t>(</w:t>
      </w:r>
      <w:r w:rsidR="00F64DCF">
        <w:rPr>
          <w:rFonts w:ascii="Tahoma" w:hAnsi="Tahoma" w:cs="Tahoma" w:hint="cs"/>
          <w:sz w:val="32"/>
          <w:szCs w:val="32"/>
        </w:rPr>
        <w:t>﻿</w:t>
      </w:r>
      <w:r w:rsidR="00F64DCF">
        <w:rPr>
          <w:rFonts w:hint="cs"/>
          <w:sz w:val="32"/>
          <w:szCs w:val="32"/>
          <w:rtl/>
        </w:rPr>
        <w:t>٦</w:t>
      </w:r>
      <w:r w:rsidR="00F64DCF">
        <w:rPr>
          <w:rFonts w:ascii="Tahoma" w:hAnsi="Tahoma" w:cs="Tahoma" w:hint="cs"/>
          <w:sz w:val="32"/>
          <w:szCs w:val="32"/>
        </w:rPr>
        <w:t>﻿</w:t>
      </w:r>
      <w:r w:rsidR="00B44740">
        <w:rPr>
          <w:rFonts w:ascii="Century" w:hAnsi="Century" w:hint="cs"/>
          <w:sz w:val="32"/>
          <w:szCs w:val="32"/>
          <w:rtl/>
        </w:rPr>
        <w:t>)</w:t>
      </w:r>
      <w:r w:rsidR="00F64DCF">
        <w:rPr>
          <w:rFonts w:ascii="Century" w:hAnsi="Century"/>
          <w:sz w:val="32"/>
          <w:szCs w:val="32"/>
        </w:rPr>
        <w:t xml:space="preserve"> </w:t>
      </w:r>
      <w:r w:rsidR="00F64DCF">
        <w:rPr>
          <w:rFonts w:hint="cs"/>
          <w:sz w:val="32"/>
          <w:szCs w:val="32"/>
          <w:rtl/>
        </w:rPr>
        <w:t>يَخۡرُجُ</w:t>
      </w:r>
      <w:r w:rsidR="00F64DCF">
        <w:rPr>
          <w:rFonts w:ascii="Century" w:hAnsi="Century"/>
          <w:sz w:val="32"/>
          <w:szCs w:val="32"/>
        </w:rPr>
        <w:t xml:space="preserve"> </w:t>
      </w:r>
      <w:r w:rsidR="00F64DCF">
        <w:rPr>
          <w:rFonts w:hint="cs"/>
          <w:sz w:val="32"/>
          <w:szCs w:val="32"/>
          <w:rtl/>
        </w:rPr>
        <w:t>مِنۢ</w:t>
      </w:r>
      <w:r w:rsidR="00F64DCF">
        <w:rPr>
          <w:rFonts w:ascii="Century" w:hAnsi="Century"/>
          <w:sz w:val="32"/>
          <w:szCs w:val="32"/>
        </w:rPr>
        <w:t xml:space="preserve"> </w:t>
      </w:r>
      <w:r w:rsidR="00F64DCF">
        <w:rPr>
          <w:rFonts w:hint="cs"/>
          <w:sz w:val="32"/>
          <w:szCs w:val="32"/>
          <w:rtl/>
        </w:rPr>
        <w:t>بَيۡنِ</w:t>
      </w:r>
      <w:r w:rsidR="00F64DCF">
        <w:rPr>
          <w:rFonts w:ascii="Century" w:hAnsi="Century"/>
          <w:sz w:val="32"/>
          <w:szCs w:val="32"/>
        </w:rPr>
        <w:t xml:space="preserve"> </w:t>
      </w:r>
      <w:r w:rsidR="00F64DCF">
        <w:rPr>
          <w:rFonts w:ascii="Century" w:hAnsi="Century" w:hint="cs"/>
          <w:sz w:val="32"/>
          <w:szCs w:val="32"/>
          <w:rtl/>
        </w:rPr>
        <w:t>ٱ</w:t>
      </w:r>
      <w:r w:rsidR="00F64DCF">
        <w:rPr>
          <w:rFonts w:ascii="Century" w:hAnsi="Century" w:hint="eastAsia"/>
          <w:sz w:val="32"/>
          <w:szCs w:val="32"/>
          <w:rtl/>
        </w:rPr>
        <w:t>لصُّلۡبِ</w:t>
      </w:r>
      <w:r w:rsidR="00F64DCF">
        <w:rPr>
          <w:rFonts w:ascii="Century" w:hAnsi="Century"/>
          <w:sz w:val="32"/>
          <w:szCs w:val="32"/>
          <w:rtl/>
        </w:rPr>
        <w:t xml:space="preserve"> وَ</w:t>
      </w:r>
      <w:r w:rsidR="00F64DCF">
        <w:rPr>
          <w:rFonts w:ascii="Century" w:hAnsi="Century" w:hint="cs"/>
          <w:sz w:val="32"/>
          <w:szCs w:val="32"/>
          <w:rtl/>
        </w:rPr>
        <w:t>ٱ</w:t>
      </w:r>
      <w:r w:rsidR="00F64DCF">
        <w:rPr>
          <w:rFonts w:ascii="Century" w:hAnsi="Century" w:hint="eastAsia"/>
          <w:sz w:val="32"/>
          <w:szCs w:val="32"/>
          <w:rtl/>
        </w:rPr>
        <w:t>لتَّرَآ</w:t>
      </w:r>
      <w:r w:rsidR="00F64DCF">
        <w:rPr>
          <w:rFonts w:ascii="Century" w:hAnsi="Century" w:hint="cs"/>
          <w:sz w:val="32"/>
          <w:szCs w:val="32"/>
          <w:rtl/>
        </w:rPr>
        <w:t>ٮِٕ</w:t>
      </w:r>
      <w:r w:rsidR="00F64DCF">
        <w:rPr>
          <w:rFonts w:ascii="Century" w:hAnsi="Century" w:hint="eastAsia"/>
          <w:sz w:val="32"/>
          <w:szCs w:val="32"/>
          <w:rtl/>
        </w:rPr>
        <w:t>بِ</w:t>
      </w:r>
      <w:r w:rsidR="00F64DCF">
        <w:rPr>
          <w:rFonts w:ascii="Century" w:hAnsi="Century" w:hint="cs"/>
          <w:sz w:val="32"/>
          <w:szCs w:val="32"/>
        </w:rPr>
        <w:t xml:space="preserve">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So let Man see from what he is created! (5) He is created from a water gushing forth, (6) Proceeding from between the back-bone and the ribs [At-Tariq: 5-7 ].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When we feel our vulnerability and need, and before that we realize that Allâh alone is the Generous Bestower, the Strong and Resilient and the</w:t>
      </w:r>
      <w:r>
        <w:t xml:space="preserve"> </w:t>
      </w:r>
      <w:r>
        <w:rPr>
          <w:rFonts w:ascii="Century" w:hAnsi="Century"/>
          <w:sz w:val="32"/>
          <w:szCs w:val="32"/>
        </w:rPr>
        <w:t>All-Knowing, the</w:t>
      </w:r>
      <w:r>
        <w:t xml:space="preserve"> </w:t>
      </w:r>
      <w:r>
        <w:rPr>
          <w:rFonts w:ascii="Century" w:hAnsi="Century"/>
          <w:sz w:val="32"/>
          <w:szCs w:val="32"/>
        </w:rPr>
        <w:t xml:space="preserve">All-Aware. We will never go away from His door at all, our hearts will never fail to heed to seeking aid from Him... It is through Him, the Most Glorified and Exalted that we fix our broken hearts, conceal our faults, meet our needs and wedge our need and our poverty ... O Allâh, O Lord, make us the poorest of the poor to you, and the richest of the rich by You to anyone besides You. </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Invoke prayers and blessings of Allâh upon the one Allâh, the Most Exalted and Glorified, has commanded you to do so when He said,</w:t>
      </w:r>
    </w:p>
    <w:p w:rsidR="00D06D40" w:rsidRDefault="00FC55E3" w:rsidP="00263F28">
      <w:pPr>
        <w:bidi w:val="0"/>
        <w:jc w:val="center"/>
        <w:rPr>
          <w:rFonts w:ascii="Century" w:hAnsi="Century"/>
          <w:sz w:val="32"/>
          <w:szCs w:val="32"/>
        </w:rPr>
      </w:pPr>
      <w:r>
        <w:rPr>
          <w:rFonts w:ascii="Traditional Arabic" w:hAnsi="Traditional Arabic" w:cs="Traditional Arabic"/>
          <w:b/>
          <w:bCs/>
          <w:sz w:val="35"/>
          <w:szCs w:val="35"/>
          <w:rtl/>
        </w:rPr>
        <w:t>(</w:t>
      </w:r>
      <w:r w:rsidR="00F64DCF">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D06D40" w:rsidRDefault="00F64DCF" w:rsidP="00263F28">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Allâh sends His Salâh (Graces, Honours, Blessings, Mercy, etc.) on the Prophet (Muhammad) and also His </w:t>
      </w:r>
      <w:r>
        <w:rPr>
          <w:rFonts w:ascii="Century" w:hAnsi="Century"/>
          <w:sz w:val="32"/>
          <w:szCs w:val="32"/>
        </w:rPr>
        <w:lastRenderedPageBreak/>
        <w:t>angels too (ask Allâh to bless and forgive him). O you who believe! Send your Salâh on (ask Allâh to bless) him (Muhammad), and (you should) greet him with the Islamic way of greeting [Al-Ahzab: 56].</w:t>
      </w:r>
    </w:p>
    <w:sectPr w:rsidR="00D06D40" w:rsidSect="00CA513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6D40"/>
    <w:rsid w:val="00263F28"/>
    <w:rsid w:val="00455039"/>
    <w:rsid w:val="005D6E2C"/>
    <w:rsid w:val="00757647"/>
    <w:rsid w:val="008C072F"/>
    <w:rsid w:val="009B13B5"/>
    <w:rsid w:val="00A629D2"/>
    <w:rsid w:val="00B44740"/>
    <w:rsid w:val="00B558EF"/>
    <w:rsid w:val="00BE18EB"/>
    <w:rsid w:val="00CA513F"/>
    <w:rsid w:val="00D06D40"/>
    <w:rsid w:val="00F63B64"/>
    <w:rsid w:val="00F64DCF"/>
    <w:rsid w:val="00FC55E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13F"/>
    <w:pPr>
      <w:bidi/>
      <w:spacing w:after="160" w:line="259" w:lineRule="auto"/>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513F"/>
    <w:rPr>
      <w:rFonts w:ascii="Tahoma" w:hAnsi="Tahoma" w:cs="Tahoma"/>
      <w:sz w:val="16"/>
      <w:szCs w:val="16"/>
    </w:rPr>
  </w:style>
  <w:style w:type="paragraph" w:styleId="a4">
    <w:name w:val="annotation text"/>
    <w:basedOn w:val="a"/>
    <w:link w:val="Char0"/>
    <w:rsid w:val="00CA513F"/>
  </w:style>
  <w:style w:type="paragraph" w:styleId="a5">
    <w:name w:val="annotation subject"/>
    <w:basedOn w:val="a4"/>
    <w:next w:val="a4"/>
    <w:link w:val="Char1"/>
    <w:semiHidden/>
    <w:unhideWhenUsed/>
    <w:rsid w:val="00CA513F"/>
    <w:rPr>
      <w:b/>
      <w:bCs/>
      <w:sz w:val="20"/>
      <w:szCs w:val="20"/>
    </w:rPr>
  </w:style>
  <w:style w:type="paragraph" w:styleId="a6">
    <w:name w:val="footer"/>
    <w:basedOn w:val="a"/>
    <w:link w:val="Char2"/>
    <w:uiPriority w:val="99"/>
    <w:unhideWhenUsed/>
    <w:rsid w:val="00CA513F"/>
    <w:pPr>
      <w:tabs>
        <w:tab w:val="center" w:pos="4153"/>
        <w:tab w:val="right" w:pos="8306"/>
      </w:tabs>
    </w:pPr>
  </w:style>
  <w:style w:type="paragraph" w:styleId="a7">
    <w:name w:val="header"/>
    <w:basedOn w:val="a"/>
    <w:link w:val="Char3"/>
    <w:uiPriority w:val="99"/>
    <w:unhideWhenUsed/>
    <w:rsid w:val="00CA513F"/>
    <w:pPr>
      <w:tabs>
        <w:tab w:val="center" w:pos="4153"/>
        <w:tab w:val="right" w:pos="8306"/>
      </w:tabs>
    </w:pPr>
  </w:style>
  <w:style w:type="character" w:styleId="a8">
    <w:name w:val="annotation reference"/>
    <w:rsid w:val="00CA513F"/>
    <w:rPr>
      <w:sz w:val="16"/>
      <w:szCs w:val="16"/>
    </w:rPr>
  </w:style>
  <w:style w:type="paragraph" w:customStyle="1" w:styleId="ListParagraph1">
    <w:name w:val="List Paragraph1"/>
    <w:basedOn w:val="a"/>
    <w:uiPriority w:val="34"/>
    <w:qFormat/>
    <w:rsid w:val="00CA513F"/>
    <w:pPr>
      <w:ind w:left="720"/>
      <w:contextualSpacing/>
    </w:pPr>
  </w:style>
  <w:style w:type="character" w:customStyle="1" w:styleId="Char0">
    <w:name w:val="نص تعليق Char"/>
    <w:link w:val="a4"/>
    <w:rsid w:val="00CA513F"/>
    <w:rPr>
      <w:rFonts w:ascii="Times New Roman" w:eastAsia="Times New Roman" w:hAnsi="Times New Roman" w:cs="Times New Roman"/>
      <w:sz w:val="24"/>
      <w:szCs w:val="24"/>
    </w:rPr>
  </w:style>
  <w:style w:type="character" w:customStyle="1" w:styleId="Char">
    <w:name w:val="نص في بالون Char"/>
    <w:link w:val="a3"/>
    <w:uiPriority w:val="99"/>
    <w:semiHidden/>
    <w:rsid w:val="00CA513F"/>
    <w:rPr>
      <w:rFonts w:ascii="Tahoma" w:eastAsia="Times New Roman" w:hAnsi="Tahoma" w:cs="Tahoma"/>
      <w:sz w:val="16"/>
      <w:szCs w:val="16"/>
    </w:rPr>
  </w:style>
  <w:style w:type="character" w:customStyle="1" w:styleId="Char3">
    <w:name w:val="رأس صفحة Char"/>
    <w:link w:val="a7"/>
    <w:uiPriority w:val="99"/>
    <w:rsid w:val="00CA513F"/>
    <w:rPr>
      <w:rFonts w:ascii="Times New Roman" w:eastAsia="Times New Roman" w:hAnsi="Times New Roman" w:cs="Times New Roman"/>
      <w:sz w:val="24"/>
      <w:szCs w:val="24"/>
    </w:rPr>
  </w:style>
  <w:style w:type="character" w:customStyle="1" w:styleId="Char2">
    <w:name w:val="تذييل صفحة Char"/>
    <w:link w:val="a6"/>
    <w:uiPriority w:val="99"/>
    <w:rsid w:val="00CA513F"/>
    <w:rPr>
      <w:rFonts w:ascii="Times New Roman" w:eastAsia="Times New Roman" w:hAnsi="Times New Roman" w:cs="Times New Roman"/>
      <w:sz w:val="24"/>
      <w:szCs w:val="24"/>
    </w:rPr>
  </w:style>
  <w:style w:type="character" w:customStyle="1" w:styleId="Char1">
    <w:name w:val="موضوع تعليق Char"/>
    <w:link w:val="a5"/>
    <w:semiHidden/>
    <w:rsid w:val="00CA513F"/>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57647"/>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9</cp:revision>
  <dcterms:created xsi:type="dcterms:W3CDTF">2016-12-31T12:23:00Z</dcterms:created>
  <dcterms:modified xsi:type="dcterms:W3CDTF">2018-02-11T18:24:00Z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