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8A" w:rsidRPr="00751F8A" w:rsidRDefault="00751F8A" w:rsidP="00751F8A">
      <w:pPr>
        <w:jc w:val="center"/>
        <w:rPr>
          <w:rFonts w:ascii="ATraditional Arabic" w:hAnsi="ATraditional Arabic" w:cs="ATraditional Arabic"/>
          <w:b/>
          <w:bCs/>
          <w:sz w:val="32"/>
          <w:szCs w:val="32"/>
          <w:rtl/>
        </w:rPr>
      </w:pPr>
      <w:bookmarkStart w:id="0" w:name="_GoBack"/>
      <w:r w:rsidRPr="00751F8A">
        <w:rPr>
          <w:rFonts w:ascii="ATraditional Arabic" w:hAnsi="ATraditional Arabic" w:cs="ATraditional Arabic" w:hint="cs"/>
          <w:b/>
          <w:bCs/>
          <w:sz w:val="32"/>
          <w:szCs w:val="32"/>
          <w:rtl/>
        </w:rPr>
        <w:t>الله نور السماوات والأرض</w:t>
      </w:r>
    </w:p>
    <w:p w:rsidR="00E80BFC" w:rsidRDefault="00E80BFC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الحمد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لله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السماوات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والأرض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الذي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بنعمته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تتم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الصالحات،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وأصلي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وأسلم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خير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البشرية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الذي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أنار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به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قلوب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عباده؛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فساروا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>
        <w:rPr>
          <w:rFonts w:ascii="ATraditional Arabic" w:hAnsi="ATraditional Arabic" w:cs="ATraditional Arabic" w:hint="cs"/>
          <w:sz w:val="32"/>
          <w:szCs w:val="32"/>
          <w:rtl/>
        </w:rPr>
        <w:t>، عليهم رضوان الله، أما بعد:</w:t>
      </w:r>
    </w:p>
    <w:p w:rsidR="00FA425E" w:rsidRDefault="00E80BFC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>
        <w:rPr>
          <w:rFonts w:ascii="ATraditional Arabic" w:hAnsi="ATraditional Arabic" w:cs="ATraditional Arabic" w:hint="cs"/>
          <w:sz w:val="32"/>
          <w:szCs w:val="32"/>
          <w:rtl/>
        </w:rPr>
        <w:t>فاتقوا الله عباد الله، ف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ل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ل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ه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د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ر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ُّ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أَقوام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ٍ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ع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ل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مُوا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ق</w:t>
      </w:r>
      <w:r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ر</w:t>
      </w:r>
      <w:r>
        <w:rPr>
          <w:rFonts w:ascii="ATraditional Arabic" w:hAnsi="ATraditional Arabic" w:cs="ATraditional Arabic" w:hint="cs"/>
          <w:sz w:val="32"/>
          <w:szCs w:val="32"/>
          <w:rtl/>
        </w:rPr>
        <w:t>ْ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ب</w:t>
      </w:r>
      <w:r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الرحيل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فهيئوا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آلَة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السّفر</w:t>
      </w:r>
      <w:r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وهونوا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بالدنيا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فقنعوا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مِنْهَا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مِمَّا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حضر</w:t>
      </w:r>
      <w:r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واستوثقوا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بقفل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التَّقْوَى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أَذَى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النُّطْق</w:t>
      </w:r>
      <w:r w:rsidRPr="00E80BFC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E80BFC">
        <w:rPr>
          <w:rFonts w:ascii="ATraditional Arabic" w:hAnsi="ATraditional Arabic" w:cs="ATraditional Arabic" w:hint="cs"/>
          <w:sz w:val="32"/>
          <w:szCs w:val="32"/>
          <w:rtl/>
        </w:rPr>
        <w:t>وَالنَّظَر</w:t>
      </w:r>
      <w:r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FA425E" w:rsidP="00751F8A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>
        <w:rPr>
          <w:rFonts w:ascii="ATraditional Arabic" w:hAnsi="ATraditional Arabic" w:cs="ATraditional Arabic" w:hint="cs"/>
          <w:sz w:val="32"/>
          <w:szCs w:val="32"/>
          <w:rtl/>
        </w:rPr>
        <w:t xml:space="preserve">عباد </w:t>
      </w:r>
      <w:proofErr w:type="gramStart"/>
      <w:r>
        <w:rPr>
          <w:rFonts w:ascii="ATraditional Arabic" w:hAnsi="ATraditional Arabic" w:cs="ATraditional Arabic" w:hint="cs"/>
          <w:sz w:val="32"/>
          <w:szCs w:val="32"/>
          <w:rtl/>
        </w:rPr>
        <w:t>الله..</w:t>
      </w:r>
      <w:proofErr w:type="gramEnd"/>
      <w:r>
        <w:rPr>
          <w:rFonts w:ascii="ATraditional Arabic" w:hAnsi="ATraditional Arabic" w:cs="ATraditional Arabic" w:hint="cs"/>
          <w:sz w:val="32"/>
          <w:szCs w:val="32"/>
          <w:rtl/>
        </w:rPr>
        <w:t xml:space="preserve"> هذا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مثل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ٌ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ضربه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الْمولى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الْبَصِير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السَّمِيع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لقلب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العَبْد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الْمُطِيع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وَمَا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أودعهُ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الْإِيمَان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والمعرفة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الْقُرْآن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الرَّحْمَن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فَقَالَ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 xml:space="preserve">سبحانه: 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>{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أَي</w:t>
      </w:r>
      <w:r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بنوره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جلّ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جَلَاله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يَهْتَدِي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5D39E0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مثل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يَعْنِي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النُّور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الَّذِي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جعل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قَول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جُمْهُور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الْمُفَسّرين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كمشكاة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يَعْنِي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والمشكاة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هِيَ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الك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غير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نَافِذَة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يُقَال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للزجاجة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قنديل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حَتَّى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يكون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السراج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زجاجة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صَافِيَة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كوَّة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غير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نَافِذَة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انْضَمَّ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النُّور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وَاجْتمعَ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يجد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منفذا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فَتكون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الك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أَكثر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مِمَّا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لَو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نَافِذَة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وَهَذِه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مُبَالغَة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وصف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ض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روب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ً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مُخْتَلفَة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أنوار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الْمعرفَة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وَالْإِيمَان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العَبْد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اسْتدلَّ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وَنظر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وأخذته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الفكرة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عَظمَة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العَبْد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تمكن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الْخَوْف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فَعِنْدَ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يت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الْقُرْآن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وَالْأَحْكَام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ويتجنب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الْفَوَاحِش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والآثام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كَثْرَة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النُّور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الَّذِي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العلام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FA425E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lastRenderedPageBreak/>
        <w:t>فَهَذَا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الصِّنْف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الَّذِي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أثنى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عَلَيْهِ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كِتَابه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الْعَزِيز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وَاخْتِلَاف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اللَّيْل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وَالنَّهَار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لآيَات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لأولي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الْأَلْبَاب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نعتهم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الْمولى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بالتذكير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والتفكير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الَّذين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يذكرُونَ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قيَاما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وقعودا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وعَلى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جنُوبهم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ويتفكرون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فَلَمَّا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جعل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الْإِيمَان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قُلُوبهم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أيقنوا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عز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وَجل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السَّمَاوَات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وَالْأَرْض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وَاللَّيْل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وَالنَّهَار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وَالشَّمْس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وَالْقَمَر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وَعَلمُوا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الْهدى</w:t>
      </w:r>
      <w:r w:rsidR="00FA425E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خلق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ليطاع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يعْصى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وَعَلمُوا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الْجنَّة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جَزَاء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أطاعه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وَالنَّار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جَزَاء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عَصَاهُ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153954">
      <w:pPr>
        <w:jc w:val="both"/>
        <w:rPr>
          <w:rFonts w:ascii="ATraditional Arabic" w:hAnsi="ATraditional Arabic" w:cs="ATraditional Arabic" w:hint="cs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فاست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عم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قُلُوبهم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بالفكرة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وجالت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أَبْصَارهم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مصنوعات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بالعبرة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يقدر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وَاحِد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مِنْهُم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يُبَاشر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شَيْئا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الْمُنْكَرَات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يضيع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شَيْئا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الطَّاعَات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5D39E0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أَي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وَلَو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يسرج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شدَّة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صفائه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زجاجة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الزجاجة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كَأَنَّهَا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كَوْكَب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دري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يُوقد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شَجَرَة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مباركة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زيتونة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شرقية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غربية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فَشبه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الْقنْدِيل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شدَّة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بياضه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وتلأل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ُئِ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بكوكب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ٍ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د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ِّ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ٍّ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يُوق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د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بِزَيْت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شَجَرَة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شرقية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}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بارزة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للشمس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كل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النَّهَار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فتحرقها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الشَّمْس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بحرها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غربية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}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أَي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مستترة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بالظل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فيؤذيها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الظل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بِبرْدِهِ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النَّهَار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وَلكنهَا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شرقية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غربية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تصيبها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الشَّمْس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بعض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النَّهَار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الشَّجَرَة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أَنْضَرُ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وَأَجد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لحملها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وأنور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لزيتها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153954">
      <w:pPr>
        <w:jc w:val="both"/>
        <w:rPr>
          <w:rFonts w:ascii="ATraditional Arabic" w:hAnsi="ATraditional Arabic" w:cs="ATraditional Arabic" w:hint="cs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يكَاد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زيتها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يضيء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وَلَو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تمسسه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يَعْنِي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الْمِصْبَاح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الزجاجة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وصفاء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الزَّيْت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مثل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ضربه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الْجَبَّار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لقلوب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الْمُؤمنِينَ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الْأَبْرَار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سُبْحَانَهُ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أَفَمَن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شرح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صَدره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لِلْإِسْلَامِ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ربه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الْهدى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دخل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ا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نْفَسَحَ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وانشرح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وزالت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عَنهُ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الْأَسْبَاب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الْمَانِعَة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عَنهُ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الضَّلَالَة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وَالْمَعْصِيَة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فَعِنْدَ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ذكر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الْجَوَارِح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بِالْأَعْمَالِ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الْمُوجبَة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لدار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 الْقَرار،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والمنجية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سخط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الْجَبَّار،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ومدار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ذَلِك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كُله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الْقلب،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وَالْقلبُ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lastRenderedPageBreak/>
        <w:t>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سُلْطَان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الْبدن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،فَإِذا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صلَح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proofErr w:type="spellStart"/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صلَح</w:t>
      </w:r>
      <w:proofErr w:type="spellEnd"/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جَمِيع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الْجَسَد،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فسَدَ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proofErr w:type="spellStart"/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فسَدَ</w:t>
      </w:r>
      <w:proofErr w:type="spellEnd"/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جَمِيع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الْجَسَد،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وصلاحُه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الْإِيمَان،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وبنظر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الرَّحْمَنِ،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وفسادُه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هُوَ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بظلمة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الْعِصْيَان،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ووسواس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الْعَدو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الشَّيْطَان.</w:t>
      </w:r>
    </w:p>
    <w:p w:rsidR="004241C2" w:rsidRPr="00FA425E" w:rsidRDefault="004241C2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تمّ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الْكَلَام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ابْتَدَأَ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فَقَالَ</w:t>
      </w:r>
      <w:r w:rsidR="005D39E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فَصَارَ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عصمَة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وَحفظه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دخل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الْهدى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قلبه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مثل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ضربه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الْعَزِيز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الْحَكِيم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المن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ان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المتفضل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الْكَرِيم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لنَبي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ِّ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الصَّادِق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الْأمين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ولكتابه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النُّور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الْمُبين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6609B6" w:rsidRPr="00FA425E" w:rsidRDefault="006609B6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اللَّهُمَّ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اجْعَلْ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قلوبنا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وفي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أبصَارنا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وفي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أسماعنا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وعَنْ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أيماننا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وعَنْ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شمائلنا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وفَوْقنا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وتَحْتنا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وأَمامنا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وخَلْفنا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واجْعَلْ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نُورًا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.</w:t>
      </w:r>
    </w:p>
    <w:p w:rsidR="006609B6" w:rsidRPr="00FA425E" w:rsidRDefault="006609B6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أقول قولي هذا وأستغفر الله فاستغفروه إنه هو الغفور الرحيم</w:t>
      </w:r>
    </w:p>
    <w:p w:rsidR="00FA425E" w:rsidRPr="00FA425E" w:rsidRDefault="00FA425E" w:rsidP="00FA425E">
      <w:pPr>
        <w:jc w:val="center"/>
        <w:rPr>
          <w:rFonts w:ascii="ATraditional Arabic" w:hAnsi="ATraditional Arabic" w:cs="ATraditional Arabic"/>
          <w:b/>
          <w:bCs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b/>
          <w:bCs/>
          <w:sz w:val="32"/>
          <w:szCs w:val="32"/>
          <w:rtl/>
        </w:rPr>
        <w:t>الخطبة الثانية</w:t>
      </w:r>
    </w:p>
    <w:p w:rsidR="00FA425E" w:rsidRPr="00FA425E" w:rsidRDefault="00FA425E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الحمد لله رب العالمين، وصلى الله وسلم على رسول الله أشرف الأنبياء والمرسلين، أما بعد:</w:t>
      </w:r>
    </w:p>
    <w:p w:rsidR="004241C2" w:rsidRPr="00FA425E" w:rsidRDefault="00FA425E" w:rsidP="00FA425E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فاتقوا الله عباد الله، وتدبروا كتاب الله، لعلكم تتذكرون وتفلحون وتنجحون، وفي خاتمة آية النور يقول الله سبحانه: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وَيضْرب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الْأَمْثَال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للنَّاس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وَالله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بِكُل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شَيْء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عليم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فَهُوَ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عَالم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بِمَا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وَمَا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يكون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وَمَا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لم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يكن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يكون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لَو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كَيفَ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="004241C2"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="004241C2" w:rsidRPr="00FA425E">
        <w:rPr>
          <w:rFonts w:ascii="ATraditional Arabic" w:hAnsi="ATraditional Arabic" w:cs="ATraditional Arabic" w:hint="cs"/>
          <w:sz w:val="32"/>
          <w:szCs w:val="32"/>
          <w:rtl/>
        </w:rPr>
        <w:t>يكون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4241C2" w:rsidRPr="00FA425E" w:rsidRDefault="004241C2" w:rsidP="002346A0">
      <w:pPr>
        <w:jc w:val="both"/>
        <w:rPr>
          <w:rFonts w:ascii="ATraditional Arabic" w:hAnsi="ATraditional Arabic" w:cs="ATraditional Arabic" w:hint="cs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ثمَّ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أثنى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الْمُؤمنِينَ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المحافظين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أَدَاء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الصَّلَوَات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الذَّاكِرِينَ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الْمَسَاجِد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جَمِيع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الآناء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والأوقات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الْخَائِفِينَ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عُقُوبَة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رب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الْأَرْضين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وَالسَّمَوَات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رب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الأرباب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مُحكم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الْكتاب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بيُوت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أذن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ترفع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وَيذكر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اسْمه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يسبح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أَي</w:t>
      </w:r>
      <w:r w:rsidR="006609B6" w:rsidRPr="00FA425E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يذكر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جَمِيع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أنزل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الْمولى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أَسْمَائِهِ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الْحسنى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وَصِفَاته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العلى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يذكر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زور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بهتان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lastRenderedPageBreak/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غيبَة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عصيان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نميمة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اللِّسَان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جعلهَا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للسّنة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وَالْقُرْآن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وَعبادَة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الديَّان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يذكر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لَغْو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تأثيم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لِأَنَّهَا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جعلت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لأَدَاء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فرض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الْعَزِيز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الْحَكِيم</w:t>
      </w:r>
      <w:r w:rsidR="00A94BF1"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A94BF1" w:rsidRPr="00FA425E" w:rsidRDefault="00A94BF1" w:rsidP="00153954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ثَنَاء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أسْرع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الحاسبين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َّ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الْمَسَاجِد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الْمُؤمنِينَ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A94BF1" w:rsidRPr="00FA425E" w:rsidRDefault="00A94BF1" w:rsidP="002346A0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وَقد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أثنى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عَلَيْهِم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الْملك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الرَّحْمَن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مُحكم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الْقُرْآن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حَيْثُ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أوجب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لَهُم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الْإِيمَان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يعمر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مَسَاجِد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آمن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بِاللَّه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وَالْيَوْم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الآخر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وَأقَام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الصَّلَاة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وَآتى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الزَّكَاة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وَلم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يخْش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إِلَّا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}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وَجَاء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الْخَبَر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سيد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الْبشر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عَلَيْهِ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وَسلم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="00751F8A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(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إِذا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يَوْم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الْقِيَامَة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يَقُول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الْجَبَّار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أَيْن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جيراني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فَتَقول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الْمَلَائِكَة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مَوْلَانَا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يَنْبَغِي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يكون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جَارك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فَيَقُول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تبَارك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وَتَعَالَى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ملائكتي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أَيْن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عمار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الْمَسَاجِد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الدُّنْيَا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)</w:t>
      </w:r>
    </w:p>
    <w:p w:rsidR="00A94BF1" w:rsidRPr="00FA425E" w:rsidRDefault="00A94BF1" w:rsidP="002346A0">
      <w:pPr>
        <w:jc w:val="both"/>
        <w:rPr>
          <w:rFonts w:ascii="ATraditional Arabic" w:hAnsi="ATraditional Arabic" w:cs="ATraditional Arabic" w:hint="cs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قَالَ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تَعَالَى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يخَافُونَ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يَوْمًا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تتقلب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الْقُلُوب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والأبصار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}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يُرِيد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أَن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الْقُلُوب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يَوْم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الْقِيَامَة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تعرف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أمره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يَقِينا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فتتقلب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عَلَيْهِ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الْكفْر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وَالشَّكّ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الْحساب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والبعث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وَالثَّوَاب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وَالْعِقَاب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وَالنَّعِيم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وَالْعَذَاب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،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فترى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الْأَبْصَار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يَوْمئِذٍ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كَانَ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عَنْهَا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مغطى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لقد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كنت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فِي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غَفلَة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من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هَذَا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فكشفنا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عَنْك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غطاءك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فبصرك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الْيَوْم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حَدِيد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}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153954" w:rsidRPr="00FA425E" w:rsidRDefault="00A94BF1" w:rsidP="00153954">
      <w:pPr>
        <w:jc w:val="both"/>
        <w:rPr>
          <w:rFonts w:ascii="ATraditional Arabic" w:hAnsi="ATraditional Arabic" w:cs="ATraditional Arabic" w:hint="cs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اللهم اجعلنا تبارك اسمك وتعالى جدك</w:t>
      </w:r>
      <w:r w:rsidR="00153954" w:rsidRPr="00FA425E">
        <w:rPr>
          <w:rFonts w:ascii="ATraditional Arabic" w:hAnsi="ATraditional Arabic" w:cs="ATraditional Arabic" w:hint="cs"/>
          <w:sz w:val="32"/>
          <w:szCs w:val="32"/>
          <w:rtl/>
        </w:rPr>
        <w:t>: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 نسأل </w:t>
      </w:r>
      <w:r w:rsidR="00153954"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ربنا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أن تجعلنا عُمَّارا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لمساجدك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، </w:t>
      </w:r>
      <w:r w:rsidR="00153954" w:rsidRPr="00FA425E">
        <w:rPr>
          <w:rFonts w:ascii="ATraditional Arabic" w:hAnsi="ATraditional Arabic" w:cs="ATraditional Arabic" w:hint="cs"/>
          <w:sz w:val="32"/>
          <w:szCs w:val="32"/>
          <w:rtl/>
        </w:rPr>
        <w:t>ساعين لمرضاتك، شاكرين لنعمائك، يا ذا الجلال والإكرام</w:t>
      </w:r>
      <w:r w:rsidR="002346A0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E80BFC" w:rsidRDefault="00153954" w:rsidP="00E80BFC">
      <w:pPr>
        <w:jc w:val="both"/>
        <w:rPr>
          <w:rFonts w:ascii="ATraditional Arabic" w:hAnsi="ATraditional Arabic" w:cs="ATraditional Arabic"/>
          <w:sz w:val="32"/>
          <w:szCs w:val="32"/>
          <w:rtl/>
        </w:rPr>
      </w:pP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 xml:space="preserve">صلوا عباد الله على النبي المصطفى، والرسول المجتبى، كما أمركم ربكم في كتابه المبين بعد إخباره عن غَنائه بصلاة الله عليه وصلاةِ الملائكة المقربين فقال جلَّ ذكره: 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{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إِنَّ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اللَّهَ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وَمَلائِكَتَهُ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يُصَلُّونَ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عَلى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النَّبِيِّ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يا أَيُّها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الَّذِينَ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آمَنُوا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صَلُّوا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عَلَيْهِ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وَسَلِّمُوا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 xml:space="preserve"> 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تَسْلِيمًا</w:t>
      </w:r>
      <w:r w:rsidRPr="00FA425E">
        <w:rPr>
          <w:rFonts w:ascii="ATraditional Arabic" w:hAnsi="ATraditional Arabic" w:cs="ATraditional Arabic"/>
          <w:sz w:val="32"/>
          <w:szCs w:val="32"/>
          <w:rtl/>
        </w:rPr>
        <w:t>}</w:t>
      </w:r>
      <w:r w:rsidRPr="00FA425E">
        <w:rPr>
          <w:rFonts w:ascii="ATraditional Arabic" w:hAnsi="ATraditional Arabic" w:cs="ATraditional Arabic" w:hint="cs"/>
          <w:sz w:val="32"/>
          <w:szCs w:val="32"/>
          <w:rtl/>
        </w:rPr>
        <w:t>.</w:t>
      </w:r>
    </w:p>
    <w:p w:rsidR="00FA425E" w:rsidRPr="00FA425E" w:rsidRDefault="00FA425E" w:rsidP="00153954">
      <w:pPr>
        <w:jc w:val="both"/>
        <w:rPr>
          <w:rFonts w:ascii="ATraditional Arabic" w:hAnsi="ATraditional Arabic" w:cs="ATraditional Arabic"/>
          <w:sz w:val="32"/>
          <w:szCs w:val="32"/>
        </w:rPr>
      </w:pPr>
      <w:r>
        <w:rPr>
          <w:rFonts w:ascii="ATraditional Arabic" w:hAnsi="ATraditional Arabic" w:cs="ATraditional Arabic" w:hint="cs"/>
          <w:sz w:val="32"/>
          <w:szCs w:val="32"/>
          <w:rtl/>
        </w:rPr>
        <w:t xml:space="preserve">* </w:t>
      </w:r>
      <w:r w:rsidR="00E80BFC">
        <w:rPr>
          <w:rFonts w:ascii="ATraditional Arabic" w:hAnsi="ATraditional Arabic" w:cs="ATraditional Arabic" w:hint="cs"/>
          <w:sz w:val="32"/>
          <w:szCs w:val="32"/>
          <w:rtl/>
        </w:rPr>
        <w:t xml:space="preserve">هذه الخطبة </w:t>
      </w:r>
      <w:proofErr w:type="spellStart"/>
      <w:r w:rsidR="00E80BFC">
        <w:rPr>
          <w:rFonts w:ascii="ATraditional Arabic" w:hAnsi="ATraditional Arabic" w:cs="ATraditional Arabic" w:hint="cs"/>
          <w:sz w:val="32"/>
          <w:szCs w:val="32"/>
          <w:rtl/>
        </w:rPr>
        <w:t>مستلَّة</w:t>
      </w:r>
      <w:proofErr w:type="spellEnd"/>
      <w:r w:rsidR="00E80BFC">
        <w:rPr>
          <w:rFonts w:ascii="ATraditional Arabic" w:hAnsi="ATraditional Arabic" w:cs="ATraditional Arabic" w:hint="cs"/>
          <w:sz w:val="32"/>
          <w:szCs w:val="32"/>
          <w:rtl/>
        </w:rPr>
        <w:t xml:space="preserve"> من كتاب بستان الواعظين لابن الجوزي رحمه الله (</w:t>
      </w:r>
      <w:proofErr w:type="gramStart"/>
      <w:r w:rsidR="00E80BFC">
        <w:rPr>
          <w:rFonts w:ascii="ATraditional Arabic" w:hAnsi="ATraditional Arabic" w:cs="ATraditional Arabic" w:hint="cs"/>
          <w:sz w:val="32"/>
          <w:szCs w:val="32"/>
          <w:rtl/>
        </w:rPr>
        <w:t>269- 274</w:t>
      </w:r>
      <w:proofErr w:type="gramEnd"/>
      <w:r w:rsidR="00E80BFC">
        <w:rPr>
          <w:rFonts w:ascii="ATraditional Arabic" w:hAnsi="ATraditional Arabic" w:cs="ATraditional Arabic" w:hint="cs"/>
          <w:sz w:val="32"/>
          <w:szCs w:val="32"/>
          <w:rtl/>
        </w:rPr>
        <w:t>)</w:t>
      </w:r>
      <w:bookmarkEnd w:id="0"/>
    </w:p>
    <w:sectPr w:rsidR="00FA425E" w:rsidRPr="00FA425E" w:rsidSect="004241C2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C2"/>
    <w:rsid w:val="00153954"/>
    <w:rsid w:val="002346A0"/>
    <w:rsid w:val="004241C2"/>
    <w:rsid w:val="005D39E0"/>
    <w:rsid w:val="006609B6"/>
    <w:rsid w:val="00751F8A"/>
    <w:rsid w:val="008E5B2F"/>
    <w:rsid w:val="00A94BF1"/>
    <w:rsid w:val="00AF6A57"/>
    <w:rsid w:val="00E80BFC"/>
    <w:rsid w:val="00FA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D0BFD6-7D2E-4F6C-B504-FBA06E5D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2021-08-12T22:08:00Z</dcterms:created>
  <dcterms:modified xsi:type="dcterms:W3CDTF">2021-08-12T23:00:00Z</dcterms:modified>
</cp:coreProperties>
</file>