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48F3" w14:textId="77777777" w:rsidR="001919D2" w:rsidRPr="008E4681" w:rsidRDefault="001919D2" w:rsidP="00DB16AE">
      <w:pPr>
        <w:pStyle w:val="a4"/>
        <w:spacing w:line="235" w:lineRule="auto"/>
        <w:rPr>
          <w:rFonts w:ascii="Traditional Arabic" w:hAnsi="Traditional Arabic" w:cs="Traditional Arabic"/>
          <w:sz w:val="70"/>
          <w:szCs w:val="70"/>
        </w:rPr>
      </w:pPr>
      <w:r w:rsidRPr="008E4681">
        <w:rPr>
          <w:rFonts w:ascii="Traditional Arabic" w:hAnsi="Traditional Arabic" w:cs="Traditional Arabic"/>
          <w:sz w:val="70"/>
          <w:szCs w:val="70"/>
          <w:rtl/>
        </w:rPr>
        <w:t>الخطبة الأولى:</w:t>
      </w:r>
    </w:p>
    <w:p w14:paraId="12EA6048" w14:textId="77777777"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 </w:t>
      </w:r>
    </w:p>
    <w:p w14:paraId="45E174E6" w14:textId="77777777"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 xml:space="preserve">الحمد للهِ </w:t>
      </w:r>
      <w:r w:rsidRPr="008E4681">
        <w:rPr>
          <w:rFonts w:ascii="Traditional Arabic" w:hAnsi="Traditional Arabic" w:cs="Traditional Arabic" w:hint="cs"/>
          <w:sz w:val="70"/>
          <w:szCs w:val="70"/>
          <w:rtl/>
        </w:rPr>
        <w:t xml:space="preserve">الذي </w:t>
      </w:r>
      <w:r w:rsidRPr="008E4681">
        <w:rPr>
          <w:rFonts w:ascii="Traditional Arabic" w:hAnsi="Traditional Arabic" w:cs="Traditional Arabic"/>
          <w:sz w:val="70"/>
          <w:szCs w:val="70"/>
          <w:rtl/>
        </w:rPr>
        <w:t>أمرَ عباده بالجدِ والاجتهادِ، والسعي لما فيه مصلحةُ العبادِ</w:t>
      </w:r>
      <w:r w:rsidRPr="008E4681">
        <w:rPr>
          <w:rFonts w:ascii="Traditional Arabic" w:hAnsi="Traditional Arabic" w:cs="Traditional Arabic" w:hint="cs"/>
          <w:sz w:val="70"/>
          <w:szCs w:val="70"/>
          <w:rtl/>
        </w:rPr>
        <w:t xml:space="preserve"> والبلاد</w:t>
      </w:r>
      <w:r w:rsidRPr="008E4681">
        <w:rPr>
          <w:rFonts w:ascii="Traditional Arabic" w:hAnsi="Traditional Arabic" w:cs="Traditional Arabic"/>
          <w:sz w:val="70"/>
          <w:szCs w:val="70"/>
          <w:rtl/>
        </w:rPr>
        <w:t xml:space="preserve">، وأشهدُ أن لا إله إلا الله وحده لا شريكَ لهُ وأن محمداً عبد الله ورسوله خيرُ العبادِ صلى الله وسلم عليهِ، وعلى </w:t>
      </w:r>
      <w:proofErr w:type="spellStart"/>
      <w:r w:rsidRPr="008E4681">
        <w:rPr>
          <w:rFonts w:ascii="Traditional Arabic" w:hAnsi="Traditional Arabic" w:cs="Traditional Arabic"/>
          <w:sz w:val="70"/>
          <w:szCs w:val="70"/>
          <w:rtl/>
        </w:rPr>
        <w:t>آلهِ</w:t>
      </w:r>
      <w:proofErr w:type="spellEnd"/>
      <w:r w:rsidRPr="008E4681">
        <w:rPr>
          <w:rFonts w:ascii="Traditional Arabic" w:hAnsi="Traditional Arabic" w:cs="Traditional Arabic"/>
          <w:sz w:val="70"/>
          <w:szCs w:val="70"/>
          <w:rtl/>
        </w:rPr>
        <w:t xml:space="preserve"> وصحبهِ </w:t>
      </w:r>
      <w:r w:rsidRPr="008E4681">
        <w:rPr>
          <w:rFonts w:ascii="Traditional Arabic" w:hAnsi="Traditional Arabic" w:cs="Traditional Arabic" w:hint="cs"/>
          <w:sz w:val="70"/>
          <w:szCs w:val="70"/>
          <w:rtl/>
        </w:rPr>
        <w:t>ومن تبعهم إلى يوم الميعاد.</w:t>
      </w:r>
    </w:p>
    <w:p w14:paraId="4E74347F" w14:textId="0EC3A268"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hint="cs"/>
          <w:sz w:val="70"/>
          <w:szCs w:val="70"/>
          <w:rtl/>
        </w:rPr>
        <w:t xml:space="preserve">إخوة الإيمان والعقيدة ... </w:t>
      </w:r>
      <w:r w:rsidRPr="008E4681">
        <w:rPr>
          <w:rFonts w:ascii="Traditional Arabic" w:hAnsi="Traditional Arabic" w:cs="Traditional Arabic"/>
          <w:sz w:val="70"/>
          <w:szCs w:val="70"/>
          <w:rtl/>
        </w:rPr>
        <w:t>لقد فُطِرَ الإنسانُ بَأن يُحِبَّ مالهُ وولده وأقاربه وأصدقاءه، وأن يُحِبّ موطنهُ الذي عاشَ فيهِ وتَرَعرعَ في أكنافِهِ</w:t>
      </w:r>
      <w:r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وتِلكَ غَريزةٌ مُتأَصِّلةٌ في النفوسِ، تجعلُ الإنسانَ يستريحُ إلى البقاءِ في</w:t>
      </w:r>
      <w:r w:rsidRPr="008E4681">
        <w:rPr>
          <w:rFonts w:ascii="Traditional Arabic" w:hAnsi="Traditional Arabic" w:cs="Traditional Arabic" w:hint="cs"/>
          <w:sz w:val="70"/>
          <w:szCs w:val="70"/>
          <w:rtl/>
        </w:rPr>
        <w:t xml:space="preserve"> بلاده</w:t>
      </w:r>
      <w:r w:rsidRPr="008E4681">
        <w:rPr>
          <w:rFonts w:ascii="Traditional Arabic" w:hAnsi="Traditional Arabic" w:cs="Traditional Arabic"/>
          <w:sz w:val="70"/>
          <w:szCs w:val="70"/>
          <w:rtl/>
        </w:rPr>
        <w:t>، ويَحِنُ إليهِ إذا غاب عنهُ، ويُدافعُ عنه إذا هُوجِم، ويغضبُ له إذا انتُقص</w:t>
      </w:r>
      <w:r w:rsidRPr="008E4681">
        <w:rPr>
          <w:rFonts w:ascii="Traditional Arabic" w:hAnsi="Traditional Arabic" w:cs="Traditional Arabic" w:hint="cs"/>
          <w:sz w:val="70"/>
          <w:szCs w:val="70"/>
          <w:rtl/>
        </w:rPr>
        <w:t xml:space="preserve">. </w:t>
      </w:r>
      <w:r w:rsidRPr="008E4681">
        <w:rPr>
          <w:rFonts w:ascii="Traditional Arabic" w:hAnsi="Traditional Arabic" w:cs="Traditional Arabic"/>
          <w:sz w:val="70"/>
          <w:szCs w:val="70"/>
          <w:rtl/>
        </w:rPr>
        <w:t>ومهما اضطرَ الإنسانُ إلى تركِ وطِنهِ فإنَّ حنينَ الرجوعِ إليهِ يبقى مُعلقاً في ذاكرتِه لا يفارقه.</w:t>
      </w:r>
    </w:p>
    <w:p w14:paraId="07B6495A" w14:textId="7A9F56AA"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lastRenderedPageBreak/>
        <w:t>وجَد ذلك أفضلُ الخلقِ -صَلواتُ ربي وسلامهُ عليهِ-</w:t>
      </w:r>
      <w:r w:rsidR="003064D8" w:rsidRPr="008E4681">
        <w:rPr>
          <w:rFonts w:ascii="Traditional Arabic" w:hAnsi="Traditional Arabic" w:cs="Traditional Arabic" w:hint="cs"/>
          <w:sz w:val="70"/>
          <w:szCs w:val="70"/>
          <w:rtl/>
        </w:rPr>
        <w:t xml:space="preserve"> عند هجرته من مكة </w:t>
      </w:r>
      <w:r w:rsidRPr="008E4681">
        <w:rPr>
          <w:rFonts w:ascii="Traditional Arabic" w:hAnsi="Traditional Arabic" w:cs="Traditional Arabic"/>
          <w:sz w:val="70"/>
          <w:szCs w:val="70"/>
          <w:rtl/>
        </w:rPr>
        <w:t xml:space="preserve">قال </w:t>
      </w:r>
      <w:r w:rsidR="003064D8" w:rsidRPr="008E4681">
        <w:rPr>
          <w:rFonts w:ascii="Traditional Arabic" w:hAnsi="Traditional Arabic" w:cs="Traditional Arabic" w:hint="cs"/>
          <w:sz w:val="70"/>
          <w:szCs w:val="70"/>
          <w:rtl/>
        </w:rPr>
        <w:t xml:space="preserve">وهو </w:t>
      </w:r>
      <w:r w:rsidRPr="008E4681">
        <w:rPr>
          <w:rFonts w:ascii="Traditional Arabic" w:hAnsi="Traditional Arabic" w:cs="Traditional Arabic"/>
          <w:sz w:val="70"/>
          <w:szCs w:val="70"/>
          <w:rtl/>
        </w:rPr>
        <w:t>عند حدودها</w:t>
      </w:r>
      <w:r w:rsidR="003064D8" w:rsidRPr="008E4681">
        <w:rPr>
          <w:rFonts w:ascii="Traditional Arabic" w:hAnsi="Traditional Arabic" w:cs="Traditional Arabic" w:hint="cs"/>
          <w:sz w:val="70"/>
          <w:szCs w:val="70"/>
          <w:rtl/>
        </w:rPr>
        <w:t xml:space="preserve"> (</w:t>
      </w:r>
      <w:r w:rsidRPr="008E4681">
        <w:rPr>
          <w:rFonts w:ascii="Traditional Arabic" w:hAnsi="Traditional Arabic" w:cs="Traditional Arabic"/>
          <w:color w:val="0000CD"/>
          <w:sz w:val="70"/>
          <w:szCs w:val="70"/>
          <w:rtl/>
        </w:rPr>
        <w:t>ما أَطيبكِ من بلدٍ، وما أَحَبَكِ إليَّ، ولولا أنَّ قومي أخَرجوني مِنكِ ما سَكنتُ غيركِ</w:t>
      </w:r>
      <w:r w:rsidR="003064D8" w:rsidRPr="008E4681">
        <w:rPr>
          <w:rFonts w:ascii="Traditional Arabic" w:hAnsi="Traditional Arabic" w:cs="Traditional Arabic" w:hint="cs"/>
          <w:sz w:val="70"/>
          <w:szCs w:val="70"/>
          <w:rtl/>
        </w:rPr>
        <w:t xml:space="preserve">) </w:t>
      </w:r>
      <w:r w:rsidRPr="008E4681">
        <w:rPr>
          <w:rFonts w:ascii="Traditional Arabic" w:hAnsi="Traditional Arabic" w:cs="Traditional Arabic"/>
          <w:sz w:val="70"/>
          <w:szCs w:val="70"/>
          <w:rtl/>
        </w:rPr>
        <w:t xml:space="preserve">فهو </w:t>
      </w:r>
      <w:r w:rsidR="003064D8" w:rsidRPr="008E4681">
        <w:rPr>
          <w:rFonts w:ascii="Traditional Arabic" w:hAnsi="Traditional Arabic" w:cs="Traditional Arabic" w:hint="cs"/>
          <w:sz w:val="70"/>
          <w:szCs w:val="70"/>
          <w:rtl/>
        </w:rPr>
        <w:t xml:space="preserve">ﷺ </w:t>
      </w:r>
      <w:r w:rsidRPr="008E4681">
        <w:rPr>
          <w:rFonts w:ascii="Traditional Arabic" w:hAnsi="Traditional Arabic" w:cs="Traditional Arabic"/>
          <w:sz w:val="70"/>
          <w:szCs w:val="70"/>
          <w:rtl/>
        </w:rPr>
        <w:t xml:space="preserve">يحب مَكةَ حبًّا شديدًا، ثم لما هاجَر إلى المدينةِ واستوطنَ بها أَحبَّها وأَلِفَها كما أَحَبَّ مَكةَ، بَل كان </w:t>
      </w:r>
      <w:r w:rsidR="003064D8" w:rsidRPr="008E4681">
        <w:rPr>
          <w:rFonts w:ascii="Traditional Arabic" w:hAnsi="Traditional Arabic" w:cs="Traditional Arabic" w:hint="cs"/>
          <w:sz w:val="70"/>
          <w:szCs w:val="70"/>
          <w:rtl/>
        </w:rPr>
        <w:t xml:space="preserve">ﷺ </w:t>
      </w:r>
      <w:r w:rsidRPr="008E4681">
        <w:rPr>
          <w:rFonts w:ascii="Traditional Arabic" w:hAnsi="Traditional Arabic" w:cs="Traditional Arabic"/>
          <w:sz w:val="70"/>
          <w:szCs w:val="70"/>
          <w:rtl/>
        </w:rPr>
        <w:t xml:space="preserve">يدعو </w:t>
      </w:r>
      <w:r w:rsidR="003064D8" w:rsidRPr="008E4681">
        <w:rPr>
          <w:rFonts w:ascii="Traditional Arabic" w:hAnsi="Traditional Arabic" w:cs="Traditional Arabic" w:hint="cs"/>
          <w:sz w:val="70"/>
          <w:szCs w:val="70"/>
          <w:rtl/>
        </w:rPr>
        <w:t>ويقول (</w:t>
      </w:r>
      <w:r w:rsidRPr="008E4681">
        <w:rPr>
          <w:rFonts w:ascii="Traditional Arabic" w:hAnsi="Traditional Arabic" w:cs="Traditional Arabic"/>
          <w:color w:val="0000CD"/>
          <w:sz w:val="70"/>
          <w:szCs w:val="70"/>
          <w:rtl/>
        </w:rPr>
        <w:t>اللهم حبب إلينا المدينةَ كَحُبنا مَكَةَ أو أشد</w:t>
      </w:r>
      <w:r w:rsidR="003064D8" w:rsidRPr="008E4681">
        <w:rPr>
          <w:rFonts w:ascii="Traditional Arabic" w:hAnsi="Traditional Arabic" w:cs="Traditional Arabic" w:hint="cs"/>
          <w:sz w:val="70"/>
          <w:szCs w:val="70"/>
          <w:rtl/>
        </w:rPr>
        <w:t xml:space="preserve">) </w:t>
      </w:r>
      <w:r w:rsidRPr="008E4681">
        <w:rPr>
          <w:rFonts w:ascii="Traditional Arabic" w:hAnsi="Traditional Arabic" w:cs="Traditional Arabic"/>
          <w:color w:val="006400"/>
          <w:sz w:val="70"/>
          <w:szCs w:val="70"/>
          <w:rtl/>
        </w:rPr>
        <w:t xml:space="preserve">كان </w:t>
      </w:r>
      <w:r w:rsidR="003064D8" w:rsidRPr="008E4681">
        <w:rPr>
          <w:rFonts w:ascii="Traditional Arabic" w:hAnsi="Traditional Arabic" w:cs="Traditional Arabic" w:hint="cs"/>
          <w:color w:val="006400"/>
          <w:sz w:val="70"/>
          <w:szCs w:val="70"/>
          <w:rtl/>
        </w:rPr>
        <w:t xml:space="preserve">ﷺ </w:t>
      </w:r>
      <w:r w:rsidRPr="008E4681">
        <w:rPr>
          <w:rFonts w:ascii="Traditional Arabic" w:hAnsi="Traditional Arabic" w:cs="Traditional Arabic"/>
          <w:color w:val="006400"/>
          <w:sz w:val="70"/>
          <w:szCs w:val="70"/>
          <w:rtl/>
        </w:rPr>
        <w:t>إذا قدم من سفرٍ فأبصرَ درجاتِ المدينةِ أوضعَ نَاقتهُ </w:t>
      </w:r>
      <w:r w:rsidRPr="008E4681">
        <w:rPr>
          <w:rFonts w:ascii="Traditional Arabic" w:hAnsi="Traditional Arabic" w:cs="Traditional Arabic"/>
          <w:sz w:val="70"/>
          <w:szCs w:val="70"/>
          <w:rtl/>
        </w:rPr>
        <w:t>-أي: أَسرعَ بِها-</w:t>
      </w:r>
      <w:r w:rsidRPr="008E4681">
        <w:rPr>
          <w:rFonts w:ascii="Traditional Arabic" w:hAnsi="Traditional Arabic" w:cs="Traditional Arabic"/>
          <w:color w:val="006400"/>
          <w:sz w:val="70"/>
          <w:szCs w:val="70"/>
          <w:rtl/>
        </w:rPr>
        <w:t>، وإذا كانت دابةً حَركهَا من حُبها</w:t>
      </w:r>
      <w:r w:rsidR="003064D8" w:rsidRPr="008E4681">
        <w:rPr>
          <w:rFonts w:ascii="Traditional Arabic" w:hAnsi="Traditional Arabic" w:cs="Traditional Arabic" w:hint="cs"/>
          <w:sz w:val="70"/>
          <w:szCs w:val="70"/>
          <w:rtl/>
        </w:rPr>
        <w:t xml:space="preserve">. وهذا </w:t>
      </w:r>
      <w:r w:rsidRPr="008E4681">
        <w:rPr>
          <w:rFonts w:ascii="Traditional Arabic" w:hAnsi="Traditional Arabic" w:cs="Traditional Arabic"/>
          <w:color w:val="006400"/>
          <w:sz w:val="70"/>
          <w:szCs w:val="70"/>
          <w:rtl/>
        </w:rPr>
        <w:t>على مشروعيةِ حُبِّ الوطنِ والحنينِ إليه</w:t>
      </w:r>
      <w:r w:rsidR="003064D8" w:rsidRPr="008E4681">
        <w:rPr>
          <w:rFonts w:ascii="Traditional Arabic" w:hAnsi="Traditional Arabic" w:cs="Traditional Arabic" w:hint="cs"/>
          <w:sz w:val="70"/>
          <w:szCs w:val="70"/>
          <w:rtl/>
        </w:rPr>
        <w:t>.</w:t>
      </w:r>
    </w:p>
    <w:p w14:paraId="17F809AB" w14:textId="4E0A2604"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 xml:space="preserve">عباد </w:t>
      </w:r>
      <w:proofErr w:type="gramStart"/>
      <w:r w:rsidRPr="008E4681">
        <w:rPr>
          <w:rFonts w:ascii="Traditional Arabic" w:hAnsi="Traditional Arabic" w:cs="Traditional Arabic"/>
          <w:sz w:val="70"/>
          <w:szCs w:val="70"/>
          <w:rtl/>
        </w:rPr>
        <w:t>الله</w:t>
      </w:r>
      <w:r w:rsidR="003064D8" w:rsidRPr="008E4681">
        <w:rPr>
          <w:rFonts w:ascii="Traditional Arabic" w:hAnsi="Traditional Arabic" w:cs="Traditional Arabic" w:hint="cs"/>
          <w:sz w:val="70"/>
          <w:szCs w:val="70"/>
          <w:rtl/>
        </w:rPr>
        <w:t xml:space="preserve"> .</w:t>
      </w:r>
      <w:proofErr w:type="gramEnd"/>
      <w:r w:rsidR="003064D8"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إذا كانَ حُب الوطَنِ والحنِينُ إليهِ سُنة نبوية، فينبغي أن نعرفَ معنى حُب الوطنِ وحُسن الانتماءِ إليهِ</w:t>
      </w:r>
      <w:r w:rsidR="00832122" w:rsidRPr="008E4681">
        <w:rPr>
          <w:rFonts w:ascii="Traditional Arabic" w:hAnsi="Traditional Arabic" w:cs="Traditional Arabic" w:hint="cs"/>
          <w:sz w:val="70"/>
          <w:szCs w:val="70"/>
          <w:rtl/>
        </w:rPr>
        <w:t xml:space="preserve">، </w:t>
      </w:r>
      <w:r w:rsidR="0027369C" w:rsidRPr="008E4681">
        <w:rPr>
          <w:rFonts w:ascii="Traditional Arabic" w:hAnsi="Traditional Arabic" w:cs="Traditional Arabic" w:hint="cs"/>
          <w:sz w:val="70"/>
          <w:szCs w:val="70"/>
          <w:rtl/>
        </w:rPr>
        <w:t xml:space="preserve">إن حب الوطن والانتماء إليه </w:t>
      </w:r>
      <w:r w:rsidRPr="008E4681">
        <w:rPr>
          <w:rFonts w:ascii="Traditional Arabic" w:hAnsi="Traditional Arabic" w:cs="Traditional Arabic"/>
          <w:sz w:val="70"/>
          <w:szCs w:val="70"/>
          <w:rtl/>
        </w:rPr>
        <w:t>ليس بالمظاهر والتفاهات</w:t>
      </w:r>
      <w:r w:rsidR="00832122" w:rsidRPr="008E4681">
        <w:rPr>
          <w:rFonts w:ascii="Traditional Arabic" w:hAnsi="Traditional Arabic" w:cs="Traditional Arabic" w:hint="cs"/>
          <w:sz w:val="70"/>
          <w:szCs w:val="70"/>
          <w:rtl/>
        </w:rPr>
        <w:t xml:space="preserve">، </w:t>
      </w:r>
      <w:r w:rsidRPr="008E4681">
        <w:rPr>
          <w:rFonts w:ascii="Traditional Arabic" w:hAnsi="Traditional Arabic" w:cs="Traditional Arabic"/>
          <w:sz w:val="70"/>
          <w:szCs w:val="70"/>
          <w:rtl/>
        </w:rPr>
        <w:t>و</w:t>
      </w:r>
      <w:r w:rsidR="0027369C" w:rsidRPr="008E4681">
        <w:rPr>
          <w:rFonts w:ascii="Traditional Arabic" w:hAnsi="Traditional Arabic" w:cs="Traditional Arabic" w:hint="cs"/>
          <w:sz w:val="70"/>
          <w:szCs w:val="70"/>
          <w:rtl/>
        </w:rPr>
        <w:t xml:space="preserve">علينا </w:t>
      </w:r>
      <w:r w:rsidRPr="008E4681">
        <w:rPr>
          <w:rFonts w:ascii="Traditional Arabic" w:hAnsi="Traditional Arabic" w:cs="Traditional Arabic"/>
          <w:sz w:val="70"/>
          <w:szCs w:val="70"/>
          <w:rtl/>
        </w:rPr>
        <w:t xml:space="preserve">أن نحَذرَ مِنْ أُناسٍ يَدَّعونَ حُبَّ الوطَنِ ويُدّنَدِّنُونَ دَائِماً حَول الوطنيةِ وحُبِ الوطِنِ وضَرُورَةِ الانتماءِ إليه، وهُم أَضرّ الناسِ </w:t>
      </w:r>
      <w:r w:rsidRPr="008E4681">
        <w:rPr>
          <w:rFonts w:ascii="Traditional Arabic" w:hAnsi="Traditional Arabic" w:cs="Traditional Arabic"/>
          <w:sz w:val="70"/>
          <w:szCs w:val="70"/>
          <w:rtl/>
        </w:rPr>
        <w:lastRenderedPageBreak/>
        <w:t>على الوطنِ وأَهلهِ، يُريدونَ للبلاد الفسادَ باسِمِ الإصلاحِ والوقوعِ بالمُنكَراتِ أو بإثارةِ الفتنةِ بالإرهابِ والتخريب.</w:t>
      </w:r>
    </w:p>
    <w:p w14:paraId="2197AAA8" w14:textId="33DF46BE"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إنَّ الوطَنيةَ وحِسّ الانتماءِ يعني أن يِحرصَ الإنسانُ على عَدَمِ تَشويهِ بَلَدِهِ وجَلبِ السوءِ إليهِ</w:t>
      </w:r>
      <w:r w:rsidR="00832122"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w:t>
      </w:r>
      <w:r w:rsidR="0027369C" w:rsidRPr="008E4681">
        <w:rPr>
          <w:rFonts w:ascii="Traditional Arabic" w:hAnsi="Traditional Arabic" w:cs="Traditional Arabic" w:hint="cs"/>
          <w:sz w:val="70"/>
          <w:szCs w:val="70"/>
          <w:rtl/>
        </w:rPr>
        <w:t>سواء كان ب</w:t>
      </w:r>
      <w:r w:rsidRPr="008E4681">
        <w:rPr>
          <w:rFonts w:ascii="Traditional Arabic" w:hAnsi="Traditional Arabic" w:cs="Traditional Arabic"/>
          <w:sz w:val="70"/>
          <w:szCs w:val="70"/>
          <w:rtl/>
        </w:rPr>
        <w:t xml:space="preserve">فكرهِ </w:t>
      </w:r>
      <w:r w:rsidR="0027369C" w:rsidRPr="008E4681">
        <w:rPr>
          <w:rFonts w:ascii="Traditional Arabic" w:hAnsi="Traditional Arabic" w:cs="Traditional Arabic" w:hint="cs"/>
          <w:sz w:val="70"/>
          <w:szCs w:val="70"/>
          <w:rtl/>
        </w:rPr>
        <w:t>أ</w:t>
      </w:r>
      <w:r w:rsidRPr="008E4681">
        <w:rPr>
          <w:rFonts w:ascii="Traditional Arabic" w:hAnsi="Traditional Arabic" w:cs="Traditional Arabic"/>
          <w:sz w:val="70"/>
          <w:szCs w:val="70"/>
          <w:rtl/>
        </w:rPr>
        <w:t>و</w:t>
      </w:r>
      <w:r w:rsidR="0027369C" w:rsidRPr="008E4681">
        <w:rPr>
          <w:rFonts w:ascii="Traditional Arabic" w:hAnsi="Traditional Arabic" w:cs="Traditional Arabic" w:hint="cs"/>
          <w:sz w:val="70"/>
          <w:szCs w:val="70"/>
          <w:rtl/>
        </w:rPr>
        <w:t xml:space="preserve"> ب</w:t>
      </w:r>
      <w:r w:rsidRPr="008E4681">
        <w:rPr>
          <w:rFonts w:ascii="Traditional Arabic" w:hAnsi="Traditional Arabic" w:cs="Traditional Arabic"/>
          <w:sz w:val="70"/>
          <w:szCs w:val="70"/>
          <w:rtl/>
        </w:rPr>
        <w:t xml:space="preserve">فِعلِهِ </w:t>
      </w:r>
      <w:r w:rsidR="0027369C" w:rsidRPr="008E4681">
        <w:rPr>
          <w:rFonts w:ascii="Traditional Arabic" w:hAnsi="Traditional Arabic" w:cs="Traditional Arabic" w:hint="cs"/>
          <w:sz w:val="70"/>
          <w:szCs w:val="70"/>
          <w:rtl/>
        </w:rPr>
        <w:t>أ</w:t>
      </w:r>
      <w:r w:rsidRPr="008E4681">
        <w:rPr>
          <w:rFonts w:ascii="Traditional Arabic" w:hAnsi="Traditional Arabic" w:cs="Traditional Arabic"/>
          <w:sz w:val="70"/>
          <w:szCs w:val="70"/>
          <w:rtl/>
        </w:rPr>
        <w:t>و</w:t>
      </w:r>
      <w:r w:rsidR="0027369C" w:rsidRPr="008E4681">
        <w:rPr>
          <w:rFonts w:ascii="Traditional Arabic" w:hAnsi="Traditional Arabic" w:cs="Traditional Arabic" w:hint="cs"/>
          <w:sz w:val="70"/>
          <w:szCs w:val="70"/>
          <w:rtl/>
        </w:rPr>
        <w:t xml:space="preserve"> ب</w:t>
      </w:r>
      <w:r w:rsidRPr="008E4681">
        <w:rPr>
          <w:rFonts w:ascii="Traditional Arabic" w:hAnsi="Traditional Arabic" w:cs="Traditional Arabic"/>
          <w:sz w:val="70"/>
          <w:szCs w:val="70"/>
          <w:rtl/>
        </w:rPr>
        <w:t>تَصَرفهِ وبَذلِ مَالِهِ لِجَلبِ الشُرورِ والفتن إليه.</w:t>
      </w:r>
    </w:p>
    <w:p w14:paraId="0088328A" w14:textId="0C792CC9"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حُبُّ البلادِ والانتماءِ إليهِا يَجعلُ مِن الإنسانِ حَريصاً على رفَعِ سُمعتهَا بالحقِ</w:t>
      </w:r>
      <w:r w:rsidR="00832122"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والبحث عن وسائِلَ تُمَيّزُهُا مِنْ خِلالِ فِعلِهِ وتصرفه</w:t>
      </w:r>
      <w:r w:rsidR="00832122" w:rsidRPr="008E4681">
        <w:rPr>
          <w:rFonts w:ascii="Traditional Arabic" w:hAnsi="Traditional Arabic" w:cs="Traditional Arabic" w:hint="cs"/>
          <w:sz w:val="70"/>
          <w:szCs w:val="70"/>
          <w:rtl/>
        </w:rPr>
        <w:t xml:space="preserve">، </w:t>
      </w:r>
      <w:r w:rsidRPr="008E4681">
        <w:rPr>
          <w:rFonts w:ascii="Traditional Arabic" w:hAnsi="Traditional Arabic" w:cs="Traditional Arabic"/>
          <w:sz w:val="70"/>
          <w:szCs w:val="70"/>
          <w:rtl/>
        </w:rPr>
        <w:t>فهل مِنْ الوطَنيةِ الحَقيقيةِ والانتماءِ الجَادِّ للوطنِ إِغراقُ المجتمعاتِ بطوفانٍ من الفضائياتِ والبرامجِ المُخِلَّةِ بالآدابِ والعِفَة والتي لم تَجلب للأُمَةِ إلا العارَ والدمارَ؟!</w:t>
      </w:r>
      <w:r w:rsidR="0027369C" w:rsidRPr="008E4681">
        <w:rPr>
          <w:rFonts w:ascii="Traditional Arabic" w:hAnsi="Traditional Arabic" w:cs="Traditional Arabic" w:hint="cs"/>
          <w:sz w:val="70"/>
          <w:szCs w:val="70"/>
          <w:rtl/>
        </w:rPr>
        <w:t xml:space="preserve"> </w:t>
      </w:r>
      <w:r w:rsidRPr="008E4681">
        <w:rPr>
          <w:rFonts w:ascii="Traditional Arabic" w:hAnsi="Traditional Arabic" w:cs="Traditional Arabic"/>
          <w:sz w:val="70"/>
          <w:szCs w:val="70"/>
          <w:rtl/>
        </w:rPr>
        <w:t>لينقلب ولاؤُهم من بُلدانِهم إلى بلدانٍ أُخرى يُعجبون برموزها ويقلدونهم ويُحبونهم في موجةِ تغريبٍ هائلةٍ يتبناها بعضُ من يدَّعون حبَ البلدِ</w:t>
      </w:r>
      <w:r w:rsidR="0027369C"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وهي تفسد الولاء وتضيع الانتماء وتفقد الهوية؟!</w:t>
      </w:r>
    </w:p>
    <w:p w14:paraId="5ECC9F0A" w14:textId="77777777" w:rsidR="00A461A9"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lastRenderedPageBreak/>
        <w:t>هل من حُبِ الوطَنِ إفسادُ مرافِقِنَا الرسمية</w:t>
      </w:r>
      <w:r w:rsidR="0027369C"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والعبث بالمال العام ومشاريع البلد ومقدراته من رشوةٍ وسرقةٍ</w:t>
      </w:r>
      <w:r w:rsidR="0027369C"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وسوء تنفيذٍ من قبلِ ضعافِ الذمم</w:t>
      </w:r>
      <w:r w:rsidR="0027369C"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ومُخَالَفةِ أنظمتِه وانتهاكِ قَوانِينهِ من قبل شبابه، والمظاهرُ المائعةُ، والإفسادُ والمعاكسات، ونَشرِ الفوضى والمخدرات، والجرائم الجنائيةِ، والنيل من ولاةِ الأمرِ ِوالعُلَماءِ، والسعي للتفرقة والتصنيف والتخوين بالكذب والتدليس كما يَفعلهُ البعض؟!</w:t>
      </w:r>
    </w:p>
    <w:p w14:paraId="0450BB8C" w14:textId="65C8B712"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هل مِنْ حُسنِ الانتماءِ لبلادٍ أَعلنَت رايةَ التوحيدِ أن يوجد من أبنائِهِا الذين عاشوا فيها وأخذوا عُلُومَهُا وعَاصروا عُلماءَه مَنْ يَتَبنّى الغلو والتطرف ليُفسِدَ ويُخَرِبَ في البلادِ العَامِرةِ، أو يُسَافِرَ لينشُرَ الفِتَنَ والأفكار الضالة في بلادٍ مُخَالِفةٍ والانضمام لفرق الفتنةِ كداعش وغيرها لتشويهِ الجهادِ والبلادِ والمسلمين بِأَفعَالِهم</w:t>
      </w:r>
      <w:r w:rsidR="00A461A9" w:rsidRPr="008E4681">
        <w:rPr>
          <w:rFonts w:ascii="Traditional Arabic" w:hAnsi="Traditional Arabic" w:cs="Traditional Arabic" w:hint="cs"/>
          <w:sz w:val="70"/>
          <w:szCs w:val="70"/>
          <w:rtl/>
        </w:rPr>
        <w:t>.</w:t>
      </w:r>
    </w:p>
    <w:p w14:paraId="7770CB5C" w14:textId="7F3E61FA"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lastRenderedPageBreak/>
        <w:t>هل مِنْ الوطَنيةِ والمواطنة أن يَنبري بَعضُ مُثَقَفِينا وكُتَابِ صُحُفِنا لاستثارةِ الناسِ في مقَالاتِهم وبرامِجِهِم وقَنَواتِهم بِطَرحِ الإشاعات والمبَالغَةِ بِها، والتَهجُمِ على حُراسِ الفَضِيلةِ</w:t>
      </w:r>
      <w:r w:rsidR="00A461A9" w:rsidRPr="008E4681">
        <w:rPr>
          <w:rFonts w:ascii="Traditional Arabic" w:hAnsi="Traditional Arabic" w:cs="Traditional Arabic" w:hint="cs"/>
          <w:sz w:val="70"/>
          <w:szCs w:val="70"/>
          <w:rtl/>
        </w:rPr>
        <w:t xml:space="preserve">، </w:t>
      </w:r>
      <w:r w:rsidRPr="008E4681">
        <w:rPr>
          <w:rFonts w:ascii="Traditional Arabic" w:hAnsi="Traditional Arabic" w:cs="Traditional Arabic"/>
          <w:sz w:val="70"/>
          <w:szCs w:val="70"/>
          <w:rtl/>
        </w:rPr>
        <w:t>والنيلُ من عُلَمَاءَ ورِجالاتِ الدعوةِ</w:t>
      </w:r>
      <w:r w:rsidR="00A461A9"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والنقد غيرِ البَنّاءٍ لجهاتٍ حكُوميةٍ باسمِ حُريةِ الصَحافَةِ</w:t>
      </w:r>
      <w:r w:rsidR="00A461A9"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لغرضِ التشَهيرِ والتَقريعِ</w:t>
      </w:r>
      <w:r w:rsidR="00A461A9"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ونشر ثقافة التغريب وليسَ الإصلاحُ!! فهل هذا من حبِ الوطن؟!</w:t>
      </w:r>
    </w:p>
    <w:p w14:paraId="3D368EC5" w14:textId="77777777"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هل من حب الشباب لوطنهم هذه البطالة التي يعيشونها تاركين فرصاً عظيمةً للربح في العمل الشريف وبناء الوطن؟!</w:t>
      </w:r>
    </w:p>
    <w:p w14:paraId="4B8A5439" w14:textId="77777777" w:rsidR="00A461A9" w:rsidRPr="008E4681" w:rsidRDefault="00A461A9"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hint="cs"/>
          <w:sz w:val="70"/>
          <w:szCs w:val="70"/>
          <w:rtl/>
        </w:rPr>
        <w:t xml:space="preserve">أسأل الله أن يحفظ علينا أمننا واستقرارنا، وأن يهد شبابنا وفياتنا ... </w:t>
      </w:r>
    </w:p>
    <w:p w14:paraId="333851CA" w14:textId="77777777" w:rsidR="00A461A9" w:rsidRPr="008E4681" w:rsidRDefault="00A461A9"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hint="cs"/>
          <w:sz w:val="70"/>
          <w:szCs w:val="70"/>
          <w:rtl/>
        </w:rPr>
        <w:t>أقول ما تسمعون ...</w:t>
      </w:r>
    </w:p>
    <w:p w14:paraId="41F8320A" w14:textId="77777777" w:rsidR="00A461A9" w:rsidRPr="008E4681" w:rsidRDefault="00A461A9" w:rsidP="00DB16AE">
      <w:pPr>
        <w:pStyle w:val="a4"/>
        <w:spacing w:line="235" w:lineRule="auto"/>
        <w:rPr>
          <w:rFonts w:ascii="Traditional Arabic" w:hAnsi="Traditional Arabic" w:cs="Traditional Arabic"/>
          <w:sz w:val="70"/>
          <w:szCs w:val="70"/>
          <w:rtl/>
        </w:rPr>
      </w:pPr>
    </w:p>
    <w:p w14:paraId="69C16EB1" w14:textId="77777777" w:rsidR="00A461A9" w:rsidRPr="008E4681" w:rsidRDefault="00A461A9" w:rsidP="00DB16AE">
      <w:pPr>
        <w:pStyle w:val="a4"/>
        <w:spacing w:line="235" w:lineRule="auto"/>
        <w:rPr>
          <w:rFonts w:ascii="Traditional Arabic" w:hAnsi="Traditional Arabic" w:cs="Traditional Arabic"/>
          <w:sz w:val="70"/>
          <w:szCs w:val="70"/>
          <w:rtl/>
        </w:rPr>
      </w:pPr>
    </w:p>
    <w:p w14:paraId="710FE944" w14:textId="20EE4013" w:rsidR="001919D2" w:rsidRPr="008E4681" w:rsidRDefault="00A461A9"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hint="cs"/>
          <w:sz w:val="70"/>
          <w:szCs w:val="70"/>
          <w:rtl/>
        </w:rPr>
        <w:t>الحمد لله رب العالمين ...</w:t>
      </w:r>
      <w:r w:rsidR="001919D2" w:rsidRPr="008E4681">
        <w:rPr>
          <w:rFonts w:ascii="Traditional Arabic" w:hAnsi="Traditional Arabic" w:cs="Traditional Arabic"/>
          <w:sz w:val="70"/>
          <w:szCs w:val="70"/>
          <w:rtl/>
        </w:rPr>
        <w:t> </w:t>
      </w:r>
    </w:p>
    <w:p w14:paraId="7E826F94" w14:textId="123309BE" w:rsidR="001919D2" w:rsidRPr="008E4681" w:rsidRDefault="00CE000C"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hint="cs"/>
          <w:sz w:val="70"/>
          <w:szCs w:val="70"/>
          <w:rtl/>
        </w:rPr>
        <w:lastRenderedPageBreak/>
        <w:t xml:space="preserve">معاشر المؤمنين ... </w:t>
      </w:r>
      <w:r w:rsidR="001919D2" w:rsidRPr="008E4681">
        <w:rPr>
          <w:rFonts w:ascii="Traditional Arabic" w:hAnsi="Traditional Arabic" w:cs="Traditional Arabic"/>
          <w:sz w:val="70"/>
          <w:szCs w:val="70"/>
          <w:rtl/>
        </w:rPr>
        <w:t>إنَّ الحبَّ الحقيقي للبلاد لا يَمت إلى هذهِ المظاهرِ السيئةِ بصِلةٍ، بل يتبرأ مِنها أَشد البراءَة، فهؤلاءِ لم يدركوا معنى الحب الحقيقي لبلادهم، فهموه أَلحاناً وأَغاني وترانيم وطُقُوسًا وشِعَاراتٍ ومظاهر لا ترتقي إلى الوطنيةِ الصحيحةِ، فنشأت أجيال هَزيلة في ولاءاتها، ساذجةٌ في تعبيرها الفكري والعاطفي، تفسد الوطن بمرافقه وتسعى لمخالفة نظامهِ بشناعةٍ أو بِتهورٍ</w:t>
      </w:r>
      <w:r w:rsidRPr="008E4681">
        <w:rPr>
          <w:rFonts w:ascii="Traditional Arabic" w:hAnsi="Traditional Arabic" w:cs="Traditional Arabic" w:hint="cs"/>
          <w:sz w:val="70"/>
          <w:szCs w:val="70"/>
          <w:rtl/>
        </w:rPr>
        <w:t>.</w:t>
      </w:r>
    </w:p>
    <w:p w14:paraId="21625780" w14:textId="42F83CD2"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فالحب الحقيقي للوطن هو الذي يُقدس العقيدةَ ويرسخها في الأَجيالِ، والرغبة في نَشرِ الأَمْنِ والحفاظِ عليهِ واحترامِ رجالهِ ونَشرِ الأخَلاقِ الحسنةِ ومُحَارَبةِ السيئةِ، وخلو أَرضهُم من مظاهرِ الشِركِ والبِدعةِ، والحرصِ على اجتماعِ الكلمةِ ووحِدتِهَا والسَمعِ والطاعةِ بالمعروفِ</w:t>
      </w:r>
      <w:r w:rsidR="00CE000C" w:rsidRPr="008E4681">
        <w:rPr>
          <w:rFonts w:ascii="Traditional Arabic" w:hAnsi="Traditional Arabic" w:cs="Traditional Arabic" w:hint="cs"/>
          <w:sz w:val="70"/>
          <w:szCs w:val="70"/>
          <w:rtl/>
        </w:rPr>
        <w:t>.</w:t>
      </w:r>
    </w:p>
    <w:p w14:paraId="54C38E0F" w14:textId="77777777"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lastRenderedPageBreak/>
        <w:t>الحبُ الحقيقي للوطن هو بِصناعةِ أَجيالٍ جادةٍ ومستقيمةٍ تعرف هدفها في الحياةِ وتسعى لأجله تتعلم بجدٍ وتعمل بطموحٍ، وتلهو بعقلٍ، وتخدم بإخلاص.</w:t>
      </w:r>
    </w:p>
    <w:p w14:paraId="4B4E8576" w14:textId="569E8E09"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 xml:space="preserve"> الوطنيةُ الحقةُ هي عَقِيدةٌ راسخةٌ ومُجتَمعٌ مُوحد ومتكاتف قيادةً وشعباً، والأمَنُ هو أَمنُ التوحِيدِ والإيمانِ وأَمنُ الأخلاقِ </w:t>
      </w:r>
      <w:r w:rsidR="00CE000C" w:rsidRPr="008E4681">
        <w:rPr>
          <w:rFonts w:ascii="Traditional Arabic" w:hAnsi="Traditional Arabic" w:cs="Traditional Arabic"/>
          <w:sz w:val="70"/>
          <w:szCs w:val="70"/>
        </w:rPr>
        <w:sym w:font="AGA Arabesque" w:char="F05D"/>
      </w:r>
      <w:r w:rsidRPr="008E4681">
        <w:rPr>
          <w:rFonts w:ascii="Traditional Arabic" w:hAnsi="Traditional Arabic" w:cs="Traditional Arabic"/>
          <w:color w:val="FF0000"/>
          <w:sz w:val="70"/>
          <w:szCs w:val="70"/>
          <w:rtl/>
        </w:rPr>
        <w:t>الَّذِينَ آمَنُواْ وَلَمْ يَلْبِسُواْ إِيمَانَهُم بِظُلْمٍ أُوْلَئِكَ لَهُمُ الأَمْنُ وَهُم مُّهْتَدُونَ</w:t>
      </w:r>
      <w:r w:rsidR="00CE000C" w:rsidRPr="008E4681">
        <w:rPr>
          <w:rFonts w:ascii="Traditional Arabic" w:hAnsi="Traditional Arabic" w:cs="Traditional Arabic"/>
          <w:sz w:val="70"/>
          <w:szCs w:val="70"/>
        </w:rPr>
        <w:sym w:font="AGA Arabesque" w:char="F05B"/>
      </w:r>
      <w:r w:rsidR="00CE000C" w:rsidRPr="008E4681">
        <w:rPr>
          <w:rFonts w:ascii="Traditional Arabic" w:hAnsi="Traditional Arabic" w:cs="Traditional Arabic" w:hint="cs"/>
          <w:sz w:val="70"/>
          <w:szCs w:val="70"/>
          <w:rtl/>
        </w:rPr>
        <w:t xml:space="preserve"> </w:t>
      </w:r>
      <w:r w:rsidRPr="008E4681">
        <w:rPr>
          <w:rFonts w:ascii="Traditional Arabic" w:hAnsi="Traditional Arabic" w:cs="Traditional Arabic"/>
          <w:sz w:val="70"/>
          <w:szCs w:val="70"/>
          <w:rtl/>
        </w:rPr>
        <w:t>ورسوخ حُبِّ العقيدةِ يحفظ البلاد من الخطر والتنازع</w:t>
      </w:r>
      <w:r w:rsidR="00CE000C"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والمواطنة ليست بصيحاتٍ وأناشيد</w:t>
      </w:r>
    </w:p>
    <w:p w14:paraId="4F107FE7" w14:textId="4678F740"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إنّ حُبَّ بلادنا منبَعُهَا من الدينِ</w:t>
      </w:r>
      <w:r w:rsidR="008E4681"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لاسيما في أرضٍ تُعلن الحكمَ بشرع الله وترفعُ راية لا إله إلا الله محمد رسول الله فيها الحرمانِ الشريفانِ</w:t>
      </w:r>
      <w:r w:rsidR="008E4681" w:rsidRPr="008E4681">
        <w:rPr>
          <w:rFonts w:ascii="Traditional Arabic" w:hAnsi="Traditional Arabic" w:cs="Traditional Arabic" w:hint="cs"/>
          <w:sz w:val="70"/>
          <w:szCs w:val="70"/>
          <w:rtl/>
        </w:rPr>
        <w:t>.</w:t>
      </w:r>
    </w:p>
    <w:p w14:paraId="4E14F100" w14:textId="7717CFC8"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أَرضٌ تملؤها المساجدُ ويُجَلجِلُ فيها الأذان</w:t>
      </w:r>
      <w:r w:rsidR="008E4681" w:rsidRPr="008E4681">
        <w:rPr>
          <w:rFonts w:ascii="Traditional Arabic" w:hAnsi="Traditional Arabic" w:cs="Traditional Arabic" w:hint="cs"/>
          <w:sz w:val="70"/>
          <w:szCs w:val="70"/>
          <w:rtl/>
        </w:rPr>
        <w:t>،</w:t>
      </w:r>
      <w:r w:rsidRPr="008E4681">
        <w:rPr>
          <w:rFonts w:ascii="Traditional Arabic" w:hAnsi="Traditional Arabic" w:cs="Traditional Arabic"/>
          <w:sz w:val="70"/>
          <w:szCs w:val="70"/>
          <w:rtl/>
        </w:rPr>
        <w:t xml:space="preserve"> تُقفل المحلات فترى الناس فيها رُكعاً سجداً لله في الصلوات</w:t>
      </w:r>
      <w:r w:rsidR="008E4681" w:rsidRPr="008E4681">
        <w:rPr>
          <w:rFonts w:ascii="Traditional Arabic" w:hAnsi="Traditional Arabic" w:cs="Traditional Arabic" w:hint="cs"/>
          <w:sz w:val="70"/>
          <w:szCs w:val="70"/>
          <w:rtl/>
        </w:rPr>
        <w:t>.</w:t>
      </w:r>
    </w:p>
    <w:p w14:paraId="703769CA" w14:textId="10A6CC83"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lastRenderedPageBreak/>
        <w:t>هذا ما ينبغي أن نتذكره هنا؛ فنحمدُ الله عليه، ونحافظ عليه ونسأل الله دوام النعم.. ونشعر بمسؤوليته علينا في تعاملنا مع غيرنا من البلدان</w:t>
      </w:r>
      <w:r w:rsidR="008E4681" w:rsidRPr="008E4681">
        <w:rPr>
          <w:rFonts w:ascii="Traditional Arabic" w:hAnsi="Traditional Arabic" w:cs="Traditional Arabic" w:hint="cs"/>
          <w:sz w:val="70"/>
          <w:szCs w:val="70"/>
          <w:rtl/>
        </w:rPr>
        <w:t>.</w:t>
      </w:r>
    </w:p>
    <w:p w14:paraId="46EEFBAF" w14:textId="6A0073E9" w:rsidR="001919D2" w:rsidRPr="008E4681" w:rsidRDefault="001919D2" w:rsidP="00DB16AE">
      <w:pPr>
        <w:pStyle w:val="a4"/>
        <w:spacing w:line="235" w:lineRule="auto"/>
        <w:rPr>
          <w:rFonts w:ascii="Traditional Arabic" w:hAnsi="Traditional Arabic" w:cs="Traditional Arabic"/>
          <w:sz w:val="70"/>
          <w:szCs w:val="70"/>
          <w:rtl/>
        </w:rPr>
      </w:pPr>
      <w:r w:rsidRPr="008E4681">
        <w:rPr>
          <w:rFonts w:ascii="Traditional Arabic" w:hAnsi="Traditional Arabic" w:cs="Traditional Arabic"/>
          <w:sz w:val="70"/>
          <w:szCs w:val="70"/>
          <w:rtl/>
        </w:rPr>
        <w:t>اللهم انصر بلادنا على عدوّها وسائر بلاد المسلمين، واحمِ حوزةَ الدينِ، واجمع كلمتنا على الحق.. اللهم من أرادنا وبلاد المسلمين بِسوءٍ أو فِتنةٍ ونَشرٍ للفاحشةِ فأشغلهُ بنفسِهِ يا قويُّ يا عزيز</w:t>
      </w:r>
    </w:p>
    <w:p w14:paraId="184C37A3" w14:textId="3C8ECBEE" w:rsidR="00ED430E" w:rsidRPr="008E4681" w:rsidRDefault="001919D2" w:rsidP="00DB16AE">
      <w:pPr>
        <w:pStyle w:val="a4"/>
        <w:spacing w:line="235" w:lineRule="auto"/>
        <w:rPr>
          <w:rFonts w:ascii="Traditional Arabic" w:hAnsi="Traditional Arabic" w:cs="Traditional Arabic"/>
          <w:sz w:val="70"/>
          <w:szCs w:val="70"/>
        </w:rPr>
      </w:pPr>
      <w:r w:rsidRPr="008E4681">
        <w:rPr>
          <w:rFonts w:ascii="Traditional Arabic" w:hAnsi="Traditional Arabic" w:cs="Traditional Arabic"/>
          <w:sz w:val="70"/>
          <w:szCs w:val="70"/>
          <w:rtl/>
        </w:rPr>
        <w:t xml:space="preserve">نسأل الله أن يحفظنا وسائر بلاد المسلمين من الفتن والمؤامرات.. اللهم اجمع كلمتنا على الحقِ ووحد صفنا واجمع شملنا وتول أمرنا واهدنا سُبلَ السلامِ والإيمانِ، اللهم وفق ولاةِ أمورنا لما تُحبُ وترضى، وخُذ بنواصيهم للبرِ والتقوى، وارزقهم البطانَةَ الصالحةَ والصحةَ </w:t>
      </w:r>
      <w:proofErr w:type="gramStart"/>
      <w:r w:rsidRPr="008E4681">
        <w:rPr>
          <w:rFonts w:ascii="Traditional Arabic" w:hAnsi="Traditional Arabic" w:cs="Traditional Arabic"/>
          <w:sz w:val="70"/>
          <w:szCs w:val="70"/>
          <w:rtl/>
        </w:rPr>
        <w:t>والعافيةَ .</w:t>
      </w:r>
      <w:proofErr w:type="gramEnd"/>
      <w:r w:rsidRPr="008E4681">
        <w:rPr>
          <w:rFonts w:ascii="Traditional Arabic" w:hAnsi="Traditional Arabic" w:cs="Traditional Arabic"/>
          <w:sz w:val="70"/>
          <w:szCs w:val="70"/>
          <w:rtl/>
        </w:rPr>
        <w:t xml:space="preserve">. وجنّبهم بطانةَ السوءِ يا عزيزُ يا كريم يا غفور يا رحيم، وصلى الله وسلم وبارك على نبينا محمد وعلى </w:t>
      </w:r>
      <w:proofErr w:type="spellStart"/>
      <w:r w:rsidRPr="008E4681">
        <w:rPr>
          <w:rFonts w:ascii="Traditional Arabic" w:hAnsi="Traditional Arabic" w:cs="Traditional Arabic"/>
          <w:sz w:val="70"/>
          <w:szCs w:val="70"/>
          <w:rtl/>
        </w:rPr>
        <w:t>آله</w:t>
      </w:r>
      <w:proofErr w:type="spellEnd"/>
      <w:r w:rsidRPr="008E4681">
        <w:rPr>
          <w:rFonts w:ascii="Traditional Arabic" w:hAnsi="Traditional Arabic" w:cs="Traditional Arabic"/>
          <w:sz w:val="70"/>
          <w:szCs w:val="70"/>
          <w:rtl/>
        </w:rPr>
        <w:t xml:space="preserve"> وصحبه أجمعين</w:t>
      </w:r>
    </w:p>
    <w:sectPr w:rsidR="00ED430E" w:rsidRPr="008E4681"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D2"/>
    <w:rsid w:val="001430A7"/>
    <w:rsid w:val="001919D2"/>
    <w:rsid w:val="0027369C"/>
    <w:rsid w:val="003064D8"/>
    <w:rsid w:val="00354A38"/>
    <w:rsid w:val="00480C30"/>
    <w:rsid w:val="006C3311"/>
    <w:rsid w:val="00832122"/>
    <w:rsid w:val="008E4681"/>
    <w:rsid w:val="00A461A9"/>
    <w:rsid w:val="00B96DD7"/>
    <w:rsid w:val="00CE000C"/>
    <w:rsid w:val="00DB16AE"/>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9C1C"/>
  <w15:chartTrackingRefBased/>
  <w15:docId w15:val="{44BC188F-E4E3-4ACE-9100-6BB36787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9D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91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856</Words>
  <Characters>4881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cp:lastPrinted>2022-09-22T15:26:00Z</cp:lastPrinted>
  <dcterms:created xsi:type="dcterms:W3CDTF">2022-09-22T13:26:00Z</dcterms:created>
  <dcterms:modified xsi:type="dcterms:W3CDTF">2022-09-22T15:26:00Z</dcterms:modified>
</cp:coreProperties>
</file>