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70EA" w:rsidRPr="00DF2714" w:rsidRDefault="000870EA" w:rsidP="000870EA">
      <w:pPr>
        <w:jc w:val="both"/>
        <w:rPr>
          <w:rFonts w:ascii="Traditional Arabic" w:hAnsi="Traditional Arabic"/>
          <w:sz w:val="36"/>
          <w:szCs w:val="36"/>
        </w:rPr>
      </w:pPr>
      <w:r w:rsidRPr="00DF2714">
        <w:rPr>
          <w:rFonts w:ascii="Traditional Arabic" w:hAnsi="Traditional Arabic"/>
          <w:sz w:val="36"/>
          <w:szCs w:val="36"/>
          <w:rtl/>
        </w:rPr>
        <w:t xml:space="preserve">الحمدُ للهِ على فضلِه وإنعامِه، الحمدُ للهِ على مَنِّه وإكرامِه، الحمدُ للهِ الذي جعلَ الشَّمسَ ضِياءً، والقمرَ نوراً، وقَدَّرَه منازلَ لتعلموا عددَ السِّنينَ والحسابِ، الحمدُ للهِ الملكِ الحقِّ المبينِ، وأشهدُ أن لا الهَ الا اللهُ وحدَه لا شريكَ له، إلهُ الأولينَ والآخرينَ، وبيدِه ملكوتُ السَّمواتِ </w:t>
      </w:r>
      <w:proofErr w:type="spellStart"/>
      <w:r w:rsidRPr="00DF2714">
        <w:rPr>
          <w:rFonts w:ascii="Traditional Arabic" w:hAnsi="Traditional Arabic"/>
          <w:sz w:val="36"/>
          <w:szCs w:val="36"/>
          <w:rtl/>
        </w:rPr>
        <w:t>والأراضينَ</w:t>
      </w:r>
      <w:proofErr w:type="spellEnd"/>
      <w:r w:rsidRPr="00DF2714">
        <w:rPr>
          <w:rFonts w:ascii="Traditional Arabic" w:hAnsi="Traditional Arabic"/>
          <w:sz w:val="36"/>
          <w:szCs w:val="36"/>
          <w:rtl/>
        </w:rPr>
        <w:t xml:space="preserve">، وأشهدُ أنَّ محمداً عبدُه ورسولُه إمامُ المتقينَ، وخَاتمُ النَّبيينَ، بعثَه اللهُ رحمةً للعالمينَ، فصلواتُ اللهِ وسلامُه عليه وعلى </w:t>
      </w:r>
      <w:proofErr w:type="spellStart"/>
      <w:r w:rsidRPr="00DF2714">
        <w:rPr>
          <w:rFonts w:ascii="Traditional Arabic" w:hAnsi="Traditional Arabic"/>
          <w:sz w:val="36"/>
          <w:szCs w:val="36"/>
          <w:rtl/>
        </w:rPr>
        <w:t>آلِه</w:t>
      </w:r>
      <w:proofErr w:type="spellEnd"/>
      <w:r w:rsidRPr="00DF2714">
        <w:rPr>
          <w:rFonts w:ascii="Traditional Arabic" w:hAnsi="Traditional Arabic"/>
          <w:sz w:val="36"/>
          <w:szCs w:val="36"/>
          <w:rtl/>
        </w:rPr>
        <w:t xml:space="preserve"> وأصحابِه ومن تبعَهم بإحسانٍ إلى يومِ الدِّينِ، أما بعد</w:t>
      </w:r>
      <w:r w:rsidRPr="00DF2714">
        <w:rPr>
          <w:rFonts w:ascii="Traditional Arabic" w:hAnsi="Traditional Arabic"/>
          <w:sz w:val="36"/>
          <w:szCs w:val="36"/>
        </w:rPr>
        <w:t>:</w:t>
      </w:r>
    </w:p>
    <w:p w:rsidR="000870EA" w:rsidRPr="00DF2714" w:rsidRDefault="000870EA" w:rsidP="000870EA">
      <w:pPr>
        <w:jc w:val="both"/>
        <w:rPr>
          <w:rFonts w:ascii="Traditional Arabic" w:hAnsi="Traditional Arabic"/>
        </w:rPr>
      </w:pPr>
      <w:r w:rsidRPr="00DF2714">
        <w:rPr>
          <w:rFonts w:ascii="Traditional Arabic" w:hAnsi="Traditional Arabic"/>
          <w:rtl/>
        </w:rPr>
        <w:t>رأى رَجلٌ في الشَّامِ رؤيا عجيبةً في المنامِ، فجهَّزَ لها متاعَه ودابتَه، ثُمَّ انطلقَ إلى المدينةِ النَّبويةِ، يسيرُ الليلَ والنَّهارَ، ويقطعُ الفَيافيَ والقِفارَ، حتى إذا بَلغَ المدينةَ صارَ يقولُ للنَّاسِ:</w:t>
      </w:r>
      <w:r w:rsidRPr="00DF2714">
        <w:rPr>
          <w:rFonts w:ascii="Traditional Arabic" w:hAnsi="Traditional Arabic"/>
        </w:rPr>
        <w:t xml:space="preserve"> </w:t>
      </w:r>
      <w:r w:rsidRPr="00DF2714">
        <w:rPr>
          <w:rFonts w:ascii="Traditional Arabic" w:hAnsi="Traditional Arabic"/>
          <w:rtl/>
        </w:rPr>
        <w:t>دُلُّوني على صفوانَ بنِ سُليمٍ، فقِيلَ له: وما حاجتُكَ بصفوانَ بنِ سُليمٍ؟، قالَ: رأيتُه في المنامِ وقد دَخلَ الجَنَّةَ، فقيلَ له: بأيِّ شيءٍ؟، قالَ: بقَميصٍ كَساهُ إنسانًا</w:t>
      </w:r>
      <w:proofErr w:type="gramStart"/>
      <w:r w:rsidRPr="00DF2714">
        <w:rPr>
          <w:rFonts w:ascii="Traditional Arabic" w:hAnsi="Traditional Arabic"/>
          <w:rtl/>
        </w:rPr>
        <w:t xml:space="preserve"> ..</w:t>
      </w:r>
      <w:proofErr w:type="gramEnd"/>
      <w:r w:rsidRPr="00DF2714">
        <w:rPr>
          <w:rFonts w:ascii="Traditional Arabic" w:hAnsi="Traditional Arabic"/>
          <w:rtl/>
        </w:rPr>
        <w:t xml:space="preserve"> فسُئلَ صَفوانُ رحمَه اللهُ عن قِصَّةِ القَميصِ، فقَالَ: خرجتُ من المسجدِ في ليلةٍ بارِدةٍ فإذا رجُلٌ عُريانٌ، فنزعتُ قَميصي فكسوتُه</w:t>
      </w:r>
      <w:r w:rsidRPr="00DF2714">
        <w:rPr>
          <w:rFonts w:ascii="Traditional Arabic" w:hAnsi="Traditional Arabic"/>
        </w:rPr>
        <w:t>.</w:t>
      </w:r>
    </w:p>
    <w:p w:rsidR="000870EA" w:rsidRPr="00DF2714" w:rsidRDefault="000870EA" w:rsidP="000870EA">
      <w:pPr>
        <w:jc w:val="both"/>
        <w:rPr>
          <w:rFonts w:ascii="Traditional Arabic" w:hAnsi="Traditional Arabic"/>
        </w:rPr>
      </w:pPr>
      <w:r w:rsidRPr="00DF2714">
        <w:rPr>
          <w:rFonts w:ascii="Traditional Arabic" w:hAnsi="Traditional Arabic"/>
          <w:rtl/>
        </w:rPr>
        <w:t>وسيزدادُ عَجبُكَ حينما تعلمُ أنَّ صفوانَ بنَ سُليمَ هذا كانَ من أهلِّ الحديثِ الذينَ رووا الحديثَ عن بعضِ الصَّحابةِ، بل وكانَ من العُبَّادِ الصَّالحينَ، حتى قالَ عنه أَنَسُ بْنُ عِيَاضٍ: رَأَيْتُ صَفْوَانَ بْنَ سُلَيْمٍ وَلَوْ قِيلَ لَهُ: غَدًا الْقِيَامَةُ، مَا كَانَ عِنْدَهُ مَزِيدٌ عَلَى مَا هُوَ عَلَيْهِ مِنَ الْعِبَادَةِ</w:t>
      </w:r>
      <w:r w:rsidRPr="00DF2714">
        <w:rPr>
          <w:rFonts w:ascii="Traditional Arabic" w:hAnsi="Traditional Arabic"/>
        </w:rPr>
        <w:t>.</w:t>
      </w:r>
    </w:p>
    <w:p w:rsidR="000870EA" w:rsidRPr="00DF2714" w:rsidRDefault="000870EA" w:rsidP="000870EA">
      <w:pPr>
        <w:rPr>
          <w:rFonts w:ascii="Traditional Arabic" w:hAnsi="Traditional Arabic"/>
        </w:rPr>
      </w:pPr>
      <w:r w:rsidRPr="00DF2714">
        <w:rPr>
          <w:rFonts w:ascii="Traditional Arabic" w:hAnsi="Traditional Arabic"/>
          <w:rtl/>
        </w:rPr>
        <w:t>وكَانَ يُصَلِّي عَلَى السَّطْحِ فِي اللَّيْلَةِ الْبَارِدَةِ لِئَلَّا يَجِيئَهُ النَّوْمُ</w:t>
      </w:r>
      <w:proofErr w:type="gramStart"/>
      <w:r w:rsidRPr="00DF2714">
        <w:rPr>
          <w:rFonts w:ascii="Traditional Arabic" w:hAnsi="Traditional Arabic"/>
          <w:rtl/>
        </w:rPr>
        <w:t xml:space="preserve"> ..</w:t>
      </w:r>
      <w:proofErr w:type="gramEnd"/>
      <w:r w:rsidRPr="00DF2714">
        <w:rPr>
          <w:rFonts w:ascii="Traditional Arabic" w:hAnsi="Traditional Arabic"/>
          <w:rtl/>
        </w:rPr>
        <w:t xml:space="preserve"> قَالَ سُفْيَانُ: أَخْبَرَنِي الْحَفَّارُ الَّذِي يَحْفِرُ قُبُورَ أَهْلِ الْمَدِينَةِ، قَالَ: حَفَرْتُ قَبْرَ رَجُلٍ، فَإِذَا أَنَا قَدْ وَقَعْتُ عَلَى قَبْرٍ فَوَافَيْتُ جُمْجُمَةً، فَإِذَا السُّجُودُ قَدْ أَثَّرَ فِي عِظَامِ الْجُمْجُمَةِ، فَقُلْتُ لِإِنْسَانٍ: قَبْرُ مَنْ هَذَا؟، فَقَالَ: أَوَ مَا تَدْرِي؟، هَذَا قَبْرُ صَفْوَانَ بْنِ سُلَيْمٍ</w:t>
      </w:r>
      <w:r w:rsidRPr="00DF2714">
        <w:rPr>
          <w:rFonts w:ascii="Traditional Arabic" w:hAnsi="Traditional Arabic"/>
        </w:rPr>
        <w:t>.</w:t>
      </w:r>
    </w:p>
    <w:p w:rsidR="000870EA" w:rsidRPr="00DF2714" w:rsidRDefault="000870EA" w:rsidP="007340E9">
      <w:pPr>
        <w:rPr>
          <w:rFonts w:ascii="Traditional Arabic" w:hAnsi="Traditional Arabic"/>
        </w:rPr>
      </w:pPr>
      <w:r w:rsidRPr="00DF2714">
        <w:rPr>
          <w:rFonts w:ascii="Traditional Arabic" w:hAnsi="Traditional Arabic"/>
          <w:rtl/>
        </w:rPr>
        <w:t xml:space="preserve">والآنَ قد يسألُ السَّائلُ وحُقَّ له أن يَسألَ: مع علمِ وعبادةِ وزُهدِ وصلاحِ وعملِ صَفوانَ، ما هو السِّرُ في رؤيةِ دخولِه الجنَّةِ بسببِ ثوبٍ واحدٍ كساهُ عُريانَ في ليلةٍ </w:t>
      </w:r>
      <w:proofErr w:type="gramStart"/>
      <w:r w:rsidRPr="00DF2714">
        <w:rPr>
          <w:rFonts w:ascii="Traditional Arabic" w:hAnsi="Traditional Arabic"/>
          <w:rtl/>
        </w:rPr>
        <w:t>باردةٍ؟</w:t>
      </w:r>
      <w:r w:rsidR="007340E9" w:rsidRPr="00DF2714">
        <w:rPr>
          <w:rFonts w:ascii="Traditional Arabic" w:hAnsi="Traditional Arabic"/>
          <w:rtl/>
        </w:rPr>
        <w:t>.</w:t>
      </w:r>
      <w:proofErr w:type="gramEnd"/>
    </w:p>
    <w:p w:rsidR="000870EA" w:rsidRPr="00DF2714" w:rsidRDefault="000870EA" w:rsidP="000870EA">
      <w:pPr>
        <w:rPr>
          <w:rFonts w:ascii="Traditional Arabic" w:hAnsi="Traditional Arabic"/>
        </w:rPr>
      </w:pPr>
      <w:r w:rsidRPr="00DF2714">
        <w:rPr>
          <w:rFonts w:ascii="Traditional Arabic" w:hAnsi="Traditional Arabic"/>
          <w:rtl/>
        </w:rPr>
        <w:lastRenderedPageBreak/>
        <w:t xml:space="preserve">تأملوا معي هذه الأسبابِ التي قد تكونُ قد دفعتْ صفوانَ لهذا الفعلِ فبلغَتْ به هذا </w:t>
      </w:r>
      <w:r w:rsidRPr="00DF2714">
        <w:rPr>
          <w:rFonts w:ascii="Traditional Arabic" w:hAnsi="Traditional Arabic"/>
          <w:sz w:val="40"/>
          <w:rtl/>
        </w:rPr>
        <w:t>المنزلةِ</w:t>
      </w:r>
      <w:r w:rsidRPr="00DF2714">
        <w:rPr>
          <w:rFonts w:ascii="Traditional Arabic" w:hAnsi="Traditional Arabic"/>
          <w:sz w:val="40"/>
        </w:rPr>
        <w:t>:</w:t>
      </w:r>
    </w:p>
    <w:p w:rsidR="000870EA" w:rsidRPr="00DF2714" w:rsidRDefault="000870EA" w:rsidP="000870EA">
      <w:pPr>
        <w:jc w:val="both"/>
        <w:rPr>
          <w:rFonts w:ascii="Traditional Arabic" w:hAnsi="Traditional Arabic"/>
          <w:rtl/>
        </w:rPr>
      </w:pPr>
      <w:r w:rsidRPr="00DF2714">
        <w:rPr>
          <w:rFonts w:ascii="Traditional Arabic" w:hAnsi="Traditional Arabic"/>
          <w:rtl/>
        </w:rPr>
        <w:t>السببُ الأولُ: أنَّ بذلَ المالِ وهو المحبوبُ للنَّفسِ البشريةِ، لا يُمكنْ أن يكونَ إلا لما هو أحبُّ إليها منهُ، فلا يبذلُه في سبيلِ اللهِ تعالى إلا من تحقَّقَ فيهِ قولُه تعالى: (وَالَّذِينَ آمَنُوا أَشَدُّ حُبًّا لِّلَّهِ) أيْ: من كلِّ شيءٍ، حتى من المالِ، ولا يبذلُه إلا مَنْ كانَ خائفاً من يومٍ ليسَ للإنسانِ فيه إلا ما سعى، استجابةً لقولِه عزَّ وجلَّ: (قُلْ لِعِبَادِيَ الَّذِينَ آمَنُوا يُقِيمُوا الصَّلَاةَ وَيُنْفِقُوا مِمَّا رَزَقْنَاهُمْ سِرًّا وَعَلَانِيَةً مِنْ قَبْلِ أَنْ يَأْتِيَ يَوْمٌ لَا بَيْعٌ فِيهِ وَلَا خِلَالٌ).</w:t>
      </w:r>
    </w:p>
    <w:p w:rsidR="000870EA" w:rsidRPr="00DF2714" w:rsidRDefault="000870EA" w:rsidP="000870EA">
      <w:pPr>
        <w:jc w:val="both"/>
        <w:rPr>
          <w:rFonts w:ascii="Traditional Arabic" w:hAnsi="Traditional Arabic"/>
          <w:rtl/>
        </w:rPr>
      </w:pPr>
      <w:r w:rsidRPr="00DF2714">
        <w:rPr>
          <w:rFonts w:ascii="Traditional Arabic" w:hAnsi="Traditional Arabic"/>
          <w:rtl/>
        </w:rPr>
        <w:t>السببُ الثَّاني: أنَّ العبادةَ إذا كانتْ مُتعديَّةً إلى الغيرِ، فإنَّها من أحبِّ الأعمالِ إلى اللهِ تعالى، كما في حديثِ ابْنِ عُمَرَ رَضِيَ اللهُ عَنْهُمَا: أَنَّ رَجُلا جَاءَ إِلَى رَسُولِ اللَّهِ صَلَّى اللَّهُ عَلَيْهِ وَسَلَّمَ، فَقَالَ: يَا رَسُولَ اللَّهِ، أَيُّ النَّاسِ أَحَبُّ إِلَى اللَّهِ؟، وَأَيُّ الأَعْمَالِ أَحَبُّ إِلَى اللَّهِ عَزَّ وَجَلَّ؟، فَقَالَ رَسُولُ اللَّهِ صَلَّى اللَّهُ عَلَيْهِ وَسَلَّمَ</w:t>
      </w:r>
      <w:r w:rsidRPr="00DF2714">
        <w:rPr>
          <w:rFonts w:ascii="Traditional Arabic" w:hAnsi="Traditional Arabic"/>
        </w:rPr>
        <w:t xml:space="preserve">: </w:t>
      </w:r>
      <w:r w:rsidRPr="00DF2714">
        <w:rPr>
          <w:rFonts w:ascii="Traditional Arabic" w:hAnsi="Traditional Arabic"/>
          <w:rtl/>
        </w:rPr>
        <w:t>(أَحَبُّ النَّاسِ إِلَى اللَّهِ أَنْفَعُهُمْ لِلنَّاسِ، وَأَحَبُّ الأَعْمَالِ إِلَى اللَّهِ سُرُورٌ تُدْخِلُهُ عَلَى مُسْلِمٍ، أَوْ تَكْشِفُ عَنْهُ كُرْبَةً، أَوْ تَطْرُدُ عَنْهُ جُوعًا، أَوْ تَقْضِي عَنْهُ دَيْنًا)، فما هو شعورُ ذلكَ المسلمِ، وهو يَكتسي بعدَ العُريِّ، ويشعرُ بالدِّفءِ بعدَ البردِ، خاصةً بعدما آثرهُ صفوانُ بثوبِه في تلكَ الليلةِ الباردةِ، فأيُّ سُرورٍ أدخلَه صفوانُ على قلبِه، وأيُّ سعادةٍ مَلأَ بِها حياتَه، وما هو الدُّعاءُ الذي دعا به لصفوانَ؟</w:t>
      </w:r>
      <w:r w:rsidRPr="00DF2714">
        <w:rPr>
          <w:rFonts w:ascii="Traditional Arabic" w:hAnsi="Traditional Arabic"/>
        </w:rPr>
        <w:t>.</w:t>
      </w:r>
    </w:p>
    <w:p w:rsidR="00BC4F3A" w:rsidRPr="00DF2714" w:rsidRDefault="00BC4F3A" w:rsidP="00BC4F3A">
      <w:pPr>
        <w:rPr>
          <w:rFonts w:ascii="Traditional Arabic" w:hAnsi="Traditional Arabic"/>
          <w:rtl/>
        </w:rPr>
      </w:pPr>
      <w:r w:rsidRPr="00DF2714">
        <w:rPr>
          <w:rFonts w:ascii="Traditional Arabic" w:hAnsi="Traditional Arabic"/>
          <w:rtl/>
        </w:rPr>
        <w:t>باركَ اللهُ لي ولكم في القرآنِ العظيمِ، ونفعني وإياكم بما فيه من الآياتِ والذكرِ الحكيمِ، أقولُ ما تسمعونَ، وأستغفرُ اللهَ لي ولكم ولجميعِ المسلمينَ من كلِّ ذنبٍ، فاستغفروه إنَّه هو الغفورُ الرحيمُ</w:t>
      </w:r>
      <w:r w:rsidRPr="00DF2714">
        <w:rPr>
          <w:rFonts w:ascii="Traditional Arabic" w:hAnsi="Traditional Arabic"/>
        </w:rPr>
        <w:t>.</w:t>
      </w:r>
    </w:p>
    <w:p w:rsidR="00BC4F3A" w:rsidRPr="00DF2714" w:rsidRDefault="00BC4F3A" w:rsidP="00BC4F3A">
      <w:pPr>
        <w:jc w:val="both"/>
        <w:rPr>
          <w:rFonts w:ascii="Traditional Arabic" w:hAnsi="Traditional Arabic"/>
          <w:sz w:val="36"/>
          <w:szCs w:val="36"/>
        </w:rPr>
      </w:pPr>
      <w:bookmarkStart w:id="0" w:name="_GoBack"/>
      <w:bookmarkEnd w:id="0"/>
      <w:r w:rsidRPr="00DF2714">
        <w:rPr>
          <w:rFonts w:ascii="Traditional Arabic" w:hAnsi="Traditional Arabic"/>
          <w:sz w:val="36"/>
          <w:szCs w:val="36"/>
          <w:rtl/>
        </w:rPr>
        <w:lastRenderedPageBreak/>
        <w:t xml:space="preserve">الحمدُ للهِ ربِّ العالمينَ، جعلَ المسلمينَ أُخوةً مَتحابينَ، وأَشهدُ أن لا إلهَ إلا اللهُ وحدَه لا شَريكَ له، الملكُ الحقُ المبينُ، وأشهدُ أن محمداً عبدُه ورسولُه الصادقُ الأمينُ، صلى اللهُ </w:t>
      </w:r>
      <w:r w:rsidRPr="00DF2714">
        <w:rPr>
          <w:rFonts w:ascii="Traditional Arabic" w:hAnsi="Traditional Arabic"/>
          <w:sz w:val="36"/>
          <w:szCs w:val="36"/>
          <w:rtl/>
        </w:rPr>
        <w:t xml:space="preserve">وسلمَ </w:t>
      </w:r>
      <w:r w:rsidRPr="00DF2714">
        <w:rPr>
          <w:rFonts w:ascii="Traditional Arabic" w:hAnsi="Traditional Arabic"/>
          <w:sz w:val="36"/>
          <w:szCs w:val="36"/>
          <w:rtl/>
        </w:rPr>
        <w:t xml:space="preserve">عليه وعلى </w:t>
      </w:r>
      <w:proofErr w:type="spellStart"/>
      <w:r w:rsidRPr="00DF2714">
        <w:rPr>
          <w:rFonts w:ascii="Traditional Arabic" w:hAnsi="Traditional Arabic"/>
          <w:sz w:val="36"/>
          <w:szCs w:val="36"/>
          <w:rtl/>
        </w:rPr>
        <w:t>آلِه</w:t>
      </w:r>
      <w:proofErr w:type="spellEnd"/>
      <w:r w:rsidRPr="00DF2714">
        <w:rPr>
          <w:rFonts w:ascii="Traditional Arabic" w:hAnsi="Traditional Arabic"/>
          <w:sz w:val="36"/>
          <w:szCs w:val="36"/>
          <w:rtl/>
        </w:rPr>
        <w:t xml:space="preserve"> وأصحابِه والتَّابعينَ، أما بَعدُ</w:t>
      </w:r>
      <w:r w:rsidRPr="00DF2714">
        <w:rPr>
          <w:rFonts w:ascii="Traditional Arabic" w:hAnsi="Traditional Arabic"/>
          <w:sz w:val="36"/>
          <w:szCs w:val="36"/>
        </w:rPr>
        <w:t>:</w:t>
      </w:r>
    </w:p>
    <w:p w:rsidR="000870EA" w:rsidRPr="00DF2714" w:rsidRDefault="000870EA" w:rsidP="00BC4F3A">
      <w:pPr>
        <w:jc w:val="both"/>
        <w:rPr>
          <w:rFonts w:ascii="Traditional Arabic" w:hAnsi="Traditional Arabic"/>
          <w:sz w:val="38"/>
          <w:szCs w:val="38"/>
        </w:rPr>
      </w:pPr>
      <w:r w:rsidRPr="00DF2714">
        <w:rPr>
          <w:rFonts w:ascii="Traditional Arabic" w:hAnsi="Traditional Arabic"/>
          <w:sz w:val="38"/>
          <w:szCs w:val="38"/>
          <w:rtl/>
        </w:rPr>
        <w:t xml:space="preserve">السببُ الثَّالثُ: هو المعنى العظيمُ الذي </w:t>
      </w:r>
      <w:proofErr w:type="spellStart"/>
      <w:r w:rsidRPr="00DF2714">
        <w:rPr>
          <w:rFonts w:ascii="Traditional Arabic" w:hAnsi="Traditional Arabic"/>
          <w:sz w:val="38"/>
          <w:szCs w:val="38"/>
          <w:rtl/>
        </w:rPr>
        <w:t>يستشعرُه</w:t>
      </w:r>
      <w:proofErr w:type="spellEnd"/>
      <w:r w:rsidRPr="00DF2714">
        <w:rPr>
          <w:rFonts w:ascii="Traditional Arabic" w:hAnsi="Traditional Arabic"/>
          <w:sz w:val="38"/>
          <w:szCs w:val="38"/>
          <w:rtl/>
        </w:rPr>
        <w:t xml:space="preserve"> المُتصدِّقُ </w:t>
      </w:r>
      <w:r w:rsidR="00BC4F3A" w:rsidRPr="00DF2714">
        <w:rPr>
          <w:rFonts w:ascii="Traditional Arabic" w:hAnsi="Traditional Arabic"/>
          <w:sz w:val="38"/>
          <w:szCs w:val="38"/>
          <w:rtl/>
        </w:rPr>
        <w:t xml:space="preserve">في </w:t>
      </w:r>
      <w:r w:rsidRPr="00DF2714">
        <w:rPr>
          <w:rFonts w:ascii="Traditional Arabic" w:hAnsi="Traditional Arabic"/>
          <w:sz w:val="38"/>
          <w:szCs w:val="38"/>
          <w:rtl/>
        </w:rPr>
        <w:t>قولِه تعالى: (إِنَّمَا الْمُؤْمِنُونَ إِخْوَةٌ)، ثُمَّ يرى أخاهُ في موقفِ الحاجةِ مع قدرتِه على العَطا</w:t>
      </w:r>
      <w:r w:rsidR="00BC4F3A" w:rsidRPr="00DF2714">
        <w:rPr>
          <w:rFonts w:ascii="Traditional Arabic" w:hAnsi="Traditional Arabic"/>
          <w:sz w:val="38"/>
          <w:szCs w:val="38"/>
          <w:rtl/>
        </w:rPr>
        <w:t>ءِ، فيُعطيه عطاءَ الأخِ لا عطاءَ</w:t>
      </w:r>
      <w:r w:rsidRPr="00DF2714">
        <w:rPr>
          <w:rFonts w:ascii="Traditional Arabic" w:hAnsi="Traditional Arabic"/>
          <w:sz w:val="38"/>
          <w:szCs w:val="38"/>
          <w:rtl/>
        </w:rPr>
        <w:t xml:space="preserve"> الفُقراءِ، ويؤمنُ بما جاءَ عَنِ </w:t>
      </w:r>
      <w:r w:rsidR="00BC4F3A" w:rsidRPr="00DF2714">
        <w:rPr>
          <w:rFonts w:ascii="Traditional Arabic" w:hAnsi="Traditional Arabic"/>
          <w:sz w:val="38"/>
          <w:szCs w:val="38"/>
          <w:rtl/>
        </w:rPr>
        <w:t>رَسُولِ</w:t>
      </w:r>
      <w:r w:rsidRPr="00DF2714">
        <w:rPr>
          <w:rFonts w:ascii="Traditional Arabic" w:hAnsi="Traditional Arabic"/>
          <w:sz w:val="38"/>
          <w:szCs w:val="38"/>
          <w:rtl/>
        </w:rPr>
        <w:t xml:space="preserve"> اللَّهِ صَلَّى اللَّهُ عَلَيْهِ وَسَلَّمَ: (مَثَلُ الْمُؤْمِنِينَ فِي تَوَادِّهِمْ وَتَرَاحُمِهِمْ وَتَعَاطُفِهِمْ مَثَلُ الْجَسَدِ؛ إِذَا اشْتَكَى مِنْهُ عُضْوٌ تَدَاعَى لَهُ سَائِرُ الْجَسَدِ بِالسَّهَرِ وَالْحُمَّى)، فكيفَ يذوقُ الإنسانُ طعمَ النَّومِ والرَّاحةِ، وعضوٌ من أعضائهِ مكشوفٌ في البَردِ</w:t>
      </w:r>
      <w:r w:rsidRPr="00DF2714">
        <w:rPr>
          <w:rFonts w:ascii="Traditional Arabic" w:hAnsi="Traditional Arabic"/>
          <w:sz w:val="38"/>
          <w:szCs w:val="38"/>
        </w:rPr>
        <w:t>.</w:t>
      </w:r>
    </w:p>
    <w:p w:rsidR="000870EA" w:rsidRPr="00DF2714" w:rsidRDefault="000870EA" w:rsidP="00BC4F3A">
      <w:pPr>
        <w:jc w:val="both"/>
        <w:rPr>
          <w:rFonts w:ascii="Traditional Arabic" w:hAnsi="Traditional Arabic"/>
          <w:sz w:val="38"/>
          <w:szCs w:val="38"/>
        </w:rPr>
      </w:pPr>
      <w:r w:rsidRPr="00DF2714">
        <w:rPr>
          <w:rFonts w:ascii="Traditional Arabic" w:hAnsi="Traditional Arabic"/>
          <w:sz w:val="38"/>
          <w:szCs w:val="38"/>
          <w:rtl/>
        </w:rPr>
        <w:t>وهكذا المؤمنُ يتعاطفُ ويرحمُ إخوانَه المؤمنينَ، فإذا جلستَ أنت وأبناءَك على مائدةِ العشاءِ السَّاخنِ في الليلةِ الباردةِ، قد آواكم بيتٌ دَافئ</w:t>
      </w:r>
      <w:r w:rsidR="007340E9" w:rsidRPr="00DF2714">
        <w:rPr>
          <w:rFonts w:ascii="Traditional Arabic" w:hAnsi="Traditional Arabic"/>
          <w:sz w:val="38"/>
          <w:szCs w:val="38"/>
          <w:rtl/>
        </w:rPr>
        <w:t>ٌ</w:t>
      </w:r>
      <w:r w:rsidRPr="00DF2714">
        <w:rPr>
          <w:rFonts w:ascii="Traditional Arabic" w:hAnsi="Traditional Arabic"/>
          <w:sz w:val="38"/>
          <w:szCs w:val="38"/>
          <w:rtl/>
        </w:rPr>
        <w:t>، وفِراشٌ ناعمٌ، فتذكَّرْ أنَّ لكَ إخواناً أُخرجوا من بيوتِهم قَهراً، فهم نُزلاءُ الخيامِ د</w:t>
      </w:r>
      <w:r w:rsidR="00BC4F3A" w:rsidRPr="00DF2714">
        <w:rPr>
          <w:rFonts w:ascii="Traditional Arabic" w:hAnsi="Traditional Arabic"/>
          <w:sz w:val="38"/>
          <w:szCs w:val="38"/>
          <w:rtl/>
        </w:rPr>
        <w:t>َ</w:t>
      </w:r>
      <w:r w:rsidRPr="00DF2714">
        <w:rPr>
          <w:rFonts w:ascii="Traditional Arabic" w:hAnsi="Traditional Arabic"/>
          <w:sz w:val="38"/>
          <w:szCs w:val="38"/>
          <w:rtl/>
        </w:rPr>
        <w:t xml:space="preserve">هراً، لباسُهم العَراءُ، ولِحافُهم السَّماءُ، فَرُّوا من موتِ السَّلاحِ والحروبِ، فقتلَهم البردُ في </w:t>
      </w:r>
      <w:proofErr w:type="spellStart"/>
      <w:r w:rsidRPr="00DF2714">
        <w:rPr>
          <w:rFonts w:ascii="Traditional Arabic" w:hAnsi="Traditional Arabic"/>
          <w:sz w:val="38"/>
          <w:szCs w:val="38"/>
          <w:rtl/>
        </w:rPr>
        <w:t>الملاجيءِ</w:t>
      </w:r>
      <w:proofErr w:type="spellEnd"/>
      <w:r w:rsidRPr="00DF2714">
        <w:rPr>
          <w:rFonts w:ascii="Traditional Arabic" w:hAnsi="Traditional Arabic"/>
          <w:sz w:val="38"/>
          <w:szCs w:val="38"/>
          <w:rtl/>
        </w:rPr>
        <w:t xml:space="preserve"> والدُّروبِ، ومنهم من هو بينِنا لا نَفطنُ لهُ، فهم بينَ بردِ الشِّتاءِ والجوعِ، وبينَ الأحزانِ والدُّموعِ، ينظرُ إلى زوجتِه وأبنائه وهم يشتكونَ، ولا يملكُ إلا دعاءَ خالقِ الكونِ، لِسانُ حالِ أحدِهم يقولُ</w:t>
      </w:r>
      <w:r w:rsidRPr="00DF2714">
        <w:rPr>
          <w:rFonts w:ascii="Traditional Arabic" w:hAnsi="Traditional Arabic"/>
          <w:sz w:val="38"/>
          <w:szCs w:val="38"/>
        </w:rPr>
        <w:t>:</w:t>
      </w:r>
    </w:p>
    <w:p w:rsidR="000870EA" w:rsidRPr="00DF2714" w:rsidRDefault="000870EA" w:rsidP="00BC4F3A">
      <w:pPr>
        <w:pStyle w:val="a4"/>
        <w:jc w:val="center"/>
        <w:rPr>
          <w:rFonts w:ascii="Traditional Arabic" w:hAnsi="Traditional Arabic"/>
          <w:sz w:val="36"/>
          <w:szCs w:val="36"/>
        </w:rPr>
      </w:pPr>
      <w:r w:rsidRPr="00DF2714">
        <w:rPr>
          <w:rFonts w:ascii="Traditional Arabic" w:hAnsi="Traditional Arabic"/>
          <w:sz w:val="36"/>
          <w:szCs w:val="36"/>
          <w:rtl/>
        </w:rPr>
        <w:t xml:space="preserve">أَتـدري كيـفَ قَابلنـي </w:t>
      </w:r>
      <w:r w:rsidR="00BC4F3A" w:rsidRPr="00DF2714">
        <w:rPr>
          <w:rFonts w:ascii="Traditional Arabic" w:hAnsi="Traditional Arabic"/>
          <w:sz w:val="36"/>
          <w:szCs w:val="36"/>
          <w:rtl/>
        </w:rPr>
        <w:t>الشِّتاءُ *</w:t>
      </w:r>
      <w:r w:rsidRPr="00DF2714">
        <w:rPr>
          <w:rFonts w:ascii="Traditional Arabic" w:hAnsi="Traditional Arabic"/>
          <w:sz w:val="36"/>
          <w:szCs w:val="36"/>
          <w:rtl/>
        </w:rPr>
        <w:t>** وكيفَ تَكونُ فيه القُرفصاءُ</w:t>
      </w:r>
    </w:p>
    <w:p w:rsidR="000870EA" w:rsidRPr="00DF2714" w:rsidRDefault="000870EA" w:rsidP="00BC4F3A">
      <w:pPr>
        <w:pStyle w:val="a4"/>
        <w:jc w:val="center"/>
        <w:rPr>
          <w:rFonts w:ascii="Traditional Arabic" w:hAnsi="Traditional Arabic"/>
          <w:sz w:val="36"/>
          <w:szCs w:val="36"/>
        </w:rPr>
      </w:pPr>
      <w:r w:rsidRPr="00DF2714">
        <w:rPr>
          <w:rFonts w:ascii="Traditional Arabic" w:hAnsi="Traditional Arabic"/>
          <w:sz w:val="36"/>
          <w:szCs w:val="36"/>
          <w:rtl/>
        </w:rPr>
        <w:t xml:space="preserve">وكيفَ البردُ يفعلُ </w:t>
      </w:r>
      <w:r w:rsidR="00BC4F3A" w:rsidRPr="00DF2714">
        <w:rPr>
          <w:rFonts w:ascii="Traditional Arabic" w:hAnsi="Traditional Arabic"/>
          <w:sz w:val="36"/>
          <w:szCs w:val="36"/>
          <w:rtl/>
        </w:rPr>
        <w:t>بالثَّنايا *</w:t>
      </w:r>
      <w:r w:rsidRPr="00DF2714">
        <w:rPr>
          <w:rFonts w:ascii="Traditional Arabic" w:hAnsi="Traditional Arabic"/>
          <w:sz w:val="36"/>
          <w:szCs w:val="36"/>
          <w:rtl/>
        </w:rPr>
        <w:t>** إذا اصطكَّتْ وجاوبَها الفَضاءُ</w:t>
      </w:r>
    </w:p>
    <w:p w:rsidR="000870EA" w:rsidRPr="00DF2714" w:rsidRDefault="000870EA" w:rsidP="00BC4F3A">
      <w:pPr>
        <w:pStyle w:val="a4"/>
        <w:jc w:val="center"/>
        <w:rPr>
          <w:rFonts w:ascii="Traditional Arabic" w:hAnsi="Traditional Arabic"/>
          <w:sz w:val="36"/>
          <w:szCs w:val="36"/>
        </w:rPr>
      </w:pPr>
      <w:r w:rsidRPr="00DF2714">
        <w:rPr>
          <w:rFonts w:ascii="Traditional Arabic" w:hAnsi="Traditional Arabic"/>
          <w:sz w:val="36"/>
          <w:szCs w:val="36"/>
          <w:rtl/>
        </w:rPr>
        <w:t xml:space="preserve">فـإنْ حلَّ الشِّتاءُ </w:t>
      </w:r>
      <w:r w:rsidR="00BC4F3A" w:rsidRPr="00DF2714">
        <w:rPr>
          <w:rFonts w:ascii="Traditional Arabic" w:hAnsi="Traditional Arabic"/>
          <w:sz w:val="36"/>
          <w:szCs w:val="36"/>
          <w:rtl/>
        </w:rPr>
        <w:t>فأدفئونـي *</w:t>
      </w:r>
      <w:r w:rsidRPr="00DF2714">
        <w:rPr>
          <w:rFonts w:ascii="Traditional Arabic" w:hAnsi="Traditional Arabic"/>
          <w:sz w:val="36"/>
          <w:szCs w:val="36"/>
          <w:rtl/>
        </w:rPr>
        <w:t>** فإنَّ الشَّـيخَ آفتُه الشِّتاءُ</w:t>
      </w:r>
    </w:p>
    <w:p w:rsidR="000870EA" w:rsidRPr="00DF2714" w:rsidRDefault="000870EA" w:rsidP="00BC4F3A">
      <w:pPr>
        <w:pStyle w:val="a4"/>
        <w:jc w:val="center"/>
        <w:rPr>
          <w:rFonts w:ascii="Traditional Arabic" w:hAnsi="Traditional Arabic"/>
          <w:sz w:val="36"/>
          <w:szCs w:val="36"/>
        </w:rPr>
      </w:pPr>
      <w:r w:rsidRPr="00DF2714">
        <w:rPr>
          <w:rFonts w:ascii="Traditional Arabic" w:hAnsi="Traditional Arabic"/>
          <w:sz w:val="36"/>
          <w:szCs w:val="36"/>
          <w:rtl/>
        </w:rPr>
        <w:t xml:space="preserve">أَتدري كيفَ جارُك يا ابنَ </w:t>
      </w:r>
      <w:r w:rsidR="00BC4F3A" w:rsidRPr="00DF2714">
        <w:rPr>
          <w:rFonts w:ascii="Traditional Arabic" w:hAnsi="Traditional Arabic"/>
          <w:sz w:val="36"/>
          <w:szCs w:val="36"/>
          <w:rtl/>
        </w:rPr>
        <w:t>أُمِّي *</w:t>
      </w:r>
      <w:r w:rsidRPr="00DF2714">
        <w:rPr>
          <w:rFonts w:ascii="Traditional Arabic" w:hAnsi="Traditional Arabic"/>
          <w:sz w:val="36"/>
          <w:szCs w:val="36"/>
          <w:rtl/>
        </w:rPr>
        <w:t>** يهدِّدُه من الفَقـرِ العَناءُ</w:t>
      </w:r>
    </w:p>
    <w:p w:rsidR="000870EA" w:rsidRPr="00DF2714" w:rsidRDefault="000870EA" w:rsidP="00BC4F3A">
      <w:pPr>
        <w:pStyle w:val="a4"/>
        <w:jc w:val="center"/>
        <w:rPr>
          <w:rFonts w:ascii="Traditional Arabic" w:hAnsi="Traditional Arabic"/>
          <w:sz w:val="36"/>
          <w:szCs w:val="36"/>
        </w:rPr>
      </w:pPr>
      <w:r w:rsidRPr="00DF2714">
        <w:rPr>
          <w:rFonts w:ascii="Traditional Arabic" w:hAnsi="Traditional Arabic"/>
          <w:sz w:val="36"/>
          <w:szCs w:val="36"/>
          <w:rtl/>
        </w:rPr>
        <w:t xml:space="preserve">يَصبُّ الزَّمهريرُ عليـه </w:t>
      </w:r>
      <w:r w:rsidR="00BC4F3A" w:rsidRPr="00DF2714">
        <w:rPr>
          <w:rFonts w:ascii="Traditional Arabic" w:hAnsi="Traditional Arabic"/>
          <w:sz w:val="36"/>
          <w:szCs w:val="36"/>
          <w:rtl/>
        </w:rPr>
        <w:t>ثَلجاً *</w:t>
      </w:r>
      <w:r w:rsidRPr="00DF2714">
        <w:rPr>
          <w:rFonts w:ascii="Traditional Arabic" w:hAnsi="Traditional Arabic"/>
          <w:sz w:val="36"/>
          <w:szCs w:val="36"/>
          <w:rtl/>
        </w:rPr>
        <w:t>** فتَجمدُ فـي الشَّـرايينِ الدِّماءُ</w:t>
      </w:r>
    </w:p>
    <w:p w:rsidR="000870EA" w:rsidRPr="00DF2714" w:rsidRDefault="000870EA" w:rsidP="00BC4F3A">
      <w:pPr>
        <w:pStyle w:val="a4"/>
        <w:jc w:val="center"/>
        <w:rPr>
          <w:rFonts w:ascii="Traditional Arabic" w:hAnsi="Traditional Arabic"/>
          <w:sz w:val="36"/>
          <w:szCs w:val="36"/>
        </w:rPr>
      </w:pPr>
      <w:r w:rsidRPr="00DF2714">
        <w:rPr>
          <w:rFonts w:ascii="Traditional Arabic" w:hAnsi="Traditional Arabic"/>
          <w:sz w:val="36"/>
          <w:szCs w:val="36"/>
          <w:rtl/>
        </w:rPr>
        <w:t>خِرافُ الأرضِ يَكسوهُنَّ عِهنٌ *** وتَرفلُ تحتَـه نِعـمٌ وشَـاءُ</w:t>
      </w:r>
    </w:p>
    <w:p w:rsidR="000870EA" w:rsidRPr="00DF2714" w:rsidRDefault="000870EA" w:rsidP="00BC4F3A">
      <w:pPr>
        <w:pStyle w:val="a4"/>
        <w:jc w:val="center"/>
        <w:rPr>
          <w:rFonts w:ascii="Traditional Arabic" w:hAnsi="Traditional Arabic"/>
          <w:sz w:val="36"/>
          <w:szCs w:val="36"/>
        </w:rPr>
      </w:pPr>
      <w:r w:rsidRPr="00DF2714">
        <w:rPr>
          <w:rFonts w:ascii="Traditional Arabic" w:hAnsi="Traditional Arabic"/>
          <w:sz w:val="36"/>
          <w:szCs w:val="36"/>
          <w:rtl/>
        </w:rPr>
        <w:t>وللنَّملِ المساكنُ حيـنَ يَأتـي *** عليـهِ البردُ أو جُنَّ المسـاءُ</w:t>
      </w:r>
    </w:p>
    <w:p w:rsidR="000870EA" w:rsidRPr="00DF2714" w:rsidRDefault="000870EA" w:rsidP="00BC4F3A">
      <w:pPr>
        <w:pStyle w:val="a4"/>
        <w:jc w:val="center"/>
        <w:rPr>
          <w:rFonts w:ascii="Traditional Arabic" w:hAnsi="Traditional Arabic"/>
          <w:sz w:val="36"/>
          <w:szCs w:val="36"/>
        </w:rPr>
      </w:pPr>
      <w:r w:rsidRPr="00DF2714">
        <w:rPr>
          <w:rFonts w:ascii="Traditional Arabic" w:hAnsi="Traditional Arabic"/>
          <w:sz w:val="36"/>
          <w:szCs w:val="36"/>
          <w:rtl/>
        </w:rPr>
        <w:t>وهذا الآدمـي بغيرِ دَارٍ *** فهل تَرضى بما فعلَ الشِّتاءُ</w:t>
      </w:r>
    </w:p>
    <w:p w:rsidR="000870EA" w:rsidRPr="00DF2714" w:rsidRDefault="000870EA" w:rsidP="00BC4F3A">
      <w:pPr>
        <w:pStyle w:val="a4"/>
        <w:jc w:val="center"/>
        <w:rPr>
          <w:rFonts w:ascii="Traditional Arabic" w:hAnsi="Traditional Arabic"/>
          <w:sz w:val="36"/>
          <w:szCs w:val="36"/>
        </w:rPr>
      </w:pPr>
      <w:r w:rsidRPr="00DF2714">
        <w:rPr>
          <w:rFonts w:ascii="Traditional Arabic" w:hAnsi="Traditional Arabic"/>
          <w:sz w:val="36"/>
          <w:szCs w:val="36"/>
          <w:rtl/>
        </w:rPr>
        <w:t xml:space="preserve">يجوبُ الأرضَ من حَيٍّ لحيٍّ *** ولا أرضٌ </w:t>
      </w:r>
      <w:proofErr w:type="spellStart"/>
      <w:r w:rsidRPr="00DF2714">
        <w:rPr>
          <w:rFonts w:ascii="Traditional Arabic" w:hAnsi="Traditional Arabic"/>
          <w:sz w:val="36"/>
          <w:szCs w:val="36"/>
          <w:rtl/>
        </w:rPr>
        <w:t>تَـقيهِ</w:t>
      </w:r>
      <w:proofErr w:type="spellEnd"/>
      <w:r w:rsidRPr="00DF2714">
        <w:rPr>
          <w:rFonts w:ascii="Traditional Arabic" w:hAnsi="Traditional Arabic"/>
          <w:sz w:val="36"/>
          <w:szCs w:val="36"/>
          <w:rtl/>
        </w:rPr>
        <w:t xml:space="preserve"> ولا سَماءُ</w:t>
      </w:r>
    </w:p>
    <w:p w:rsidR="000870EA" w:rsidRPr="00DF2714" w:rsidRDefault="000870EA" w:rsidP="00BC4F3A">
      <w:pPr>
        <w:pStyle w:val="a4"/>
        <w:jc w:val="center"/>
        <w:rPr>
          <w:rFonts w:ascii="Traditional Arabic" w:hAnsi="Traditional Arabic"/>
          <w:sz w:val="36"/>
          <w:szCs w:val="36"/>
        </w:rPr>
      </w:pPr>
      <w:r w:rsidRPr="00DF2714">
        <w:rPr>
          <w:rFonts w:ascii="Traditional Arabic" w:hAnsi="Traditional Arabic"/>
          <w:sz w:val="36"/>
          <w:szCs w:val="36"/>
          <w:rtl/>
        </w:rPr>
        <w:t xml:space="preserve">أَتلقاني وبي عَوزٌ </w:t>
      </w:r>
      <w:r w:rsidR="00BC4F3A" w:rsidRPr="00DF2714">
        <w:rPr>
          <w:rFonts w:ascii="Traditional Arabic" w:hAnsi="Traditional Arabic"/>
          <w:sz w:val="36"/>
          <w:szCs w:val="36"/>
          <w:rtl/>
        </w:rPr>
        <w:t>وضِـيقٌ *</w:t>
      </w:r>
      <w:r w:rsidRPr="00DF2714">
        <w:rPr>
          <w:rFonts w:ascii="Traditional Arabic" w:hAnsi="Traditional Arabic"/>
          <w:sz w:val="36"/>
          <w:szCs w:val="36"/>
          <w:rtl/>
        </w:rPr>
        <w:t xml:space="preserve">** ولا </w:t>
      </w:r>
      <w:proofErr w:type="gramStart"/>
      <w:r w:rsidRPr="00DF2714">
        <w:rPr>
          <w:rFonts w:ascii="Traditional Arabic" w:hAnsi="Traditional Arabic"/>
          <w:sz w:val="36"/>
          <w:szCs w:val="36"/>
          <w:rtl/>
        </w:rPr>
        <w:t>تَحـنو؟ ..</w:t>
      </w:r>
      <w:proofErr w:type="gramEnd"/>
      <w:r w:rsidRPr="00DF2714">
        <w:rPr>
          <w:rFonts w:ascii="Traditional Arabic" w:hAnsi="Traditional Arabic"/>
          <w:sz w:val="36"/>
          <w:szCs w:val="36"/>
          <w:rtl/>
        </w:rPr>
        <w:t xml:space="preserve"> فما هذا الجفاءُ</w:t>
      </w:r>
    </w:p>
    <w:p w:rsidR="006A7BB3" w:rsidRPr="00DF2714" w:rsidRDefault="000870EA" w:rsidP="007340E9">
      <w:pPr>
        <w:pStyle w:val="a4"/>
        <w:jc w:val="both"/>
        <w:rPr>
          <w:rFonts w:ascii="Traditional Arabic" w:hAnsi="Traditional Arabic"/>
        </w:rPr>
      </w:pPr>
      <w:r w:rsidRPr="00DF2714">
        <w:rPr>
          <w:rFonts w:ascii="Traditional Arabic" w:hAnsi="Traditional Arabic"/>
          <w:sz w:val="18"/>
          <w:szCs w:val="32"/>
          <w:rtl/>
        </w:rPr>
        <w:lastRenderedPageBreak/>
        <w:t xml:space="preserve">اللهمَّ يا حيُّ يا قيّومُ برحمتِك نَستغيثُ، ارحم إخوانَنا وأهلَنا في كلِّ مكانٍ، اللهمَّ اكشف عنهم البلاءَ، واجعل لهم مَخرجاً، اللهمَّ أطعمْ جائعَهم، وأمِّنْ </w:t>
      </w:r>
      <w:proofErr w:type="spellStart"/>
      <w:r w:rsidRPr="00DF2714">
        <w:rPr>
          <w:rFonts w:ascii="Traditional Arabic" w:hAnsi="Traditional Arabic"/>
          <w:sz w:val="18"/>
          <w:szCs w:val="32"/>
          <w:rtl/>
        </w:rPr>
        <w:t>خائفَهم</w:t>
      </w:r>
      <w:proofErr w:type="spellEnd"/>
      <w:r w:rsidRPr="00DF2714">
        <w:rPr>
          <w:rFonts w:ascii="Traditional Arabic" w:hAnsi="Traditional Arabic"/>
          <w:sz w:val="18"/>
          <w:szCs w:val="32"/>
          <w:rtl/>
        </w:rPr>
        <w:t xml:space="preserve">، اللهمّ </w:t>
      </w:r>
      <w:r w:rsidR="00BC4F3A" w:rsidRPr="00DF2714">
        <w:rPr>
          <w:rFonts w:ascii="Traditional Arabic" w:hAnsi="Traditional Arabic"/>
          <w:sz w:val="18"/>
          <w:szCs w:val="32"/>
          <w:rtl/>
        </w:rPr>
        <w:t>فَرِّجْ</w:t>
      </w:r>
      <w:r w:rsidRPr="00DF2714">
        <w:rPr>
          <w:rFonts w:ascii="Traditional Arabic" w:hAnsi="Traditional Arabic"/>
          <w:sz w:val="18"/>
          <w:szCs w:val="32"/>
          <w:rtl/>
        </w:rPr>
        <w:t xml:space="preserve"> همَّهم، ويسِّرْ أمرَهم، اللهمَّ اغفر لنا ذنوبَنا، وإسرافَنا في أمرِنا، وأدخلنا جنتَك، </w:t>
      </w:r>
      <w:proofErr w:type="spellStart"/>
      <w:r w:rsidRPr="00DF2714">
        <w:rPr>
          <w:rFonts w:ascii="Traditional Arabic" w:hAnsi="Traditional Arabic"/>
          <w:sz w:val="18"/>
          <w:szCs w:val="32"/>
          <w:rtl/>
        </w:rPr>
        <w:t>وأعذنا</w:t>
      </w:r>
      <w:proofErr w:type="spellEnd"/>
      <w:r w:rsidRPr="00DF2714">
        <w:rPr>
          <w:rFonts w:ascii="Traditional Arabic" w:hAnsi="Traditional Arabic"/>
          <w:sz w:val="18"/>
          <w:szCs w:val="32"/>
          <w:rtl/>
        </w:rPr>
        <w:t xml:space="preserve"> من نارِك يا ربَّ العالمينَ، اللهمَّ اجعلنا مقيمي الصَّلاةِ ومن ذرياتِنا، ربنا وتقبلْ دعاءَنا، ربنا اغفر لنا ولوالدينا وللمؤمنينَ يومَ يقومُ الحسابُ، اللهمَّ استر عيوبَنا، واقض ديونَنا، واشف مرضانا، وارحم موتانا، اللهم اهدِ ضالَنا، واجمع على الحقِّ كلمتَنا يا ربَّ العالمينَ، اللهم آمنا في الأوطانِ والدورِ، وأصلح الأئمةَ وولاةَ الأمورِ، واغفر لنا يا عزيزُ يا غفورُ، اللهمَّ اكفنا بحلالِك عن حرامِك، واغننا بفضلِك عمن سواك، رَبَّنَا آتِنَا فِي الدُّنْيَا حَسَنَةً وَفِي الآخِرَةِ حَسَنَةً وَقِنَا عَذَابَ النَّارِ</w:t>
      </w:r>
      <w:r w:rsidR="007340E9" w:rsidRPr="00DF2714">
        <w:rPr>
          <w:rFonts w:ascii="Traditional Arabic" w:hAnsi="Traditional Arabic"/>
          <w:sz w:val="18"/>
          <w:szCs w:val="32"/>
          <w:rtl/>
        </w:rPr>
        <w:t>.</w:t>
      </w:r>
    </w:p>
    <w:sectPr w:rsidR="006A7BB3" w:rsidRPr="00DF2714" w:rsidSect="000870EA">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0EA"/>
    <w:rsid w:val="000870EA"/>
    <w:rsid w:val="00172694"/>
    <w:rsid w:val="006A7BB3"/>
    <w:rsid w:val="007340E9"/>
    <w:rsid w:val="00BC4F3A"/>
    <w:rsid w:val="00DF27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1A25C2-03F4-483F-994B-BF496199E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70EA"/>
    <w:pPr>
      <w:bidi/>
      <w:spacing w:line="360" w:lineRule="auto"/>
    </w:pPr>
    <w:rPr>
      <w:rFonts w:cs="Traditional Arabic"/>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870EA"/>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BC4F3A"/>
    <w:pPr>
      <w:bidi/>
      <w:spacing w:after="0" w:line="240" w:lineRule="auto"/>
    </w:pPr>
    <w:rPr>
      <w:rFonts w:cs="Traditional Arabic"/>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250278">
      <w:bodyDiv w:val="1"/>
      <w:marLeft w:val="0"/>
      <w:marRight w:val="0"/>
      <w:marTop w:val="0"/>
      <w:marBottom w:val="0"/>
      <w:divBdr>
        <w:top w:val="none" w:sz="0" w:space="0" w:color="auto"/>
        <w:left w:val="none" w:sz="0" w:space="0" w:color="auto"/>
        <w:bottom w:val="none" w:sz="0" w:space="0" w:color="auto"/>
        <w:right w:val="none" w:sz="0" w:space="0" w:color="auto"/>
      </w:divBdr>
      <w:divsChild>
        <w:div w:id="115610469">
          <w:marLeft w:val="0"/>
          <w:marRight w:val="0"/>
          <w:marTop w:val="0"/>
          <w:marBottom w:val="0"/>
          <w:divBdr>
            <w:top w:val="none" w:sz="0" w:space="0" w:color="auto"/>
            <w:left w:val="none" w:sz="0" w:space="0" w:color="auto"/>
            <w:bottom w:val="none" w:sz="0" w:space="0" w:color="auto"/>
            <w:right w:val="none" w:sz="0" w:space="0" w:color="auto"/>
          </w:divBdr>
          <w:divsChild>
            <w:div w:id="58867899">
              <w:marLeft w:val="0"/>
              <w:marRight w:val="0"/>
              <w:marTop w:val="0"/>
              <w:marBottom w:val="0"/>
              <w:divBdr>
                <w:top w:val="none" w:sz="0" w:space="0" w:color="auto"/>
                <w:left w:val="none" w:sz="0" w:space="0" w:color="auto"/>
                <w:bottom w:val="none" w:sz="0" w:space="0" w:color="auto"/>
                <w:right w:val="none" w:sz="0" w:space="0" w:color="auto"/>
              </w:divBdr>
            </w:div>
            <w:div w:id="1468817193">
              <w:marLeft w:val="0"/>
              <w:marRight w:val="0"/>
              <w:marTop w:val="0"/>
              <w:marBottom w:val="0"/>
              <w:divBdr>
                <w:top w:val="none" w:sz="0" w:space="0" w:color="auto"/>
                <w:left w:val="none" w:sz="0" w:space="0" w:color="auto"/>
                <w:bottom w:val="none" w:sz="0" w:space="0" w:color="auto"/>
                <w:right w:val="none" w:sz="0" w:space="0" w:color="auto"/>
              </w:divBdr>
            </w:div>
            <w:div w:id="1307659464">
              <w:marLeft w:val="0"/>
              <w:marRight w:val="0"/>
              <w:marTop w:val="0"/>
              <w:marBottom w:val="0"/>
              <w:divBdr>
                <w:top w:val="none" w:sz="0" w:space="0" w:color="auto"/>
                <w:left w:val="none" w:sz="0" w:space="0" w:color="auto"/>
                <w:bottom w:val="none" w:sz="0" w:space="0" w:color="auto"/>
                <w:right w:val="none" w:sz="0" w:space="0" w:color="auto"/>
              </w:divBdr>
            </w:div>
            <w:div w:id="937563768">
              <w:marLeft w:val="0"/>
              <w:marRight w:val="0"/>
              <w:marTop w:val="0"/>
              <w:marBottom w:val="0"/>
              <w:divBdr>
                <w:top w:val="none" w:sz="0" w:space="0" w:color="auto"/>
                <w:left w:val="none" w:sz="0" w:space="0" w:color="auto"/>
                <w:bottom w:val="none" w:sz="0" w:space="0" w:color="auto"/>
                <w:right w:val="none" w:sz="0" w:space="0" w:color="auto"/>
              </w:divBdr>
            </w:div>
            <w:div w:id="224536558">
              <w:marLeft w:val="0"/>
              <w:marRight w:val="0"/>
              <w:marTop w:val="0"/>
              <w:marBottom w:val="0"/>
              <w:divBdr>
                <w:top w:val="none" w:sz="0" w:space="0" w:color="auto"/>
                <w:left w:val="none" w:sz="0" w:space="0" w:color="auto"/>
                <w:bottom w:val="none" w:sz="0" w:space="0" w:color="auto"/>
                <w:right w:val="none" w:sz="0" w:space="0" w:color="auto"/>
              </w:divBdr>
            </w:div>
            <w:div w:id="1634023448">
              <w:marLeft w:val="0"/>
              <w:marRight w:val="0"/>
              <w:marTop w:val="0"/>
              <w:marBottom w:val="0"/>
              <w:divBdr>
                <w:top w:val="none" w:sz="0" w:space="0" w:color="auto"/>
                <w:left w:val="none" w:sz="0" w:space="0" w:color="auto"/>
                <w:bottom w:val="none" w:sz="0" w:space="0" w:color="auto"/>
                <w:right w:val="none" w:sz="0" w:space="0" w:color="auto"/>
              </w:divBdr>
            </w:div>
            <w:div w:id="328994544">
              <w:marLeft w:val="0"/>
              <w:marRight w:val="0"/>
              <w:marTop w:val="0"/>
              <w:marBottom w:val="0"/>
              <w:divBdr>
                <w:top w:val="none" w:sz="0" w:space="0" w:color="auto"/>
                <w:left w:val="none" w:sz="0" w:space="0" w:color="auto"/>
                <w:bottom w:val="none" w:sz="0" w:space="0" w:color="auto"/>
                <w:right w:val="none" w:sz="0" w:space="0" w:color="auto"/>
              </w:divBdr>
            </w:div>
            <w:div w:id="707878756">
              <w:marLeft w:val="0"/>
              <w:marRight w:val="0"/>
              <w:marTop w:val="0"/>
              <w:marBottom w:val="0"/>
              <w:divBdr>
                <w:top w:val="none" w:sz="0" w:space="0" w:color="auto"/>
                <w:left w:val="none" w:sz="0" w:space="0" w:color="auto"/>
                <w:bottom w:val="none" w:sz="0" w:space="0" w:color="auto"/>
                <w:right w:val="none" w:sz="0" w:space="0" w:color="auto"/>
              </w:divBdr>
            </w:div>
            <w:div w:id="411240234">
              <w:marLeft w:val="0"/>
              <w:marRight w:val="0"/>
              <w:marTop w:val="0"/>
              <w:marBottom w:val="0"/>
              <w:divBdr>
                <w:top w:val="none" w:sz="0" w:space="0" w:color="auto"/>
                <w:left w:val="none" w:sz="0" w:space="0" w:color="auto"/>
                <w:bottom w:val="none" w:sz="0" w:space="0" w:color="auto"/>
                <w:right w:val="none" w:sz="0" w:space="0" w:color="auto"/>
              </w:divBdr>
            </w:div>
            <w:div w:id="1775662202">
              <w:marLeft w:val="0"/>
              <w:marRight w:val="0"/>
              <w:marTop w:val="0"/>
              <w:marBottom w:val="0"/>
              <w:divBdr>
                <w:top w:val="none" w:sz="0" w:space="0" w:color="auto"/>
                <w:left w:val="none" w:sz="0" w:space="0" w:color="auto"/>
                <w:bottom w:val="none" w:sz="0" w:space="0" w:color="auto"/>
                <w:right w:val="none" w:sz="0" w:space="0" w:color="auto"/>
              </w:divBdr>
            </w:div>
            <w:div w:id="52999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963</Words>
  <Characters>5493</Characters>
  <Application>Microsoft Office Word</Application>
  <DocSecurity>0</DocSecurity>
  <Lines>45</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Freeee</dc:creator>
  <cp:keywords/>
  <dc:description/>
  <cp:lastModifiedBy>Freeee</cp:lastModifiedBy>
  <cp:revision>2</cp:revision>
  <dcterms:created xsi:type="dcterms:W3CDTF">2023-01-10T03:23:00Z</dcterms:created>
  <dcterms:modified xsi:type="dcterms:W3CDTF">2023-01-10T03:51:00Z</dcterms:modified>
</cp:coreProperties>
</file>