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A4BB7" w:rsidRPr="0040343D" w:rsidRDefault="00F83B06" w:rsidP="006A4BB7">
      <w:pPr>
        <w:jc w:val="center"/>
        <w:rPr>
          <w:rFonts w:cs="Simplified Arabic"/>
          <w:b/>
          <w:bCs/>
          <w:color w:val="C00000"/>
          <w:sz w:val="32"/>
          <w:szCs w:val="32"/>
          <w:rtl/>
        </w:rPr>
      </w:pPr>
      <w:r>
        <w:rPr>
          <w:rFonts w:cs="Simplified Arabic" w:hint="cs"/>
          <w:b/>
          <w:bCs/>
          <w:color w:val="C00000"/>
          <w:sz w:val="32"/>
          <w:szCs w:val="32"/>
          <w:rtl/>
        </w:rPr>
        <w:t>ح</w:t>
      </w:r>
      <w:r w:rsidR="00F4243F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قوق الن</w:t>
      </w:r>
      <w:r w:rsidR="00F4243F">
        <w:rPr>
          <w:rFonts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ف</w:t>
      </w:r>
      <w:r w:rsidR="00F4243F"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س</w:t>
      </w:r>
      <w:r w:rsidR="00F4243F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6217AF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على صاح</w:t>
      </w:r>
      <w:r w:rsidR="00F4243F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6217AF">
        <w:rPr>
          <w:rFonts w:cs="Simplified Arabic" w:hint="cs"/>
          <w:b/>
          <w:bCs/>
          <w:color w:val="C00000"/>
          <w:sz w:val="32"/>
          <w:szCs w:val="32"/>
          <w:rtl/>
        </w:rPr>
        <w:t>ب</w:t>
      </w:r>
      <w:r w:rsidR="00F4243F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6217AF">
        <w:rPr>
          <w:rFonts w:cs="Simplified Arabic" w:hint="cs"/>
          <w:b/>
          <w:bCs/>
          <w:color w:val="C00000"/>
          <w:sz w:val="32"/>
          <w:szCs w:val="32"/>
          <w:rtl/>
        </w:rPr>
        <w:t>ها</w:t>
      </w:r>
    </w:p>
    <w:p w:rsidR="006A4BB7" w:rsidRPr="004A5D12" w:rsidRDefault="006A4BB7" w:rsidP="006A4BB7">
      <w:pPr>
        <w:jc w:val="center"/>
        <w:rPr>
          <w:rFonts w:cs="Simplified Arabic"/>
          <w:b/>
          <w:bCs/>
          <w:color w:val="00B050"/>
          <w:sz w:val="32"/>
          <w:szCs w:val="32"/>
          <w:rtl/>
        </w:rPr>
      </w:pPr>
      <w:r w:rsidRPr="004A5D12">
        <w:rPr>
          <w:rFonts w:cs="Simplified Arabic" w:hint="cs"/>
          <w:b/>
          <w:bCs/>
          <w:color w:val="00B050"/>
          <w:sz w:val="32"/>
          <w:szCs w:val="32"/>
          <w:rtl/>
        </w:rPr>
        <w:t>د. محمود بن أحمد الدوسري</w:t>
      </w:r>
    </w:p>
    <w:p w:rsidR="00EC50E0" w:rsidRDefault="006A4BB7" w:rsidP="00892B1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864967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864967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864967">
        <w:rPr>
          <w:rFonts w:ascii="Simplified Arabic" w:hAnsi="Simplified Arabic" w:cs="Simplified Arabic"/>
          <w:sz w:val="32"/>
          <w:szCs w:val="32"/>
          <w:rtl/>
        </w:rPr>
        <w:t>:</w:t>
      </w:r>
      <w:r w:rsidR="00642D2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92B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92B1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 xml:space="preserve"> أمسك</w:t>
      </w:r>
      <w:r w:rsidR="00892B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 xml:space="preserve"> بزمام نفس</w:t>
      </w:r>
      <w:r w:rsidR="00892B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>ه, وزكَّاها؛ وج</w:t>
      </w:r>
      <w:r w:rsidR="00892B1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92B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>ها إلى الخير, ونال</w:t>
      </w:r>
      <w:r w:rsidR="00892B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 xml:space="preserve"> السعادةَ والفلاحَ في الدنيا والآخرة, ومَنْ أتبع نفسَه هواها؛ وجَّه</w:t>
      </w:r>
      <w:r w:rsidR="00892B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>ها إلى طريق الشرِّ, وخاب وخ</w:t>
      </w:r>
      <w:r w:rsidR="00892B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92B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92B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 xml:space="preserve"> في الدنيا والآخرة: قال الله تعالى: {</w:t>
      </w:r>
      <w:r w:rsidR="00B6740B" w:rsidRPr="002A3CCE">
        <w:rPr>
          <w:rFonts w:cs="Simplified Arabic"/>
          <w:b/>
          <w:bCs/>
          <w:sz w:val="32"/>
          <w:szCs w:val="32"/>
          <w:rtl/>
        </w:rPr>
        <w:t>وَنَفْسٍ وَمَا سَوَّاهَا</w:t>
      </w:r>
      <w:r w:rsidR="00B6740B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B6740B" w:rsidRPr="002A3CCE">
        <w:rPr>
          <w:rFonts w:cs="Simplified Arabic"/>
          <w:b/>
          <w:bCs/>
          <w:sz w:val="32"/>
          <w:szCs w:val="32"/>
          <w:rtl/>
        </w:rPr>
        <w:t>فَأَلْهَمَهَا فُجُورَهَا وَتَقْوَاهَا</w:t>
      </w:r>
      <w:r w:rsidR="00B6740B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B6740B" w:rsidRPr="002A3CCE">
        <w:rPr>
          <w:rFonts w:cs="Simplified Arabic"/>
          <w:b/>
          <w:bCs/>
          <w:sz w:val="32"/>
          <w:szCs w:val="32"/>
          <w:rtl/>
        </w:rPr>
        <w:t>قَدْ أَفْلَحَ مَنْ زَكَّاهَا</w:t>
      </w:r>
      <w:r w:rsidR="00B6740B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B6740B" w:rsidRPr="002A3CCE">
        <w:rPr>
          <w:rFonts w:cs="Simplified Arabic"/>
          <w:b/>
          <w:bCs/>
          <w:sz w:val="32"/>
          <w:szCs w:val="32"/>
          <w:rtl/>
        </w:rPr>
        <w:t>وَقَدْ خَابَ مَنْ دَسَّاهَا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>} [الشمس: 7-10]؛ {</w:t>
      </w:r>
      <w:r w:rsidR="00B6740B" w:rsidRPr="002A3CCE">
        <w:rPr>
          <w:rFonts w:cs="Simplified Arabic"/>
          <w:b/>
          <w:bCs/>
          <w:sz w:val="32"/>
          <w:szCs w:val="32"/>
          <w:rtl/>
        </w:rPr>
        <w:t>إِنْ أَحْسَنتُمْ أَحْسَنتُمْ لِأَنفُسِكُمْ وَإِنْ أَسَأْتُمْ فَلَهَا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>} [الإسراء: 7]؛ {</w:t>
      </w:r>
      <w:r w:rsidR="00B6740B" w:rsidRPr="002A3CCE">
        <w:rPr>
          <w:rFonts w:cs="Simplified Arabic"/>
          <w:b/>
          <w:bCs/>
          <w:sz w:val="32"/>
          <w:szCs w:val="32"/>
          <w:rtl/>
        </w:rPr>
        <w:t>فَمَنْ اهْتَدَى فَلِنَفْسِهِ وَمَنْ ضَلَّ فَإِنَّمَا يَضِلُّ عَلَيْهَا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>} [الزمر: 41]. فالنفس البشرية شأنها كبير, وأمرُها خطير, وحقُّها عظيم؛ وم</w:t>
      </w:r>
      <w:r w:rsidR="0038211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8211C">
        <w:rPr>
          <w:rFonts w:ascii="Simplified Arabic" w:hAnsi="Simplified Arabic" w:cs="Simplified Arabic" w:hint="cs"/>
          <w:sz w:val="32"/>
          <w:szCs w:val="32"/>
          <w:rtl/>
        </w:rPr>
        <w:t>ْ أهمِّ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 xml:space="preserve"> حقوق</w:t>
      </w:r>
      <w:r w:rsidR="0038211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892B1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>فس</w:t>
      </w:r>
      <w:r w:rsidR="00892B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 xml:space="preserve"> على صاحب</w:t>
      </w:r>
      <w:r w:rsidR="00892B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740B">
        <w:rPr>
          <w:rFonts w:ascii="Simplified Arabic" w:hAnsi="Simplified Arabic" w:cs="Simplified Arabic" w:hint="cs"/>
          <w:sz w:val="32"/>
          <w:szCs w:val="32"/>
          <w:rtl/>
        </w:rPr>
        <w:t>ها:</w:t>
      </w:r>
    </w:p>
    <w:p w:rsidR="003C11C0" w:rsidRDefault="003C11C0" w:rsidP="003E695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1- ت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697682" w:rsidRPr="004F0F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والت</w:t>
      </w:r>
      <w:r w:rsidR="00892B14" w:rsidRPr="004F0F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697682" w:rsidRPr="004F0F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زكية</w:t>
      </w:r>
      <w:r w:rsidR="00697682">
        <w:rPr>
          <w:rFonts w:ascii="Simplified Arabic" w:hAnsi="Simplified Arabic" w:cs="Simplified Arabic" w:hint="cs"/>
          <w:sz w:val="32"/>
          <w:szCs w:val="32"/>
          <w:rtl/>
        </w:rPr>
        <w:t>: هي تطهير</w:t>
      </w:r>
      <w:r w:rsidR="00892B1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97682">
        <w:rPr>
          <w:rFonts w:ascii="Simplified Arabic" w:hAnsi="Simplified Arabic" w:cs="Simplified Arabic" w:hint="cs"/>
          <w:sz w:val="32"/>
          <w:szCs w:val="32"/>
          <w:rtl/>
        </w:rPr>
        <w:t xml:space="preserve"> النفس من نزغات الشر والإثم, وتنمية</w:t>
      </w:r>
      <w:r w:rsidR="00892B1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97682">
        <w:rPr>
          <w:rFonts w:ascii="Simplified Arabic" w:hAnsi="Simplified Arabic" w:cs="Simplified Arabic" w:hint="cs"/>
          <w:sz w:val="32"/>
          <w:szCs w:val="32"/>
          <w:rtl/>
        </w:rPr>
        <w:t xml:space="preserve"> فطرة الخير فيها, مما يؤدي إلى استقامتها, وبلوغها درجةَ الإحسان؛ قال تعالى: {</w:t>
      </w:r>
      <w:r w:rsidR="003E6953" w:rsidRPr="002A3CCE">
        <w:rPr>
          <w:rFonts w:cs="Simplified Arabic"/>
          <w:b/>
          <w:bCs/>
          <w:sz w:val="32"/>
          <w:szCs w:val="32"/>
          <w:rtl/>
        </w:rPr>
        <w:t>قَدْ أَفْلَحَ الْمُؤْمِنُونَ</w:t>
      </w:r>
      <w:r w:rsidR="003E6953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3E6953" w:rsidRPr="002A3CCE">
        <w:rPr>
          <w:rFonts w:cs="Simplified Arabic"/>
          <w:b/>
          <w:bCs/>
          <w:sz w:val="32"/>
          <w:szCs w:val="32"/>
          <w:rtl/>
        </w:rPr>
        <w:t>الَّذِينَ هُمْ فِي صَلَاتِهِمْ خَاشِعُونَ</w:t>
      </w:r>
      <w:r w:rsidR="003E6953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3E6953" w:rsidRPr="002A3CCE">
        <w:rPr>
          <w:rFonts w:cs="Simplified Arabic"/>
          <w:b/>
          <w:bCs/>
          <w:sz w:val="32"/>
          <w:szCs w:val="32"/>
          <w:rtl/>
        </w:rPr>
        <w:t>وَالَّذِينَ هُمْ عَنْ اللَّغْوِ مُعْرِضُونَ</w:t>
      </w:r>
      <w:r w:rsidR="003E6953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3E6953" w:rsidRPr="002A3CCE">
        <w:rPr>
          <w:rFonts w:cs="Simplified Arabic"/>
          <w:b/>
          <w:bCs/>
          <w:sz w:val="32"/>
          <w:szCs w:val="32"/>
          <w:rtl/>
        </w:rPr>
        <w:t>وَالَّذِينَ هُمْ لِلزَّكَاةِ فَاعِلُونَ</w:t>
      </w:r>
      <w:r w:rsidR="00697682">
        <w:rPr>
          <w:rFonts w:ascii="Simplified Arabic" w:hAnsi="Simplified Arabic" w:cs="Simplified Arabic" w:hint="cs"/>
          <w:sz w:val="32"/>
          <w:szCs w:val="32"/>
          <w:rtl/>
        </w:rPr>
        <w:t>} [المؤمنون:</w:t>
      </w:r>
      <w:r w:rsidR="003E6953">
        <w:rPr>
          <w:rFonts w:ascii="Simplified Arabic" w:hAnsi="Simplified Arabic" w:cs="Simplified Arabic" w:hint="cs"/>
          <w:sz w:val="32"/>
          <w:szCs w:val="32"/>
          <w:rtl/>
        </w:rPr>
        <w:t xml:space="preserve"> 1-4].</w:t>
      </w:r>
      <w:r w:rsidR="0069768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E6953">
        <w:rPr>
          <w:rFonts w:ascii="Simplified Arabic" w:hAnsi="Simplified Arabic" w:cs="Simplified Arabic" w:hint="cs"/>
          <w:sz w:val="32"/>
          <w:szCs w:val="32"/>
          <w:rtl/>
        </w:rPr>
        <w:t>والزكاة هنا: زكاة الأموال, وزكاة النفوس. وفلاح العبد في الدنيا والآخرة؛ مرتبطٌ بتزكيةِ نفسِه. قال تعالى: {</w:t>
      </w:r>
      <w:r w:rsidR="003E6953" w:rsidRPr="002A3CCE">
        <w:rPr>
          <w:rFonts w:cs="Simplified Arabic"/>
          <w:b/>
          <w:bCs/>
          <w:sz w:val="32"/>
          <w:szCs w:val="32"/>
          <w:rtl/>
        </w:rPr>
        <w:t>وَمَنْ تَزَكَّى فَإِنَّمَا يَتَزَكَّى لِنَفْسِهِ وَإِلَى اللَّهِ الْمَصِيرُ</w:t>
      </w:r>
      <w:r w:rsidR="003E6953">
        <w:rPr>
          <w:rFonts w:ascii="Simplified Arabic" w:hAnsi="Simplified Arabic" w:cs="Simplified Arabic" w:hint="cs"/>
          <w:sz w:val="32"/>
          <w:szCs w:val="32"/>
          <w:rtl/>
        </w:rPr>
        <w:t xml:space="preserve">} [فاطر: 18]. </w:t>
      </w:r>
    </w:p>
    <w:p w:rsidR="006F58E6" w:rsidRDefault="00892B14" w:rsidP="00892B14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قال رسولُ الله </w:t>
      </w:r>
      <w:r>
        <w:rPr>
          <w:rFonts w:ascii="Simplified Arabic" w:hAnsi="Simplified Arabic" w:cs="Simplified Arabic" w:hint="cs"/>
          <w:sz w:val="32"/>
          <w:szCs w:val="32"/>
          <w:rtl/>
        </w:rPr>
        <w:t>صلى الله عليه وسلم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6F58E6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E6953" w:rsidRPr="003E6953">
        <w:rPr>
          <w:rFonts w:ascii="Simplified Arabic" w:hAnsi="Simplified Arabic" w:cs="Simplified Arabic"/>
          <w:sz w:val="32"/>
          <w:szCs w:val="32"/>
          <w:rtl/>
        </w:rPr>
        <w:t>ثَلَا</w:t>
      </w:r>
      <w:r w:rsidR="006F58E6">
        <w:rPr>
          <w:rFonts w:ascii="Simplified Arabic" w:hAnsi="Simplified Arabic" w:cs="Simplified Arabic"/>
          <w:sz w:val="32"/>
          <w:szCs w:val="32"/>
          <w:rtl/>
        </w:rPr>
        <w:t xml:space="preserve">ثٌ مَنْ فَعَلَهُنَّ فَقَدْ </w:t>
      </w:r>
      <w:r w:rsidR="006F58E6">
        <w:rPr>
          <w:rFonts w:ascii="Simplified Arabic" w:hAnsi="Simplified Arabic" w:cs="Simplified Arabic" w:hint="cs"/>
          <w:sz w:val="32"/>
          <w:szCs w:val="32"/>
          <w:rtl/>
        </w:rPr>
        <w:t>طَعِمَ</w:t>
      </w:r>
      <w:r w:rsidR="003E6953" w:rsidRPr="003E6953">
        <w:rPr>
          <w:rFonts w:ascii="Simplified Arabic" w:hAnsi="Simplified Arabic" w:cs="Simplified Arabic"/>
          <w:sz w:val="32"/>
          <w:szCs w:val="32"/>
          <w:rtl/>
        </w:rPr>
        <w:t xml:space="preserve"> طَعْمَ الْإِيمَانِ</w:t>
      </w:r>
      <w:r w:rsidR="006F58E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E6953" w:rsidRPr="003E6953">
        <w:rPr>
          <w:rFonts w:ascii="Simplified Arabic" w:hAnsi="Simplified Arabic" w:cs="Simplified Arabic"/>
          <w:sz w:val="32"/>
          <w:szCs w:val="32"/>
          <w:rtl/>
        </w:rPr>
        <w:t xml:space="preserve"> مَنْ عَبَدَ اللَّهَ عَزَّ وَجَلَّ وَحْدَهُ </w:t>
      </w:r>
      <w:r w:rsidR="006F58E6">
        <w:rPr>
          <w:rFonts w:ascii="Simplified Arabic" w:hAnsi="Simplified Arabic" w:cs="Simplified Arabic" w:hint="cs"/>
          <w:sz w:val="32"/>
          <w:szCs w:val="32"/>
          <w:rtl/>
        </w:rPr>
        <w:t>فَإِ</w:t>
      </w:r>
      <w:r w:rsidR="003E6953" w:rsidRPr="003E6953">
        <w:rPr>
          <w:rFonts w:ascii="Simplified Arabic" w:hAnsi="Simplified Arabic" w:cs="Simplified Arabic"/>
          <w:sz w:val="32"/>
          <w:szCs w:val="32"/>
          <w:rtl/>
        </w:rPr>
        <w:t>نَّهُ لَا إِلَهَ إِلَّا اللَّهُ</w:t>
      </w:r>
      <w:r w:rsidR="006F58E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E6953" w:rsidRPr="003E6953">
        <w:rPr>
          <w:rFonts w:ascii="Simplified Arabic" w:hAnsi="Simplified Arabic" w:cs="Simplified Arabic"/>
          <w:sz w:val="32"/>
          <w:szCs w:val="32"/>
          <w:rtl/>
        </w:rPr>
        <w:t xml:space="preserve"> وَأَعْطَى زَكَاةَ مَال</w:t>
      </w:r>
      <w:r w:rsidR="006F58E6">
        <w:rPr>
          <w:rFonts w:ascii="Simplified Arabic" w:hAnsi="Simplified Arabic" w:cs="Simplified Arabic"/>
          <w:sz w:val="32"/>
          <w:szCs w:val="32"/>
          <w:rtl/>
        </w:rPr>
        <w:t>ِهِ طَيِّبَةً بِهَا نَفْسُهُ فِ</w:t>
      </w:r>
      <w:r w:rsidR="006F58E6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E6953" w:rsidRPr="003E6953">
        <w:rPr>
          <w:rFonts w:ascii="Simplified Arabic" w:hAnsi="Simplified Arabic" w:cs="Simplified Arabic"/>
          <w:sz w:val="32"/>
          <w:szCs w:val="32"/>
          <w:rtl/>
        </w:rPr>
        <w:t xml:space="preserve"> كُلِّ عَامٍ</w:t>
      </w:r>
      <w:r w:rsidR="006F58E6">
        <w:rPr>
          <w:rFonts w:ascii="Simplified Arabic" w:hAnsi="Simplified Arabic" w:cs="Simplified Arabic" w:hint="cs"/>
          <w:sz w:val="32"/>
          <w:szCs w:val="32"/>
          <w:rtl/>
        </w:rPr>
        <w:t xml:space="preserve">..., </w:t>
      </w:r>
      <w:r w:rsidR="003E6953" w:rsidRPr="003E6953">
        <w:rPr>
          <w:rFonts w:ascii="Simplified Arabic" w:hAnsi="Simplified Arabic" w:cs="Simplified Arabic"/>
          <w:sz w:val="32"/>
          <w:szCs w:val="32"/>
          <w:rtl/>
        </w:rPr>
        <w:t>وَزَكَّى نَفْسَهُ</w:t>
      </w:r>
      <w:r w:rsidR="006F58E6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F58E6">
        <w:rPr>
          <w:rFonts w:ascii="Simplified Arabic" w:hAnsi="Simplified Arabic" w:cs="Simplified Arabic" w:hint="cs"/>
          <w:sz w:val="32"/>
          <w:szCs w:val="32"/>
          <w:rtl/>
        </w:rPr>
        <w:t xml:space="preserve"> صحيح لغيره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6F58E6">
        <w:rPr>
          <w:rFonts w:ascii="Simplified Arabic" w:hAnsi="Simplified Arabic" w:cs="Simplified Arabic" w:hint="cs"/>
          <w:sz w:val="32"/>
          <w:szCs w:val="32"/>
          <w:rtl/>
        </w:rPr>
        <w:t xml:space="preserve"> رواه الطبراني, والبيهقي. وم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F58E6">
        <w:rPr>
          <w:rFonts w:ascii="Simplified Arabic" w:hAnsi="Simplified Arabic" w:cs="Simplified Arabic" w:hint="cs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F58E6">
        <w:rPr>
          <w:rFonts w:ascii="Simplified Arabic" w:hAnsi="Simplified Arabic" w:cs="Simplified Arabic" w:hint="cs"/>
          <w:sz w:val="32"/>
          <w:szCs w:val="32"/>
          <w:rtl/>
        </w:rPr>
        <w:t xml:space="preserve"> دعاء النبيِّ صلى الله عليه وسلم: </w:t>
      </w:r>
      <w:r w:rsidR="006F58E6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6F58E6" w:rsidRPr="006F58E6">
        <w:rPr>
          <w:rStyle w:val="a3"/>
          <w:rFonts w:ascii="Simplified Arabic" w:hAnsi="Simplified Arabic" w:cs="Simplified Arabic"/>
          <w:szCs w:val="32"/>
          <w:rtl/>
        </w:rPr>
        <w:t>اللَّهُمَّ آتِ نَفْسِ</w:t>
      </w:r>
      <w:r w:rsidR="006F58E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6F58E6" w:rsidRPr="006F58E6">
        <w:rPr>
          <w:rStyle w:val="a3"/>
          <w:rFonts w:ascii="Simplified Arabic" w:hAnsi="Simplified Arabic" w:cs="Simplified Arabic"/>
          <w:szCs w:val="32"/>
          <w:rtl/>
        </w:rPr>
        <w:t xml:space="preserve"> تَقْوَاهَا</w:t>
      </w:r>
      <w:r w:rsidR="006F58E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6F58E6" w:rsidRPr="006F58E6">
        <w:rPr>
          <w:rStyle w:val="a3"/>
          <w:rFonts w:ascii="Simplified Arabic" w:hAnsi="Simplified Arabic" w:cs="Simplified Arabic"/>
          <w:szCs w:val="32"/>
          <w:rtl/>
        </w:rPr>
        <w:t xml:space="preserve"> وَزَكِّهَا أَنْتَ خَيْرُ مَنْ زَكَّاهَا</w:t>
      </w:r>
      <w:r w:rsidR="006F58E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6F58E6" w:rsidRPr="006F58E6">
        <w:rPr>
          <w:rStyle w:val="a3"/>
          <w:rFonts w:ascii="Simplified Arabic" w:hAnsi="Simplified Arabic" w:cs="Simplified Arabic"/>
          <w:szCs w:val="32"/>
          <w:rtl/>
        </w:rPr>
        <w:t xml:space="preserve"> أَنْتَ وَلِيُّهَا وَمَوْلاَهَا</w:t>
      </w:r>
      <w:r w:rsidR="006F58E6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F58E6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</w:t>
      </w:r>
    </w:p>
    <w:p w:rsidR="005E1FE8" w:rsidRDefault="00B83916" w:rsidP="006F58E6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892B1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والن</w:t>
      </w:r>
      <w:r w:rsidR="00892B1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Pr="00892B1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فس</w:t>
      </w:r>
      <w:r w:rsidR="00892B1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892B1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لها ثلاثة</w:t>
      </w:r>
      <w:r w:rsidR="00892B1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892B1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أحوال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CC7C15">
        <w:rPr>
          <w:rStyle w:val="a3"/>
          <w:rFonts w:ascii="Simplified Arabic" w:hAnsi="Simplified Arabic" w:cs="Simplified Arabic" w:hint="cs"/>
          <w:szCs w:val="32"/>
          <w:rtl/>
        </w:rPr>
        <w:t>النفس الأمارة بالسوء, والنفس اللوامة, والنفس المطمئنة. والعاقل هو الذي يجتهد</w:t>
      </w:r>
      <w:r w:rsidR="00892B14">
        <w:rPr>
          <w:rStyle w:val="a3"/>
          <w:rFonts w:ascii="Simplified Arabic" w:hAnsi="Simplified Arabic" w:cs="Simplified Arabic" w:hint="cs"/>
          <w:szCs w:val="32"/>
          <w:rtl/>
        </w:rPr>
        <w:t xml:space="preserve"> - بالليل والنهار -</w:t>
      </w:r>
      <w:r w:rsidR="00CC7C15">
        <w:rPr>
          <w:rStyle w:val="a3"/>
          <w:rFonts w:ascii="Simplified Arabic" w:hAnsi="Simplified Arabic" w:cs="Simplified Arabic" w:hint="cs"/>
          <w:szCs w:val="32"/>
          <w:rtl/>
        </w:rPr>
        <w:t xml:space="preserve"> في تزكية نفسه؛ ل</w:t>
      </w:r>
      <w:r w:rsidR="00892B1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C7C15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92B1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C7C15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892B1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CC7C15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892B1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C7C15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892B1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C7C15">
        <w:rPr>
          <w:rStyle w:val="a3"/>
          <w:rFonts w:ascii="Simplified Arabic" w:hAnsi="Simplified Arabic" w:cs="Simplified Arabic" w:hint="cs"/>
          <w:szCs w:val="32"/>
          <w:rtl/>
        </w:rPr>
        <w:t>يَ بها من النفس الأمارة بالسوء إلى النفس المطمئنة</w:t>
      </w:r>
      <w:r w:rsidR="005E1FE8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5E1FE8" w:rsidRDefault="005E1FE8" w:rsidP="00892B1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2- 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اس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ها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استجابةً</w:t>
      </w:r>
      <w:r w:rsidR="00892B1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لقوله تعالى: {</w:t>
      </w:r>
      <w:r w:rsidRPr="002A3CCE">
        <w:rPr>
          <w:rFonts w:cs="Simplified Arabic"/>
          <w:b/>
          <w:bCs/>
          <w:sz w:val="32"/>
          <w:szCs w:val="32"/>
          <w:rtl/>
        </w:rPr>
        <w:t>يَا أَيُّهَا الَّذِينَ آمَنُوا اتَّقُوا اللَّهَ وَلْتَنْظُرْ نَفْسٌ مَا قَدَّمَتْ لِغَدٍ وَاتَّقُوا اللَّهَ إِنَّ اللَّهَ خَبِيرٌ بِمَا تَعْمَلُونَ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[الحشر: 18]. قال عمر بن </w:t>
      </w: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الخطاب رضي الله عنه: (</w:t>
      </w:r>
      <w:r w:rsidRPr="005E1FE8">
        <w:rPr>
          <w:rFonts w:ascii="Simplified Arabic" w:hAnsi="Simplified Arabic" w:cs="Simplified Arabic"/>
          <w:sz w:val="32"/>
          <w:szCs w:val="32"/>
          <w:rtl/>
        </w:rPr>
        <w:t>حَاسِبُوا أَنْفُسَكُمْ قَبْلَ أَنْ تُحَاسَبُوا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5E1FE8">
        <w:rPr>
          <w:rFonts w:ascii="Simplified Arabic" w:hAnsi="Simplified Arabic" w:cs="Simplified Arabic"/>
          <w:sz w:val="32"/>
          <w:szCs w:val="32"/>
          <w:rtl/>
        </w:rPr>
        <w:t xml:space="preserve"> وَزِنُوا أَنْفُسَكُمْ قَبْلَ أَنْ تُوزَنُوا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E039D">
        <w:rPr>
          <w:rFonts w:ascii="Simplified Arabic" w:hAnsi="Simplified Arabic" w:cs="Simplified Arabic"/>
          <w:sz w:val="32"/>
          <w:szCs w:val="32"/>
          <w:rtl/>
        </w:rPr>
        <w:t xml:space="preserve"> وَتَزَيَّنُوا لِلْعَرْضِ ال</w:t>
      </w:r>
      <w:r w:rsidRPr="005E1FE8">
        <w:rPr>
          <w:rFonts w:ascii="Simplified Arabic" w:hAnsi="Simplified Arabic" w:cs="Simplified Arabic"/>
          <w:sz w:val="32"/>
          <w:szCs w:val="32"/>
          <w:rtl/>
        </w:rPr>
        <w:t>أَكْبَرِ, يَوْمَ تُعْرَضُونَ لَا تَخْفَى مِنْكُمْ خَافِيَةٌ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C81377">
        <w:rPr>
          <w:rFonts w:ascii="Simplified Arabic" w:hAnsi="Simplified Arabic" w:cs="Simplified Arabic" w:hint="cs"/>
          <w:sz w:val="32"/>
          <w:szCs w:val="32"/>
          <w:rtl/>
        </w:rPr>
        <w:t xml:space="preserve"> فكم م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1377">
        <w:rPr>
          <w:rFonts w:ascii="Simplified Arabic" w:hAnsi="Simplified Arabic" w:cs="Simplified Arabic" w:hint="cs"/>
          <w:sz w:val="32"/>
          <w:szCs w:val="32"/>
          <w:rtl/>
        </w:rPr>
        <w:t>نَّا مَنْ ضَيَّعَ هذا الحقَّ على نفسِه؟ فلا يخلو بها, ولا يُحاسبُها أبدًا!</w:t>
      </w:r>
    </w:p>
    <w:p w:rsidR="005E1FE8" w:rsidRDefault="005E1FE8" w:rsidP="005E1FE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BE03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فعلى العاقل أن يُحاسب نفسَه دائمًا</w:t>
      </w:r>
      <w:r>
        <w:rPr>
          <w:rFonts w:ascii="Simplified Arabic" w:hAnsi="Simplified Arabic" w:cs="Simplified Arabic" w:hint="cs"/>
          <w:sz w:val="32"/>
          <w:szCs w:val="32"/>
          <w:rtl/>
        </w:rPr>
        <w:t>؛ ل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طاعة الله؛ ول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وَ من عذاب الله, 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sz w:val="32"/>
          <w:szCs w:val="32"/>
          <w:rtl/>
        </w:rPr>
        <w:t>يقول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لها: الس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فر طويل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>, والعقبةُ كؤودٌ, وما أحوَجَكِ يا نفس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إلى الزاد, فماذا ق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تِ للموتِ وما بعد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الموت؟ وللقبرِ وما بعد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القبرِ من حسابٍ وميزانٍ وصراطٍ وجنةٍ ونار؟ </w:t>
      </w:r>
      <w:r w:rsidR="0025452C">
        <w:rPr>
          <w:rFonts w:ascii="Simplified Arabic" w:hAnsi="Simplified Arabic" w:cs="Simplified Arabic" w:hint="cs"/>
          <w:sz w:val="32"/>
          <w:szCs w:val="32"/>
          <w:rtl/>
        </w:rPr>
        <w:t>فم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452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5452C">
        <w:rPr>
          <w:rFonts w:ascii="Simplified Arabic" w:hAnsi="Simplified Arabic" w:cs="Simplified Arabic" w:hint="cs"/>
          <w:sz w:val="32"/>
          <w:szCs w:val="32"/>
          <w:rtl/>
        </w:rPr>
        <w:t xml:space="preserve"> وقفَ مع نفسِه يحاسبُها على تقصيرها؛ أحدثَ توبةً نصوحًا لله تعالى, حتى إذا جاءه الموتُ خرجَ من الدنيا على أحسنِ حالٍ.</w:t>
      </w:r>
    </w:p>
    <w:p w:rsidR="00812722" w:rsidRDefault="00C81377" w:rsidP="00D93B81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3-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تَخْلِيصُها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وق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اس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1272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12722" w:rsidRPr="00D93B8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ولا سيَّما الحقوق المالية</w:t>
      </w:r>
      <w:r w:rsidR="00812722">
        <w:rPr>
          <w:rFonts w:ascii="Simplified Arabic" w:hAnsi="Simplified Arabic" w:cs="Simplified Arabic" w:hint="cs"/>
          <w:sz w:val="32"/>
          <w:szCs w:val="32"/>
          <w:rtl/>
        </w:rPr>
        <w:t xml:space="preserve">؛ يقول النبيُّ صلى الله عليه وسلم: </w:t>
      </w:r>
      <w:r w:rsidR="006F58E6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12722">
        <w:rPr>
          <w:rStyle w:val="a3"/>
          <w:rFonts w:ascii="Simplified Arabic" w:hAnsi="Simplified Arabic" w:cs="Simplified Arabic"/>
          <w:szCs w:val="32"/>
          <w:rtl/>
        </w:rPr>
        <w:t>نَفْسُ ال</w:t>
      </w:r>
      <w:r w:rsidR="00812722" w:rsidRPr="00812722">
        <w:rPr>
          <w:rStyle w:val="a3"/>
          <w:rFonts w:ascii="Simplified Arabic" w:hAnsi="Simplified Arabic" w:cs="Simplified Arabic"/>
          <w:szCs w:val="32"/>
          <w:rtl/>
        </w:rPr>
        <w:t>مُؤْمِنِ مُعَلَّقَةٌ بِدَيْنِهِ حَتَّى يُقْضَى عَنْهُ</w:t>
      </w:r>
      <w:r w:rsidR="006F58E6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12722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812722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812722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</w:t>
      </w:r>
      <w:r w:rsidR="00812722">
        <w:rPr>
          <w:rFonts w:ascii="Simplified Arabic" w:hAnsi="Simplified Arabic" w:cs="Simplified Arabic" w:hint="cs"/>
          <w:sz w:val="32"/>
          <w:szCs w:val="32"/>
          <w:rtl/>
        </w:rPr>
        <w:t xml:space="preserve"> والمي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12722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E039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12722">
        <w:rPr>
          <w:rFonts w:ascii="Simplified Arabic" w:hAnsi="Simplified Arabic" w:cs="Simplified Arabic" w:hint="cs"/>
          <w:sz w:val="32"/>
          <w:szCs w:val="32"/>
          <w:rtl/>
        </w:rPr>
        <w:t xml:space="preserve"> يُحْبَسُ عن الجنة بِدَينه؛ قال رسول الله</w:t>
      </w:r>
      <w:r w:rsidR="00812722" w:rsidRPr="0081272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12722">
        <w:rPr>
          <w:rFonts w:ascii="Simplified Arabic" w:hAnsi="Simplified Arabic" w:cs="Simplified Arabic" w:hint="cs"/>
          <w:sz w:val="32"/>
          <w:szCs w:val="32"/>
          <w:rtl/>
        </w:rPr>
        <w:t>صلى الله عليه وسلم</w:t>
      </w:r>
      <w:r w:rsidR="00812722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81272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12722" w:rsidRPr="00812722">
        <w:rPr>
          <w:rStyle w:val="a3"/>
          <w:rFonts w:ascii="Simplified Arabic" w:hAnsi="Simplified Arabic" w:cs="Simplified Arabic"/>
          <w:szCs w:val="32"/>
          <w:rtl/>
        </w:rPr>
        <w:t>يُغْفَرُ لِلشَّهِيدِ كُلُّ ذَنْبٍ إِلاَّ الدَّيْنَ</w:t>
      </w:r>
      <w:r w:rsidR="0081272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12722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</w:t>
      </w:r>
    </w:p>
    <w:p w:rsidR="00195F5A" w:rsidRDefault="005F6A84" w:rsidP="005F6A8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وقال صلى الله عليه وسلم: </w:t>
      </w:r>
      <w:r w:rsidR="0081272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5F6A84">
        <w:rPr>
          <w:rStyle w:val="a3"/>
          <w:rFonts w:ascii="Simplified Arabic" w:hAnsi="Simplified Arabic" w:cs="Simplified Arabic"/>
          <w:szCs w:val="32"/>
          <w:rtl/>
        </w:rPr>
        <w:t>سُبْحَانَ اللهِ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Pr="005F6A84">
        <w:rPr>
          <w:rStyle w:val="a3"/>
          <w:rFonts w:ascii="Simplified Arabic" w:hAnsi="Simplified Arabic" w:cs="Simplified Arabic"/>
          <w:szCs w:val="32"/>
          <w:rtl/>
        </w:rPr>
        <w:t xml:space="preserve"> مَاذَا نَزَلَ مِنَ التَّشْدِيدِ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فِي الدَّيْنِ؟ </w:t>
      </w:r>
      <w:r w:rsidRPr="005F6A84">
        <w:rPr>
          <w:rFonts w:ascii="Simplified Arabic" w:hAnsi="Simplified Arabic" w:cs="Simplified Arabic"/>
          <w:sz w:val="32"/>
          <w:szCs w:val="32"/>
          <w:rtl/>
        </w:rPr>
        <w:t>وَالَّذِي نَفْسِي بِيَدِهِ</w:t>
      </w:r>
      <w:r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5F6A84">
        <w:rPr>
          <w:rFonts w:ascii="Simplified Arabic" w:hAnsi="Simplified Arabic" w:cs="Simplified Arabic"/>
          <w:sz w:val="32"/>
          <w:szCs w:val="32"/>
          <w:rtl/>
        </w:rPr>
        <w:t xml:space="preserve"> لَوْ أَنَّ رَجُلًا قُتِلَ فِي سَبِيلِ اللَّهِ ثُمَّ أُحْيِيَ، ثُمَّ قُتِلَ ثُمَّ أُحْيِيَ، ثُمَّ قُتِلَ وَعَلَيْهِ دَيْنٌ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مَا دَخَلَ ال</w:t>
      </w:r>
      <w:r w:rsidRPr="005F6A84">
        <w:rPr>
          <w:rFonts w:ascii="Simplified Arabic" w:hAnsi="Simplified Arabic" w:cs="Simplified Arabic"/>
          <w:sz w:val="32"/>
          <w:szCs w:val="32"/>
          <w:rtl/>
        </w:rPr>
        <w:t>جَنَّةَ حَتَّى يُقْضَى عَنْهُ دَيْنُهُ»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النسائي. </w:t>
      </w:r>
    </w:p>
    <w:p w:rsidR="00812722" w:rsidRDefault="005F6A84" w:rsidP="005F6A84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BE03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والدَّينُ هَمٌّ بالليل, وذلٌّ وخوفٌ بالنهار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لقوله صلى الله عليه وسلم: </w:t>
      </w:r>
      <w:r w:rsidR="0081272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5F6A84">
        <w:rPr>
          <w:rStyle w:val="a3"/>
          <w:rFonts w:ascii="Simplified Arabic" w:hAnsi="Simplified Arabic" w:cs="Simplified Arabic"/>
          <w:szCs w:val="32"/>
          <w:rtl/>
        </w:rPr>
        <w:t>لاَ تُخيفُوا أَنفسَكمْ بِالدَّينِ</w:t>
      </w:r>
      <w:r w:rsidR="0081272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</w:t>
      </w:r>
      <w:r w:rsidR="00195F5A">
        <w:rPr>
          <w:rStyle w:val="a3"/>
          <w:rFonts w:ascii="Simplified Arabic" w:hAnsi="Simplified Arabic" w:cs="Simplified Arabic" w:hint="cs"/>
          <w:szCs w:val="32"/>
          <w:rtl/>
        </w:rPr>
        <w:t xml:space="preserve">البيهقي. </w:t>
      </w:r>
      <w:r w:rsidR="00195F5A" w:rsidRPr="00BE039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والمعنى</w:t>
      </w:r>
      <w:r w:rsidR="00195F5A">
        <w:rPr>
          <w:rStyle w:val="a3"/>
          <w:rFonts w:ascii="Simplified Arabic" w:hAnsi="Simplified Arabic" w:cs="Simplified Arabic" w:hint="cs"/>
          <w:szCs w:val="32"/>
          <w:rtl/>
        </w:rPr>
        <w:t>: لا تستدينوا فَتُخيفوا أنفسَكم بالع</w:t>
      </w:r>
      <w:r w:rsidR="00BE039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5F5A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BE039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95F5A">
        <w:rPr>
          <w:rStyle w:val="a3"/>
          <w:rFonts w:ascii="Simplified Arabic" w:hAnsi="Simplified Arabic" w:cs="Simplified Arabic" w:hint="cs"/>
          <w:szCs w:val="32"/>
          <w:rtl/>
        </w:rPr>
        <w:t>زِ عن الأداء, أو الموتِ قبلَ القضاءِ, أو سَبِّ صاحبِ المالِ وش</w:t>
      </w:r>
      <w:r w:rsidR="00BE039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5F5A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BE039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95F5A">
        <w:rPr>
          <w:rStyle w:val="a3"/>
          <w:rFonts w:ascii="Simplified Arabic" w:hAnsi="Simplified Arabic" w:cs="Simplified Arabic" w:hint="cs"/>
          <w:szCs w:val="32"/>
          <w:rtl/>
        </w:rPr>
        <w:t>مِه, أو شِكايتِه التي تُعرِّضُكم للحبْسِ والعقوبة.</w:t>
      </w:r>
    </w:p>
    <w:p w:rsidR="00D93B81" w:rsidRDefault="00D93B81" w:rsidP="00D93B81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D93B8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وهناك</w:t>
      </w:r>
      <w:r w:rsidRPr="00D93B8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حقوق</w:t>
      </w:r>
      <w:r w:rsidR="00BE03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Pr="00D93B8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</w:t>
      </w:r>
      <w:r w:rsidR="00BE03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93B8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خرى للناس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Pr="00D93B8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لا بدَّ من الت</w:t>
      </w:r>
      <w:r w:rsidR="00BE03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D93B8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خل</w:t>
      </w:r>
      <w:r w:rsidR="00BE03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D93B8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BE03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93B8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منها</w:t>
      </w:r>
      <w:r>
        <w:rPr>
          <w:rFonts w:ascii="Simplified Arabic" w:hAnsi="Simplified Arabic" w:cs="Simplified Arabic" w:hint="cs"/>
          <w:sz w:val="32"/>
          <w:szCs w:val="32"/>
          <w:rtl/>
        </w:rPr>
        <w:t>: تُجْمَلُ في قوله صلى الله عليه وسلم: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إِنَّ ال</w:t>
      </w:r>
      <w:r w:rsidR="00F478F7">
        <w:rPr>
          <w:rStyle w:val="a3"/>
          <w:rFonts w:ascii="Simplified Arabic" w:hAnsi="Simplified Arabic" w:cs="Simplified Arabic"/>
          <w:szCs w:val="32"/>
          <w:rtl/>
        </w:rPr>
        <w:t>مُفْلِسَ مِنْ أُمَّتِ</w:t>
      </w:r>
      <w:r w:rsidR="00F478F7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478F7">
        <w:rPr>
          <w:rStyle w:val="a3"/>
          <w:rFonts w:ascii="Simplified Arabic" w:hAnsi="Simplified Arabic" w:cs="Simplified Arabic"/>
          <w:szCs w:val="32"/>
          <w:rtl/>
        </w:rPr>
        <w:t xml:space="preserve"> يَأْتِ</w:t>
      </w:r>
      <w:r w:rsidR="00F478F7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478F7">
        <w:rPr>
          <w:rStyle w:val="a3"/>
          <w:rFonts w:ascii="Simplified Arabic" w:hAnsi="Simplified Arabic" w:cs="Simplified Arabic"/>
          <w:szCs w:val="32"/>
          <w:rtl/>
        </w:rPr>
        <w:t xml:space="preserve"> يَوْمَ ال</w:t>
      </w:r>
      <w:r w:rsidRPr="00D93B81">
        <w:rPr>
          <w:rStyle w:val="a3"/>
          <w:rFonts w:ascii="Simplified Arabic" w:hAnsi="Simplified Arabic" w:cs="Simplified Arabic"/>
          <w:szCs w:val="32"/>
          <w:rtl/>
        </w:rPr>
        <w:t>قِيَامَةِ بِصَلاَةٍ وَصِيَامٍ وَزَكَاةٍ</w:t>
      </w:r>
      <w:r w:rsidR="00F478F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478F7">
        <w:rPr>
          <w:rStyle w:val="a3"/>
          <w:rFonts w:ascii="Simplified Arabic" w:hAnsi="Simplified Arabic" w:cs="Simplified Arabic"/>
          <w:szCs w:val="32"/>
          <w:rtl/>
        </w:rPr>
        <w:t xml:space="preserve"> وَيَأْتِ</w:t>
      </w:r>
      <w:r w:rsidR="00F478F7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D93B81">
        <w:rPr>
          <w:rStyle w:val="a3"/>
          <w:rFonts w:ascii="Simplified Arabic" w:hAnsi="Simplified Arabic" w:cs="Simplified Arabic"/>
          <w:szCs w:val="32"/>
          <w:rtl/>
        </w:rPr>
        <w:t xml:space="preserve"> قَدْ شَتَمَ هَذَا</w:t>
      </w:r>
      <w:r w:rsidR="00F478F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D93B81">
        <w:rPr>
          <w:rStyle w:val="a3"/>
          <w:rFonts w:ascii="Simplified Arabic" w:hAnsi="Simplified Arabic" w:cs="Simplified Arabic"/>
          <w:szCs w:val="32"/>
          <w:rtl/>
        </w:rPr>
        <w:t xml:space="preserve"> وَقَذَفَ هَذَا</w:t>
      </w:r>
      <w:r w:rsidR="00F478F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D93B81">
        <w:rPr>
          <w:rStyle w:val="a3"/>
          <w:rFonts w:ascii="Simplified Arabic" w:hAnsi="Simplified Arabic" w:cs="Simplified Arabic"/>
          <w:szCs w:val="32"/>
          <w:rtl/>
        </w:rPr>
        <w:t xml:space="preserve"> وَأَكَلَ مَالَ هَذَا</w:t>
      </w:r>
      <w:r w:rsidR="00F478F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D93B81">
        <w:rPr>
          <w:rStyle w:val="a3"/>
          <w:rFonts w:ascii="Simplified Arabic" w:hAnsi="Simplified Arabic" w:cs="Simplified Arabic"/>
          <w:szCs w:val="32"/>
          <w:rtl/>
        </w:rPr>
        <w:t xml:space="preserve"> وَسَفَكَ دَمَ هَذَا</w:t>
      </w:r>
      <w:r w:rsidR="00F478F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D93B81">
        <w:rPr>
          <w:rStyle w:val="a3"/>
          <w:rFonts w:ascii="Simplified Arabic" w:hAnsi="Simplified Arabic" w:cs="Simplified Arabic"/>
          <w:szCs w:val="32"/>
          <w:rtl/>
        </w:rPr>
        <w:t xml:space="preserve"> وَضَرَبَ هَذَا</w:t>
      </w:r>
      <w:r w:rsidR="00F478F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D93B81">
        <w:rPr>
          <w:rStyle w:val="a3"/>
          <w:rFonts w:ascii="Simplified Arabic" w:hAnsi="Simplified Arabic" w:cs="Simplified Arabic"/>
          <w:szCs w:val="32"/>
          <w:rtl/>
        </w:rPr>
        <w:t xml:space="preserve"> فَيُعْطَى هَذَا مِنْ حَسَنَاتِهِ</w:t>
      </w:r>
      <w:r w:rsidR="00F478F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D93B81">
        <w:rPr>
          <w:rStyle w:val="a3"/>
          <w:rFonts w:ascii="Simplified Arabic" w:hAnsi="Simplified Arabic" w:cs="Simplified Arabic"/>
          <w:szCs w:val="32"/>
          <w:rtl/>
        </w:rPr>
        <w:t xml:space="preserve"> وَهَذَا مِنْ حَسَنَاتِهِ</w:t>
      </w:r>
      <w:r w:rsidR="00F478F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D93B81">
        <w:rPr>
          <w:rStyle w:val="a3"/>
          <w:rFonts w:ascii="Simplified Arabic" w:hAnsi="Simplified Arabic" w:cs="Simplified Arabic"/>
          <w:szCs w:val="32"/>
          <w:rtl/>
        </w:rPr>
        <w:t xml:space="preserve"> فَإِنْ فَنِيَتْ حَسَنَاتُهُ قَبْلَ أَنْ يُقْضَى مَا عَلَيْهِ</w:t>
      </w:r>
      <w:r w:rsidR="00F478F7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D93B81">
        <w:rPr>
          <w:rStyle w:val="a3"/>
          <w:rFonts w:ascii="Simplified Arabic" w:hAnsi="Simplified Arabic" w:cs="Simplified Arabic"/>
          <w:szCs w:val="32"/>
          <w:rtl/>
        </w:rPr>
        <w:t xml:space="preserve"> أُخِذَ مِنْ خَطَايَاهُمْ فَطُرِحَتْ عَلَيْهِ</w:t>
      </w:r>
      <w:r w:rsidR="00F478F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478F7">
        <w:rPr>
          <w:rStyle w:val="a3"/>
          <w:rFonts w:ascii="Simplified Arabic" w:hAnsi="Simplified Arabic" w:cs="Simplified Arabic"/>
          <w:szCs w:val="32"/>
          <w:rtl/>
        </w:rPr>
        <w:t xml:space="preserve"> ثُمَّ طُرِحَ فِ</w:t>
      </w:r>
      <w:r w:rsidR="00F478F7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D93B81">
        <w:rPr>
          <w:rStyle w:val="a3"/>
          <w:rFonts w:ascii="Simplified Arabic" w:hAnsi="Simplified Arabic" w:cs="Simplified Arabic"/>
          <w:szCs w:val="32"/>
          <w:rtl/>
        </w:rPr>
        <w:t xml:space="preserve"> النَّارِ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</w:p>
    <w:p w:rsidR="009F09B0" w:rsidRPr="00452BAA" w:rsidRDefault="009F09B0" w:rsidP="009F09B0">
      <w:pPr>
        <w:jc w:val="center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 w:rsidRPr="00452BAA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الخطبة الثانية</w:t>
      </w:r>
    </w:p>
    <w:p w:rsidR="009F09B0" w:rsidRDefault="009F09B0" w:rsidP="0038211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8211C">
        <w:rPr>
          <w:rFonts w:ascii="Simplified Arabic" w:hAnsi="Simplified Arabic" w:cs="Simplified Arabic" w:hint="cs"/>
          <w:sz w:val="32"/>
          <w:szCs w:val="32"/>
          <w:rtl/>
        </w:rPr>
        <w:t>ومِنْ حقوق النَّفسِ على صاحبِها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195F5A" w:rsidRPr="00DB232C" w:rsidRDefault="00195F5A" w:rsidP="00DB232C">
      <w:pPr>
        <w:ind w:firstLine="720"/>
        <w:jc w:val="both"/>
        <w:rPr>
          <w:rFonts w:ascii="Symbol" w:hAnsi="Symbol" w:cs="Simplified Arabic" w:hint="cs"/>
          <w:sz w:val="32"/>
          <w:szCs w:val="32"/>
          <w:rtl/>
        </w:rPr>
      </w:pP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lastRenderedPageBreak/>
        <w:t>4- 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ها 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الد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>من ح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 xml:space="preserve"> النفس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 xml:space="preserve"> على الإنسان ألاَّ ي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>عت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 xml:space="preserve"> عليها ب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>رٍ ي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>ؤد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 xml:space="preserve">ي إلى هلاكها أو 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بِ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>باش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>ر؛ استجابةً لقوله تعالى: {</w:t>
      </w:r>
      <w:r w:rsidR="00AE6E4B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وَلَا تُلْقُوا بِأَيْدِيكُمْ إِلَى التَّهْلُكَةِ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>} [البقرة: 195]؛ وقوله: {</w:t>
      </w:r>
      <w:r w:rsidR="0037552E" w:rsidRPr="00016C1B">
        <w:rPr>
          <w:rFonts w:cs="Simplified Arabic"/>
          <w:b/>
          <w:bCs/>
          <w:sz w:val="32"/>
          <w:szCs w:val="32"/>
          <w:rtl/>
        </w:rPr>
        <w:t>وَلَا تَقْتُلُوا أَنْفُسَكُمْ إِنَّ اللَّهَ كَانَ بِكُمْ رَحِيمًا</w:t>
      </w:r>
      <w:r w:rsidR="00AE6E4B">
        <w:rPr>
          <w:rFonts w:ascii="Simplified Arabic" w:hAnsi="Simplified Arabic" w:cs="Simplified Arabic" w:hint="cs"/>
          <w:sz w:val="32"/>
          <w:szCs w:val="32"/>
          <w:rtl/>
        </w:rPr>
        <w:t>} [النساء:</w:t>
      </w:r>
      <w:r w:rsidR="0037552E">
        <w:rPr>
          <w:rFonts w:ascii="Simplified Arabic" w:hAnsi="Simplified Arabic" w:cs="Simplified Arabic" w:hint="cs"/>
          <w:sz w:val="32"/>
          <w:szCs w:val="32"/>
          <w:rtl/>
        </w:rPr>
        <w:t xml:space="preserve"> 29]. 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فلا يجوز للإنسان أن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 xml:space="preserve"> على نفس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ه بتناول شيء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 xml:space="preserve"> يؤدي إلى هلاكه؛ كتعاطي المخد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رات, أو ش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 xml:space="preserve"> الذي يضر عقل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ه وي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هل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 xml:space="preserve"> نفس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ه, أو القتل المباشر؛ لأن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 xml:space="preserve"> ذلك حرامٌ؛ ولأن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 xml:space="preserve"> النفس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 xml:space="preserve"> ليست مُل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كًا له ل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B232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B232C">
        <w:rPr>
          <w:rFonts w:ascii="Symbol" w:hAnsi="Symbol" w:cs="Simplified Arabic" w:hint="cs"/>
          <w:sz w:val="32"/>
          <w:szCs w:val="32"/>
          <w:rtl/>
        </w:rPr>
        <w:t>َ عليها.</w:t>
      </w:r>
    </w:p>
    <w:p w:rsidR="00BB3D98" w:rsidRDefault="00DB232C" w:rsidP="00BB3D9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رسول الله صلى الله عليه وسلم: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DB232C">
        <w:rPr>
          <w:rStyle w:val="a3"/>
          <w:rFonts w:ascii="Simplified Arabic" w:hAnsi="Simplified Arabic" w:cs="Simplified Arabic"/>
          <w:szCs w:val="32"/>
          <w:rtl/>
        </w:rPr>
        <w:t>مَنْ تَرَدَّى مِنْ جَب</w:t>
      </w:r>
      <w:r>
        <w:rPr>
          <w:rStyle w:val="a3"/>
          <w:rFonts w:ascii="Simplified Arabic" w:hAnsi="Simplified Arabic" w:cs="Simplified Arabic"/>
          <w:szCs w:val="32"/>
          <w:rtl/>
        </w:rPr>
        <w:t>َلٍ فَقَتَلَ نَفْسَهُ فَهْوَ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DB232C">
        <w:rPr>
          <w:rStyle w:val="a3"/>
          <w:rFonts w:ascii="Simplified Arabic" w:hAnsi="Simplified Arabic" w:cs="Simplified Arabic"/>
          <w:szCs w:val="32"/>
          <w:rtl/>
        </w:rPr>
        <w:t xml:space="preserve"> نَارِ جَهَنَّمَ يَتَرَدَّى فِيهِ خَالِدًا مُخَلَّدًا فِيهَا أَبَدًا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DB232C">
        <w:rPr>
          <w:rStyle w:val="a3"/>
          <w:rFonts w:ascii="Simplified Arabic" w:hAnsi="Simplified Arabic" w:cs="Simplified Arabic"/>
          <w:szCs w:val="32"/>
          <w:rtl/>
        </w:rPr>
        <w:t xml:space="preserve"> وَمَنْ تَحَسَّى سَمًّا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فَقَتَلَ نَفْسَهُ فَسَمُّهُ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يَدِهِ يَتَحَسَّاهُ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DB232C">
        <w:rPr>
          <w:rStyle w:val="a3"/>
          <w:rFonts w:ascii="Simplified Arabic" w:hAnsi="Simplified Arabic" w:cs="Simplified Arabic"/>
          <w:szCs w:val="32"/>
          <w:rtl/>
        </w:rPr>
        <w:t xml:space="preserve"> نَارِ جَهَنَّمَ خَالِدًا مُخَلَّدًا فِيهَا أَبَدًا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DB232C">
        <w:rPr>
          <w:rStyle w:val="a3"/>
          <w:rFonts w:ascii="Simplified Arabic" w:hAnsi="Simplified Arabic" w:cs="Simplified Arabic"/>
          <w:szCs w:val="32"/>
          <w:rtl/>
        </w:rPr>
        <w:t xml:space="preserve"> وَمَنْ قَتَلَ نَفْسَ</w:t>
      </w:r>
      <w:r>
        <w:rPr>
          <w:rStyle w:val="a3"/>
          <w:rFonts w:ascii="Simplified Arabic" w:hAnsi="Simplified Arabic" w:cs="Simplified Arabic"/>
          <w:szCs w:val="32"/>
          <w:rtl/>
        </w:rPr>
        <w:t>هُ بِحَدِيدَةٍ فَحَدِيدَتُهُ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يَدِهِ يَجَأُ بِهَا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بَطْنِهِ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DB232C">
        <w:rPr>
          <w:rStyle w:val="a3"/>
          <w:rFonts w:ascii="Simplified Arabic" w:hAnsi="Simplified Arabic" w:cs="Simplified Arabic"/>
          <w:szCs w:val="32"/>
          <w:rtl/>
        </w:rPr>
        <w:t xml:space="preserve"> نَارِ جَهَنَّمَ خَالِدًا مُخَلَّدًا فِيهَا أَبَدًا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  <w:r w:rsidR="00BB3D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BB3D98" w:rsidRDefault="00BB3D98" w:rsidP="00BB3D9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وقال </w:t>
      </w:r>
      <w:r>
        <w:rPr>
          <w:rFonts w:ascii="Simplified Arabic" w:hAnsi="Simplified Arabic" w:cs="Simplified Arabic" w:hint="cs"/>
          <w:sz w:val="32"/>
          <w:szCs w:val="32"/>
          <w:rtl/>
        </w:rPr>
        <w:t>صلى الله عليه وسلم: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BB3D98">
        <w:rPr>
          <w:rStyle w:val="a3"/>
          <w:rFonts w:ascii="Simplified Arabic" w:hAnsi="Simplified Arabic" w:cs="Simplified Arabic"/>
          <w:szCs w:val="32"/>
          <w:rtl/>
        </w:rPr>
        <w:t>كَانَ فِيمَنْ كَانَ قَبْلَكُمْ رَجُلٌ بِهِ جُرْحٌ فَجَزِعَ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BB3D98">
        <w:rPr>
          <w:rStyle w:val="a3"/>
          <w:rFonts w:ascii="Simplified Arabic" w:hAnsi="Simplified Arabic" w:cs="Simplified Arabic"/>
          <w:szCs w:val="32"/>
          <w:rtl/>
        </w:rPr>
        <w:t xml:space="preserve"> فَأَخَذَ سِكِّينًا فَحَزَّ بِهَا يَدَهُ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BB3D98">
        <w:rPr>
          <w:rStyle w:val="a3"/>
          <w:rFonts w:ascii="Simplified Arabic" w:hAnsi="Simplified Arabic" w:cs="Simplified Arabic"/>
          <w:szCs w:val="32"/>
          <w:rtl/>
        </w:rPr>
        <w:t xml:space="preserve"> فَمَا رَقَأَ الدَّمُ حَتَّى مَاتَ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BB3D98">
        <w:rPr>
          <w:rStyle w:val="a3"/>
          <w:rFonts w:ascii="Simplified Arabic" w:hAnsi="Simplified Arabic" w:cs="Simplified Arabic"/>
          <w:szCs w:val="32"/>
          <w:rtl/>
        </w:rPr>
        <w:t xml:space="preserve"> قَالَ اللَّهُ تَعَالَى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بَادَرَنِ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عَبْدِ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BB3D98">
        <w:rPr>
          <w:rStyle w:val="a3"/>
          <w:rFonts w:ascii="Simplified Arabic" w:hAnsi="Simplified Arabic" w:cs="Simplified Arabic"/>
          <w:szCs w:val="32"/>
          <w:rtl/>
        </w:rPr>
        <w:t xml:space="preserve"> ب</w:t>
      </w:r>
      <w:r>
        <w:rPr>
          <w:rStyle w:val="a3"/>
          <w:rFonts w:ascii="Simplified Arabic" w:hAnsi="Simplified Arabic" w:cs="Simplified Arabic"/>
          <w:szCs w:val="32"/>
          <w:rtl/>
        </w:rPr>
        <w:t>ِنَفْسِهِ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حَرَّمْتُ عَلَيْهِ ال</w:t>
      </w:r>
      <w:r w:rsidRPr="00BB3D98">
        <w:rPr>
          <w:rStyle w:val="a3"/>
          <w:rFonts w:ascii="Simplified Arabic" w:hAnsi="Simplified Arabic" w:cs="Simplified Arabic"/>
          <w:szCs w:val="32"/>
          <w:rtl/>
        </w:rPr>
        <w:t>جَنَّةَ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</w:p>
    <w:p w:rsidR="003C11C0" w:rsidRDefault="003C11C0" w:rsidP="008B012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5- 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ها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ذ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الآخ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C11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BB3D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B0120">
        <w:rPr>
          <w:rFonts w:ascii="Simplified Arabic" w:hAnsi="Simplified Arabic" w:cs="Simplified Arabic" w:hint="cs"/>
          <w:sz w:val="32"/>
          <w:szCs w:val="32"/>
          <w:rtl/>
        </w:rPr>
        <w:t>استجابةً لقول الله عز وجل: {</w:t>
      </w:r>
      <w:r w:rsidR="008B0120" w:rsidRPr="002A3CCE">
        <w:rPr>
          <w:rFonts w:cs="Simplified Arabic"/>
          <w:b/>
          <w:bCs/>
          <w:sz w:val="32"/>
          <w:szCs w:val="32"/>
          <w:rtl/>
        </w:rPr>
        <w:t>يَا أَيُّهَا الَّذِينَ آمَنُوا قُوا أَنفُسَكُمْ وَأَهْلِيكُمْ نَارًا وَقُودُهَا النَّاسُ وَالْحِجَارَةُ عَلَيْهَا مَلَائِكَةٌ غِلَاظٌ شِدَادٌ لَا يَعْصُونَ اللَّهَ مَا أَمَرَهُمْ وَيَفْعَلُونَ مَا يُؤْمَرُونَ</w:t>
      </w:r>
      <w:r w:rsidR="008B0120">
        <w:rPr>
          <w:rFonts w:ascii="Simplified Arabic" w:hAnsi="Simplified Arabic" w:cs="Simplified Arabic" w:hint="cs"/>
          <w:sz w:val="32"/>
          <w:szCs w:val="32"/>
          <w:rtl/>
        </w:rPr>
        <w:t>} [التحريم: 6].</w:t>
      </w:r>
      <w:r w:rsidR="008B0120" w:rsidRPr="008B012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B0120">
        <w:rPr>
          <w:rFonts w:ascii="Simplified Arabic" w:hAnsi="Simplified Arabic" w:cs="Simplified Arabic" w:hint="cs"/>
          <w:sz w:val="32"/>
          <w:szCs w:val="32"/>
          <w:rtl/>
        </w:rPr>
        <w:t>فكثرة المعاصي سببٌ رئ</w:t>
      </w:r>
      <w:r w:rsidR="008B012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B0120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B0120">
        <w:rPr>
          <w:rFonts w:ascii="Simplified Arabic" w:hAnsi="Simplified Arabic" w:cs="Simplified Arabic" w:hint="cs"/>
          <w:sz w:val="32"/>
          <w:szCs w:val="32"/>
          <w:rtl/>
        </w:rPr>
        <w:t xml:space="preserve"> لدخول النار. </w:t>
      </w:r>
      <w:r w:rsidR="008B0120">
        <w:rPr>
          <w:rFonts w:ascii="Simplified Arabic" w:hAnsi="Simplified Arabic" w:cs="Simplified Arabic" w:hint="cs"/>
          <w:sz w:val="32"/>
          <w:szCs w:val="32"/>
          <w:rtl/>
        </w:rPr>
        <w:t xml:space="preserve"> فلا بد من التوبة الن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B0120">
        <w:rPr>
          <w:rFonts w:ascii="Simplified Arabic" w:hAnsi="Simplified Arabic" w:cs="Simplified Arabic" w:hint="cs"/>
          <w:sz w:val="32"/>
          <w:szCs w:val="32"/>
          <w:rtl/>
        </w:rPr>
        <w:t>صوح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0120">
        <w:rPr>
          <w:rFonts w:ascii="Simplified Arabic" w:hAnsi="Simplified Arabic" w:cs="Simplified Arabic" w:hint="cs"/>
          <w:sz w:val="32"/>
          <w:szCs w:val="32"/>
          <w:rtl/>
        </w:rPr>
        <w:t xml:space="preserve"> من هذه المعاصي قبل فوات الأوان؛ قبل</w:t>
      </w:r>
      <w:r w:rsidR="00EB62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0120">
        <w:rPr>
          <w:rFonts w:ascii="Simplified Arabic" w:hAnsi="Simplified Arabic" w:cs="Simplified Arabic" w:hint="cs"/>
          <w:sz w:val="32"/>
          <w:szCs w:val="32"/>
          <w:rtl/>
        </w:rPr>
        <w:t xml:space="preserve"> {</w:t>
      </w:r>
      <w:r w:rsidR="008B0120" w:rsidRPr="002A3CCE">
        <w:rPr>
          <w:rFonts w:cs="Simplified Arabic"/>
          <w:b/>
          <w:bCs/>
          <w:sz w:val="32"/>
          <w:szCs w:val="32"/>
          <w:rtl/>
        </w:rPr>
        <w:t>أَنْ تَقُولَ نَفْسٌ يَا</w:t>
      </w:r>
      <w:r w:rsidR="008B0120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8B0120" w:rsidRPr="002A3CCE">
        <w:rPr>
          <w:rFonts w:cs="Simplified Arabic"/>
          <w:b/>
          <w:bCs/>
          <w:sz w:val="32"/>
          <w:szCs w:val="32"/>
          <w:rtl/>
        </w:rPr>
        <w:t>حَسْرَتَا عَلَى مَا فَرَّطْتُ فِي جَنْبِ اللَّهِ وَإِنْ كُنْتُ لَمِنْ السَّاخِرِينَ</w:t>
      </w:r>
      <w:r w:rsidR="008B0120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8B0120" w:rsidRPr="002A3CCE">
        <w:rPr>
          <w:rFonts w:cs="Simplified Arabic"/>
          <w:b/>
          <w:bCs/>
          <w:sz w:val="32"/>
          <w:szCs w:val="32"/>
          <w:rtl/>
        </w:rPr>
        <w:t>أَوْ تَقُولَ لَوْ أَنَّ اللَّهَ هَدَانِي لَكُنْتُ مِنْ الْمُتَّقِينَ</w:t>
      </w:r>
      <w:r w:rsidR="008B0120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8B0120" w:rsidRPr="002A3CCE">
        <w:rPr>
          <w:rFonts w:cs="Simplified Arabic"/>
          <w:b/>
          <w:bCs/>
          <w:sz w:val="32"/>
          <w:szCs w:val="32"/>
          <w:rtl/>
        </w:rPr>
        <w:t>أَوْ تَقُولَ حِينَ تَرَى الْعَذَابَ لَوْ أَنَّ لِي كَرَّةً فَأَكُونَ مِنْ الْمُحْسِنِينَ</w:t>
      </w:r>
      <w:r w:rsidR="008B0120">
        <w:rPr>
          <w:rFonts w:ascii="Simplified Arabic" w:hAnsi="Simplified Arabic" w:cs="Simplified Arabic" w:hint="cs"/>
          <w:sz w:val="32"/>
          <w:szCs w:val="32"/>
          <w:rtl/>
        </w:rPr>
        <w:t>} [الزمر: 56-58].</w:t>
      </w:r>
    </w:p>
    <w:p w:rsidR="006A4BB7" w:rsidRDefault="00EB62EC" w:rsidP="00EB62E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4F0F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8B0120" w:rsidRPr="004F0F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لا بد من </w:t>
      </w:r>
      <w:r w:rsidRPr="004F0F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إِلْزامِ</w:t>
      </w:r>
      <w:r w:rsidR="008B0120" w:rsidRPr="004F0F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النَّفْسِ </w:t>
      </w:r>
      <w:r w:rsidR="00922BF5" w:rsidRPr="004F0F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بالاستقامة على الإيمان</w:t>
      </w:r>
      <w:r w:rsidRPr="004F0F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="00922BF5" w:rsidRPr="004F0F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والأعمال الصالحة</w:t>
      </w:r>
      <w:r w:rsidR="004F0F09">
        <w:rPr>
          <w:rFonts w:ascii="Simplified Arabic" w:hAnsi="Simplified Arabic" w:cs="Simplified Arabic" w:hint="cs"/>
          <w:color w:val="0070C0"/>
          <w:sz w:val="32"/>
          <w:szCs w:val="32"/>
          <w:rtl/>
        </w:rPr>
        <w:t>؛</w:t>
      </w:r>
      <w:r w:rsidR="00922BF5" w:rsidRPr="004F0F09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922BF5">
        <w:rPr>
          <w:rFonts w:ascii="Simplified Arabic" w:hAnsi="Simplified Arabic" w:cs="Simplified Arabic" w:hint="cs"/>
          <w:sz w:val="32"/>
          <w:szCs w:val="32"/>
          <w:rtl/>
        </w:rPr>
        <w:t>حتى الموت, وأنها إنْ لم 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22BF5">
        <w:rPr>
          <w:rFonts w:ascii="Simplified Arabic" w:hAnsi="Simplified Arabic" w:cs="Simplified Arabic" w:hint="cs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22BF5">
        <w:rPr>
          <w:rFonts w:ascii="Simplified Arabic" w:hAnsi="Simplified Arabic" w:cs="Simplified Arabic" w:hint="cs"/>
          <w:sz w:val="32"/>
          <w:szCs w:val="32"/>
          <w:rtl/>
        </w:rPr>
        <w:t>تَقِمْ على طاعة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22BF5">
        <w:rPr>
          <w:rFonts w:ascii="Simplified Arabic" w:hAnsi="Simplified Arabic" w:cs="Simplified Arabic" w:hint="cs"/>
          <w:sz w:val="32"/>
          <w:szCs w:val="32"/>
          <w:rtl/>
        </w:rPr>
        <w:t xml:space="preserve"> الله, وعلى الإيمان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22BF5">
        <w:rPr>
          <w:rFonts w:ascii="Simplified Arabic" w:hAnsi="Simplified Arabic" w:cs="Simplified Arabic" w:hint="cs"/>
          <w:sz w:val="32"/>
          <w:szCs w:val="32"/>
          <w:rtl/>
        </w:rPr>
        <w:t xml:space="preserve"> بالله ستندَم يومَ القيامة في وقتٍ لا ينفع فيه الن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22BF5">
        <w:rPr>
          <w:rFonts w:ascii="Simplified Arabic" w:hAnsi="Simplified Arabic" w:cs="Simplified Arabic" w:hint="cs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22BF5">
        <w:rPr>
          <w:rFonts w:ascii="Simplified Arabic" w:hAnsi="Simplified Arabic" w:cs="Simplified Arabic" w:hint="cs"/>
          <w:sz w:val="32"/>
          <w:szCs w:val="32"/>
          <w:rtl/>
        </w:rPr>
        <w:t>مُ, وستكونُ من أهل النار, وهذا ه</w:t>
      </w:r>
      <w:bookmarkStart w:id="0" w:name="_GoBack"/>
      <w:bookmarkEnd w:id="0"/>
      <w:r w:rsidR="00922BF5">
        <w:rPr>
          <w:rFonts w:ascii="Simplified Arabic" w:hAnsi="Simplified Arabic" w:cs="Simplified Arabic" w:hint="cs"/>
          <w:sz w:val="32"/>
          <w:szCs w:val="32"/>
          <w:rtl/>
        </w:rPr>
        <w:t>و الخسران المبين: {</w:t>
      </w:r>
      <w:r w:rsidR="00922BF5" w:rsidRPr="002A3CCE">
        <w:rPr>
          <w:rFonts w:cs="Simplified Arabic"/>
          <w:b/>
          <w:bCs/>
          <w:sz w:val="32"/>
          <w:szCs w:val="32"/>
          <w:rtl/>
        </w:rPr>
        <w:t>حَتَّى إِذَا جَاءَ أَحَدَهُمْ الْمَوْتُ قَالَ رَبِّ ارْجِعُونِي</w:t>
      </w:r>
      <w:r w:rsidR="00922BF5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922BF5" w:rsidRPr="002A3CCE">
        <w:rPr>
          <w:rFonts w:cs="Simplified Arabic"/>
          <w:b/>
          <w:bCs/>
          <w:sz w:val="32"/>
          <w:szCs w:val="32"/>
          <w:rtl/>
        </w:rPr>
        <w:t>لَعَلِّي أَعْمَلُ صَالِحًا فِيمَا تَرَكْتُ كَلَّا إِنَّهَا كَلِمَةٌ هُوَ قَائِلُهَا وَمِنْ وَرَائِهِمْ بَرْزَخٌ إِلَى يَوْمِ يُبْعَثُونَ</w:t>
      </w:r>
      <w:r w:rsidR="00922BF5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922BF5" w:rsidRPr="002A3CCE">
        <w:rPr>
          <w:rFonts w:cs="Simplified Arabic"/>
          <w:b/>
          <w:bCs/>
          <w:sz w:val="32"/>
          <w:szCs w:val="32"/>
          <w:rtl/>
        </w:rPr>
        <w:t>فَإِذَا نُفِخَ فِي الصُّورِ فَلَا أَنسَابَ بَيْنَهُمْ يَوْمَئِذٍ وَلَا يَتَسَاءَلُونَ</w:t>
      </w:r>
      <w:r w:rsidR="00922BF5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922BF5" w:rsidRPr="002A3CCE">
        <w:rPr>
          <w:rFonts w:cs="Simplified Arabic"/>
          <w:b/>
          <w:bCs/>
          <w:sz w:val="32"/>
          <w:szCs w:val="32"/>
          <w:rtl/>
        </w:rPr>
        <w:t>فَمَنْ ثَقُلَتْ مَوَازِينُهُ فَأُوْلَئِكَ هُمْ الْمُفْلِحُونَ</w:t>
      </w:r>
      <w:r w:rsidR="00922BF5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922BF5" w:rsidRPr="002A3CCE">
        <w:rPr>
          <w:rFonts w:cs="Simplified Arabic"/>
          <w:b/>
          <w:bCs/>
          <w:sz w:val="32"/>
          <w:szCs w:val="32"/>
          <w:rtl/>
        </w:rPr>
        <w:t xml:space="preserve">وَمَنْ خَفَّتْ </w:t>
      </w:r>
      <w:r w:rsidR="00922BF5" w:rsidRPr="002A3CCE">
        <w:rPr>
          <w:rFonts w:cs="Simplified Arabic"/>
          <w:b/>
          <w:bCs/>
          <w:sz w:val="32"/>
          <w:szCs w:val="32"/>
          <w:rtl/>
        </w:rPr>
        <w:lastRenderedPageBreak/>
        <w:t>مَوَازِينُهُ فَأُوْلَئِكَ الَّذِينَ خَسِرُوا أَنفُسَهُمْ فِي جَهَنَّمَ خَالِدُونَ</w:t>
      </w:r>
      <w:r w:rsidR="00922BF5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922BF5" w:rsidRPr="002A3CCE">
        <w:rPr>
          <w:rFonts w:cs="Simplified Arabic"/>
          <w:b/>
          <w:bCs/>
          <w:sz w:val="32"/>
          <w:szCs w:val="32"/>
          <w:rtl/>
        </w:rPr>
        <w:t>تَلْفَحُ وُجُوهَهُمْ النَّارُ وَهُمْ فِيهَا كَالِحُونَ</w:t>
      </w:r>
      <w:r w:rsidR="00922BF5">
        <w:rPr>
          <w:rFonts w:ascii="Simplified Arabic" w:hAnsi="Simplified Arabic" w:cs="Simplified Arabic" w:hint="cs"/>
          <w:sz w:val="32"/>
          <w:szCs w:val="32"/>
          <w:rtl/>
        </w:rPr>
        <w:t>} [المؤمنون: 99-104].</w:t>
      </w:r>
    </w:p>
    <w:p w:rsidR="006A4BB7" w:rsidRDefault="006A4BB7" w:rsidP="006A4BB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6A4BB7" w:rsidRDefault="006A4BB7" w:rsidP="006A4BB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6A4BB7" w:rsidRDefault="006A4BB7" w:rsidP="006A4BB7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6A4BB7" w:rsidRDefault="006A4BB7" w:rsidP="006A4BB7">
      <w:pPr>
        <w:jc w:val="both"/>
      </w:pPr>
    </w:p>
    <w:sectPr w:rsidR="006A4BB7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B7"/>
    <w:rsid w:val="00055866"/>
    <w:rsid w:val="00195F5A"/>
    <w:rsid w:val="0025452C"/>
    <w:rsid w:val="0037552E"/>
    <w:rsid w:val="0038211C"/>
    <w:rsid w:val="003C11C0"/>
    <w:rsid w:val="003E6953"/>
    <w:rsid w:val="004F0F09"/>
    <w:rsid w:val="005E1FE8"/>
    <w:rsid w:val="005F6A84"/>
    <w:rsid w:val="006217AF"/>
    <w:rsid w:val="00642D24"/>
    <w:rsid w:val="00697682"/>
    <w:rsid w:val="006A4BB7"/>
    <w:rsid w:val="006F58E6"/>
    <w:rsid w:val="00812722"/>
    <w:rsid w:val="008449C4"/>
    <w:rsid w:val="00892B14"/>
    <w:rsid w:val="008B0120"/>
    <w:rsid w:val="00922BF5"/>
    <w:rsid w:val="0096546A"/>
    <w:rsid w:val="009F09B0"/>
    <w:rsid w:val="00AE6E4B"/>
    <w:rsid w:val="00B55565"/>
    <w:rsid w:val="00B6740B"/>
    <w:rsid w:val="00B83916"/>
    <w:rsid w:val="00BB3D98"/>
    <w:rsid w:val="00BE039D"/>
    <w:rsid w:val="00C81377"/>
    <w:rsid w:val="00CC7C15"/>
    <w:rsid w:val="00D93B81"/>
    <w:rsid w:val="00DA4652"/>
    <w:rsid w:val="00DB232C"/>
    <w:rsid w:val="00EB62EC"/>
    <w:rsid w:val="00EC50E0"/>
    <w:rsid w:val="00F4243F"/>
    <w:rsid w:val="00F478F7"/>
    <w:rsid w:val="00F8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B7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A4BB7"/>
  </w:style>
  <w:style w:type="paragraph" w:styleId="a4">
    <w:name w:val="List Paragraph"/>
    <w:basedOn w:val="a"/>
    <w:uiPriority w:val="34"/>
    <w:qFormat/>
    <w:rsid w:val="003C1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B7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A4BB7"/>
  </w:style>
  <w:style w:type="paragraph" w:styleId="a4">
    <w:name w:val="List Paragraph"/>
    <w:basedOn w:val="a"/>
    <w:uiPriority w:val="34"/>
    <w:qFormat/>
    <w:rsid w:val="003C1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28</cp:revision>
  <dcterms:created xsi:type="dcterms:W3CDTF">2022-12-22T08:21:00Z</dcterms:created>
  <dcterms:modified xsi:type="dcterms:W3CDTF">2022-12-25T09:40:00Z</dcterms:modified>
</cp:coreProperties>
</file>