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33110" w:rsidRDefault="00733110" w:rsidP="00733110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الأ</w:t>
      </w:r>
      <w:r w:rsidR="00747B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مور</w:t>
      </w:r>
      <w:r w:rsidR="00747B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747B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وص</w:t>
      </w:r>
      <w:r w:rsidR="00747B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747B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747B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إلى م</w:t>
      </w:r>
      <w:r w:rsidR="00747B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747B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747B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747B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747B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تعالى</w:t>
      </w:r>
    </w:p>
    <w:p w:rsidR="00733110" w:rsidRPr="005C2E3E" w:rsidRDefault="00733110" w:rsidP="00733110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9275F8" w:rsidRDefault="00733110" w:rsidP="00092DA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86084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محبة الله سبحانه هي أصل دين الإسلام, وبكمالها يكمل الإيمان, وبنقصها ينقص توحيد الإنسان.</w:t>
      </w:r>
      <w:r w:rsidR="00092DAF">
        <w:rPr>
          <w:rFonts w:ascii="Simplified Arabic" w:hAnsi="Simplified Arabic" w:cs="Simplified Arabic" w:hint="cs"/>
          <w:sz w:val="32"/>
          <w:szCs w:val="32"/>
          <w:rtl/>
        </w:rPr>
        <w:t xml:space="preserve"> قال تعالى: {</w:t>
      </w:r>
      <w:r w:rsidR="00092DAF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وَمِنْ النَّاسِ مَنْ يَتَّخِذُ مِنْ دُونِ اللَّهِ أَندَادًا يُحِبُّونَهُمْ كَحُبِّ اللَّهِ وَالَّذِينَ آمَنُوا أَشَدُّ حُبًّا لِلَّهِ</w:t>
      </w:r>
      <w:r w:rsidR="00092DAF">
        <w:rPr>
          <w:rFonts w:ascii="Simplified Arabic" w:hAnsi="Simplified Arabic" w:cs="Simplified Arabic" w:hint="cs"/>
          <w:sz w:val="32"/>
          <w:szCs w:val="32"/>
          <w:rtl/>
        </w:rPr>
        <w:t xml:space="preserve">} [البقرة: 165]. 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وهذه الم</w:t>
      </w:r>
      <w:r w:rsidR="00A979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A979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9792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9792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 xml:space="preserve"> واج</w:t>
      </w:r>
      <w:r w:rsidR="00A9792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9792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 xml:space="preserve"> بإجماع المسلمين, والع</w:t>
      </w:r>
      <w:r w:rsidR="007C61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بدُ مُكَلَّفٌ بأن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 xml:space="preserve"> يأت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 xml:space="preserve"> بما ي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وص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ه إلى م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حب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 xml:space="preserve"> سبحانه؛ ل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واز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 xml:space="preserve"> الإيمان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, وشروط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 xml:space="preserve">ه. </w:t>
      </w:r>
      <w:bookmarkStart w:id="0" w:name="_GoBack"/>
      <w:bookmarkEnd w:id="0"/>
    </w:p>
    <w:p w:rsidR="001A2BBC" w:rsidRPr="00BF4672" w:rsidRDefault="006A60FA" w:rsidP="00BF467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9275F8" w:rsidRPr="00092DA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B07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275F8" w:rsidRPr="00092DA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حب</w:t>
      </w:r>
      <w:r w:rsidR="005B07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9275F8" w:rsidRPr="00092DA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B07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275F8" w:rsidRPr="00092DA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5B07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275F8" w:rsidRPr="00092DA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باد</w:t>
      </w:r>
      <w:r w:rsidR="005B07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275F8" w:rsidRPr="00092DA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لله</w:t>
      </w:r>
      <w:r w:rsidR="005B07F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275F8" w:rsidRPr="00092DA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تعالى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: ه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 xml:space="preserve"> القلوب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 xml:space="preserve"> إليه؛ بالح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عظيم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, والإجلال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, والر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جاء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275F8">
        <w:rPr>
          <w:rFonts w:ascii="Simplified Arabic" w:hAnsi="Simplified Arabic" w:cs="Simplified Arabic" w:hint="cs"/>
          <w:sz w:val="32"/>
          <w:szCs w:val="32"/>
          <w:rtl/>
        </w:rPr>
        <w:t>؛ فهي محبة التعظيم والإجلال, والعبادة, وليست كغيرها من أنواع المحبة. ويتفاوت العباد في هذه المحبة, و</w:t>
      </w:r>
      <w:r w:rsidR="00795740">
        <w:rPr>
          <w:rFonts w:ascii="Simplified Arabic" w:hAnsi="Simplified Arabic" w:cs="Simplified Arabic" w:hint="cs"/>
          <w:sz w:val="32"/>
          <w:szCs w:val="32"/>
          <w:rtl/>
        </w:rPr>
        <w:t>سيقتصر الحديث</w:t>
      </w:r>
      <w:r w:rsidR="007C616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95740">
        <w:rPr>
          <w:rFonts w:ascii="Simplified Arabic" w:hAnsi="Simplified Arabic" w:cs="Simplified Arabic" w:hint="cs"/>
          <w:sz w:val="32"/>
          <w:szCs w:val="32"/>
          <w:rtl/>
        </w:rPr>
        <w:t xml:space="preserve"> على</w:t>
      </w:r>
      <w:r w:rsidR="001A2BB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F4672" w:rsidRPr="00BF4672">
        <w:rPr>
          <w:rFonts w:ascii="Simplified Arabic" w:hAnsi="Simplified Arabic" w:cs="Simplified Arabic" w:hint="cs"/>
          <w:sz w:val="32"/>
          <w:szCs w:val="32"/>
          <w:rtl/>
        </w:rPr>
        <w:t>الأُمور</w:t>
      </w:r>
      <w:r w:rsidR="00BF4672" w:rsidRPr="00BF46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F4672" w:rsidRPr="00BF4672">
        <w:rPr>
          <w:rFonts w:ascii="Simplified Arabic" w:hAnsi="Simplified Arabic" w:cs="Simplified Arabic" w:hint="cs"/>
          <w:sz w:val="32"/>
          <w:szCs w:val="32"/>
          <w:rtl/>
        </w:rPr>
        <w:t xml:space="preserve"> المُوصِلَة</w:t>
      </w:r>
      <w:r w:rsidR="00BF4672" w:rsidRPr="00BF46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F4672" w:rsidRPr="00BF4672">
        <w:rPr>
          <w:rFonts w:ascii="Simplified Arabic" w:hAnsi="Simplified Arabic" w:cs="Simplified Arabic" w:hint="cs"/>
          <w:sz w:val="32"/>
          <w:szCs w:val="32"/>
          <w:rtl/>
        </w:rPr>
        <w:t xml:space="preserve"> إلى مَحَبَّةِ اللهِ تعالى</w:t>
      </w:r>
      <w:r w:rsidR="001A2BBC" w:rsidRPr="00BF4672">
        <w:rPr>
          <w:rFonts w:ascii="Simplified Arabic" w:hAnsi="Simplified Arabic" w:cs="Simplified Arabic" w:hint="cs"/>
          <w:sz w:val="32"/>
          <w:szCs w:val="32"/>
          <w:rtl/>
        </w:rPr>
        <w:t>, ومن أهمها:</w:t>
      </w:r>
    </w:p>
    <w:p w:rsidR="001A2BBC" w:rsidRDefault="00BF1B89" w:rsidP="0052188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1-</w:t>
      </w:r>
      <w:r w:rsidR="001A2BBC"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092DAF"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92DAF"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راءة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092DAF"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القرآن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92DAF"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92DAF"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الت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092DAF"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دبر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92DAF"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والت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092DAF"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فه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092DAF"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92DAF"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92DAF"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معانيه</w:t>
      </w:r>
      <w:r w:rsidR="00092DAF">
        <w:rPr>
          <w:rFonts w:ascii="Simplified Arabic" w:hAnsi="Simplified Arabic" w:cs="Simplified Arabic" w:hint="cs"/>
          <w:sz w:val="32"/>
          <w:szCs w:val="32"/>
          <w:rtl/>
        </w:rPr>
        <w:t>: قال تعالى: {</w:t>
      </w:r>
      <w:r w:rsidRPr="00901415">
        <w:rPr>
          <w:rFonts w:cs="Simplified Arabic"/>
          <w:b/>
          <w:bCs/>
          <w:sz w:val="32"/>
          <w:szCs w:val="32"/>
          <w:rtl/>
        </w:rPr>
        <w:t>كِتَابٌ أَنْزَلْنَاهُ إِلَيْكَ مُبَارَكٌ لِيَدَّبَّرُوا آيَاتِهِ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2A3CCE">
        <w:rPr>
          <w:rFonts w:cs="Simplified Arabic"/>
          <w:b/>
          <w:bCs/>
          <w:sz w:val="32"/>
          <w:szCs w:val="32"/>
          <w:rtl/>
        </w:rPr>
        <w:t>وَلِيَتَذَكَّرَ أُوْلُوا الْأَلْبَابِ</w:t>
      </w:r>
      <w:r w:rsidR="00092DAF">
        <w:rPr>
          <w:rFonts w:ascii="Simplified Arabic" w:hAnsi="Simplified Arabic" w:cs="Simplified Arabic" w:hint="cs"/>
          <w:sz w:val="32"/>
          <w:szCs w:val="32"/>
          <w:rtl/>
        </w:rPr>
        <w:t>} [ص: 29]؛ فهذا هو المقصود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92DAF">
        <w:rPr>
          <w:rFonts w:ascii="Simplified Arabic" w:hAnsi="Simplified Arabic" w:cs="Simplified Arabic" w:hint="cs"/>
          <w:sz w:val="32"/>
          <w:szCs w:val="32"/>
          <w:rtl/>
        </w:rPr>
        <w:t xml:space="preserve"> الأعظم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92DAF">
        <w:rPr>
          <w:rFonts w:ascii="Simplified Arabic" w:hAnsi="Simplified Arabic" w:cs="Simplified Arabic" w:hint="cs"/>
          <w:sz w:val="32"/>
          <w:szCs w:val="32"/>
          <w:rtl/>
        </w:rPr>
        <w:t>, والمطلوب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92DAF">
        <w:rPr>
          <w:rFonts w:ascii="Simplified Arabic" w:hAnsi="Simplified Arabic" w:cs="Simplified Arabic" w:hint="cs"/>
          <w:sz w:val="32"/>
          <w:szCs w:val="32"/>
          <w:rtl/>
        </w:rPr>
        <w:t xml:space="preserve"> الأه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92DA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92DAF">
        <w:rPr>
          <w:rFonts w:ascii="Simplified Arabic" w:hAnsi="Simplified Arabic" w:cs="Simplified Arabic" w:hint="cs"/>
          <w:sz w:val="32"/>
          <w:szCs w:val="32"/>
          <w:rtl/>
        </w:rPr>
        <w:t xml:space="preserve"> من إنزال القرآن, </w:t>
      </w:r>
      <w:r>
        <w:rPr>
          <w:rFonts w:ascii="Simplified Arabic" w:hAnsi="Simplified Arabic" w:cs="Simplified Arabic" w:hint="cs"/>
          <w:sz w:val="32"/>
          <w:szCs w:val="32"/>
          <w:rtl/>
        </w:rPr>
        <w:t>أن يشغل قلبَه بالتفكير في معنى ما يقرأ, ويتجاوب مع كل</w:t>
      </w:r>
      <w:r w:rsidR="005B07F3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آيةٍ بمشاعره, وحِسِّه؛ دعاءً, واستغفارًا, وتسبيحًا, ور</w:t>
      </w:r>
      <w:r w:rsidR="007C616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7C616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بًا, ور</w:t>
      </w:r>
      <w:r w:rsidR="007C616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C616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بًا؛ كما قال حذيفة</w:t>
      </w:r>
      <w:r w:rsidR="007C616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صَلَّيْتُ مَعَ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Pr="00BF1B89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ذَاتَ لَيْلَةٍ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... </w:t>
      </w:r>
      <w:r w:rsidRPr="00BF1B89">
        <w:rPr>
          <w:rFonts w:ascii="Simplified Arabic" w:hAnsi="Simplified Arabic" w:cs="Simplified Arabic"/>
          <w:sz w:val="32"/>
          <w:szCs w:val="32"/>
          <w:rtl/>
        </w:rPr>
        <w:t>يَقْرَأُ مُتَرَسِّلاً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F1B89">
        <w:rPr>
          <w:rFonts w:ascii="Simplified Arabic" w:hAnsi="Simplified Arabic" w:cs="Simplified Arabic"/>
          <w:sz w:val="32"/>
          <w:szCs w:val="32"/>
          <w:rtl/>
        </w:rPr>
        <w:t xml:space="preserve"> إِذَا مَرَّ بِآيَةٍ فِيهَا تَسْبِيحٌ سَبَّحَ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F1B89">
        <w:rPr>
          <w:rFonts w:ascii="Simplified Arabic" w:hAnsi="Simplified Arabic" w:cs="Simplified Arabic"/>
          <w:sz w:val="32"/>
          <w:szCs w:val="32"/>
          <w:rtl/>
        </w:rPr>
        <w:t xml:space="preserve"> وَإِذَا مَرَّ بِسُؤَالٍ سَأَلَ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F1B89">
        <w:rPr>
          <w:rFonts w:ascii="Simplified Arabic" w:hAnsi="Simplified Arabic" w:cs="Simplified Arabic"/>
          <w:sz w:val="32"/>
          <w:szCs w:val="32"/>
          <w:rtl/>
        </w:rPr>
        <w:t xml:space="preserve"> وَإِذَا مَرَّ بِتَعَوُّذٍ تَعَوَّذَ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فلا شيء</w:t>
      </w:r>
      <w:r w:rsidR="001614C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أنفع</w:t>
      </w:r>
      <w:r w:rsidR="001614C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للقلب وأجلب</w:t>
      </w:r>
      <w:r w:rsidR="001614C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لمحبة الله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قراءة القرآن بالتدبر والتفكر.</w:t>
      </w:r>
    </w:p>
    <w:p w:rsidR="00307E4B" w:rsidRDefault="00BF1B89" w:rsidP="006A686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2- ف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الط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اعات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وت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BF1B8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خالفات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E76A8" w:rsidRPr="000E76A8">
        <w:rPr>
          <w:rFonts w:ascii="Simplified Arabic" w:hAnsi="Simplified Arabic" w:cs="Simplified Arabic"/>
          <w:sz w:val="32"/>
          <w:szCs w:val="32"/>
          <w:rtl/>
        </w:rPr>
        <w:t>قَالَ يَحيَى بنُ مُعَاذٍ</w:t>
      </w:r>
      <w:r w:rsidR="000E76A8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0E76A8" w:rsidRPr="000E76A8">
        <w:rPr>
          <w:rFonts w:ascii="Simplified Arabic" w:hAnsi="Simplified Arabic" w:cs="Simplified Arabic"/>
          <w:sz w:val="32"/>
          <w:szCs w:val="32"/>
          <w:rtl/>
        </w:rPr>
        <w:t>لَيسَ بِصَادِقٍ مَن ادَّعَى مَحَبَّةَ اللهِ</w:t>
      </w:r>
      <w:r w:rsidR="006A686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E76A8" w:rsidRPr="000E76A8">
        <w:rPr>
          <w:rFonts w:ascii="Simplified Arabic" w:hAnsi="Simplified Arabic" w:cs="Simplified Arabic"/>
          <w:sz w:val="32"/>
          <w:szCs w:val="32"/>
          <w:rtl/>
        </w:rPr>
        <w:t xml:space="preserve"> وَلَم يَحفَظ حُدُودَهُ</w:t>
      </w:r>
      <w:r w:rsidR="000E76A8">
        <w:rPr>
          <w:rFonts w:ascii="Simplified Arabic" w:hAnsi="Simplified Arabic" w:cs="Simplified Arabic" w:hint="cs"/>
          <w:sz w:val="32"/>
          <w:szCs w:val="32"/>
          <w:rtl/>
        </w:rPr>
        <w:t>). وقال ابن حجر رحمه الله: (</w:t>
      </w:r>
      <w:r w:rsidR="000E76A8" w:rsidRPr="000E76A8">
        <w:rPr>
          <w:rFonts w:ascii="Simplified Arabic" w:hAnsi="Simplified Arabic" w:cs="Simplified Arabic"/>
          <w:sz w:val="32"/>
          <w:szCs w:val="32"/>
          <w:rtl/>
        </w:rPr>
        <w:t>مَحَبَّةُ الْعَبْدِ لِلَّهِ تَحْصُلُ</w:t>
      </w:r>
      <w:r w:rsidR="006A686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E76A8" w:rsidRPr="000E76A8">
        <w:rPr>
          <w:rFonts w:ascii="Simplified Arabic" w:hAnsi="Simplified Arabic" w:cs="Simplified Arabic"/>
          <w:sz w:val="32"/>
          <w:szCs w:val="32"/>
          <w:rtl/>
        </w:rPr>
        <w:t xml:space="preserve"> بِفِعْلِ طَاعَتِهِ</w:t>
      </w:r>
      <w:r w:rsidR="000E76A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E76A8" w:rsidRPr="000E76A8">
        <w:rPr>
          <w:rFonts w:ascii="Simplified Arabic" w:hAnsi="Simplified Arabic" w:cs="Simplified Arabic"/>
          <w:sz w:val="32"/>
          <w:szCs w:val="32"/>
          <w:rtl/>
        </w:rPr>
        <w:t xml:space="preserve"> وَتَرْكِ مُخَالَفَتِهِ</w:t>
      </w:r>
      <w:r w:rsidR="000E76A8">
        <w:rPr>
          <w:rFonts w:ascii="Simplified Arabic" w:hAnsi="Simplified Arabic" w:cs="Simplified Arabic" w:hint="cs"/>
          <w:sz w:val="32"/>
          <w:szCs w:val="32"/>
          <w:rtl/>
        </w:rPr>
        <w:t>). وقال أيضًا: (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 xml:space="preserve">الصَّلَاةُ قَدْرُهَا عَظِيمٌ؛ 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>فَإِنَّهُ يَنْشَأُ عَنْهَا مَحَبَّةُ اللَّهِ لِلْعَبْدِ الَّذِي يَتَقَرَّبُ بِهَا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لِأَنَّهَا مَحَلُّ الْمُنَاجَاةِ وَالْقُرْبَةِ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وَلَا وَاسِطَةَ فِيهَا بَيْنَ الْعَبْدِ وَرَبِّهِ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وَلَا شَيْءَ أَقَرَّ لَعَيْنِ الْعَبْدِ مِنْهَا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1A2BBC" w:rsidRDefault="00BF1B89" w:rsidP="00A3155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07E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3- </w:t>
      </w:r>
      <w:r w:rsidR="00307E4B" w:rsidRPr="00307E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الت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307E4B" w:rsidRPr="00307E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قر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307E4B" w:rsidRPr="00307E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07E4B" w:rsidRPr="00307E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إلى الله بالن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307E4B" w:rsidRPr="00307E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واف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07E4B" w:rsidRPr="00307E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07E4B" w:rsidRPr="00307E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بعد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07E4B" w:rsidRPr="00307E4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الفرائض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A2BB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 xml:space="preserve">وجاء في الحديث القدسي: </w:t>
      </w:r>
      <w:r w:rsidR="00307E4B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07E4B">
        <w:rPr>
          <w:rFonts w:ascii="Simplified Arabic" w:hAnsi="Simplified Arabic" w:cs="Simplified Arabic"/>
          <w:sz w:val="32"/>
          <w:szCs w:val="32"/>
          <w:rtl/>
        </w:rPr>
        <w:t>مَا تَقَرَّبَ إِلَ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عَبْدِ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07E4B">
        <w:rPr>
          <w:rFonts w:ascii="Simplified Arabic" w:hAnsi="Simplified Arabic" w:cs="Simplified Arabic"/>
          <w:sz w:val="32"/>
          <w:szCs w:val="32"/>
          <w:rtl/>
        </w:rPr>
        <w:t xml:space="preserve"> بِشَ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307E4B">
        <w:rPr>
          <w:rFonts w:ascii="Simplified Arabic" w:hAnsi="Simplified Arabic" w:cs="Simplified Arabic"/>
          <w:sz w:val="32"/>
          <w:szCs w:val="32"/>
          <w:rtl/>
        </w:rPr>
        <w:t>ءٍ أَحَبَّ إِلَ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مِمَّا افْتَرَضْتُ عَلَيْهِ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07E4B">
        <w:rPr>
          <w:rFonts w:ascii="Simplified Arabic" w:hAnsi="Simplified Arabic" w:cs="Simplified Arabic"/>
          <w:sz w:val="32"/>
          <w:szCs w:val="32"/>
          <w:rtl/>
        </w:rPr>
        <w:t xml:space="preserve"> وَمَا يَزَالُ عَبْدِ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07E4B">
        <w:rPr>
          <w:rFonts w:ascii="Simplified Arabic" w:hAnsi="Simplified Arabic" w:cs="Simplified Arabic"/>
          <w:sz w:val="32"/>
          <w:szCs w:val="32"/>
          <w:rtl/>
        </w:rPr>
        <w:t xml:space="preserve"> يَتَقَرَّبُ إِلَ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lastRenderedPageBreak/>
        <w:t>بِالنَّوَافِلِ حَتَّى أُحِبَّهُ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فَإِذَا أَحْ</w:t>
      </w:r>
      <w:r w:rsidR="00307E4B">
        <w:rPr>
          <w:rFonts w:ascii="Simplified Arabic" w:hAnsi="Simplified Arabic" w:cs="Simplified Arabic"/>
          <w:sz w:val="32"/>
          <w:szCs w:val="32"/>
          <w:rtl/>
        </w:rPr>
        <w:t>بَبْتُهُ كُنْتُ سَمْعَهُ الَّذِ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يَسْمَعُ بِهِ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07E4B">
        <w:rPr>
          <w:rFonts w:ascii="Simplified Arabic" w:hAnsi="Simplified Arabic" w:cs="Simplified Arabic"/>
          <w:sz w:val="32"/>
          <w:szCs w:val="32"/>
          <w:rtl/>
        </w:rPr>
        <w:t xml:space="preserve"> وَبَصَرَهُ الَّذِ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يُبْصِرُ بِهِ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07E4B">
        <w:rPr>
          <w:rFonts w:ascii="Simplified Arabic" w:hAnsi="Simplified Arabic" w:cs="Simplified Arabic"/>
          <w:sz w:val="32"/>
          <w:szCs w:val="32"/>
          <w:rtl/>
        </w:rPr>
        <w:t xml:space="preserve"> وَيَدَهُ الَّتِ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يَبْطُشُ بِهَا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وَر</w:t>
      </w:r>
      <w:r w:rsidR="00307E4B">
        <w:rPr>
          <w:rFonts w:ascii="Simplified Arabic" w:hAnsi="Simplified Arabic" w:cs="Simplified Arabic"/>
          <w:sz w:val="32"/>
          <w:szCs w:val="32"/>
          <w:rtl/>
        </w:rPr>
        <w:t>ِجْلَهُ الَّتِ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07E4B">
        <w:rPr>
          <w:rFonts w:ascii="Simplified Arabic" w:hAnsi="Simplified Arabic" w:cs="Simplified Arabic"/>
          <w:sz w:val="32"/>
          <w:szCs w:val="32"/>
          <w:rtl/>
        </w:rPr>
        <w:t xml:space="preserve"> يَمْشِ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بِهَا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07E4B">
        <w:rPr>
          <w:rFonts w:ascii="Simplified Arabic" w:hAnsi="Simplified Arabic" w:cs="Simplified Arabic"/>
          <w:sz w:val="32"/>
          <w:szCs w:val="32"/>
          <w:rtl/>
        </w:rPr>
        <w:t xml:space="preserve"> وَإِنْ سَأَلَنِ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لأُعْطِيَنَّهُ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07E4B">
        <w:rPr>
          <w:rFonts w:ascii="Simplified Arabic" w:hAnsi="Simplified Arabic" w:cs="Simplified Arabic"/>
          <w:sz w:val="32"/>
          <w:szCs w:val="32"/>
          <w:rtl/>
        </w:rPr>
        <w:t xml:space="preserve"> وَلَئِنِ اسْتَعَاذَنِ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07E4B" w:rsidRPr="00307E4B">
        <w:rPr>
          <w:rFonts w:ascii="Simplified Arabic" w:hAnsi="Simplified Arabic" w:cs="Simplified Arabic"/>
          <w:sz w:val="32"/>
          <w:szCs w:val="32"/>
          <w:rtl/>
        </w:rPr>
        <w:t xml:space="preserve"> لأُعِيذَنَّهُ</w:t>
      </w:r>
      <w:r w:rsidR="00307E4B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307E4B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فم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 xml:space="preserve"> اس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 xml:space="preserve"> من النوافل؛ صار محبوبًا لله تعالى, وهذه المحبة تشغله عن أيِّ أفكارٍ وخواطر</w:t>
      </w:r>
      <w:r w:rsidR="00B70A4E">
        <w:rPr>
          <w:rFonts w:ascii="Simplified Arabic" w:hAnsi="Simplified Arabic" w:cs="Simplified Arabic" w:hint="cs"/>
          <w:sz w:val="32"/>
          <w:szCs w:val="32"/>
          <w:rtl/>
        </w:rPr>
        <w:t xml:space="preserve"> رديئة</w:t>
      </w:r>
      <w:r w:rsidR="00A3155D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وإذا جاءت فإنها تُط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 xml:space="preserve"> بسرعة.</w:t>
      </w:r>
    </w:p>
    <w:p w:rsidR="00173E12" w:rsidRDefault="00BF1B89" w:rsidP="00173E1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D2CF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4- </w:t>
      </w:r>
      <w:r w:rsidR="00ED2CF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كَثْرَةُ </w:t>
      </w:r>
      <w:r w:rsidR="00ED2CF1" w:rsidRPr="00ED2CF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ذِكْر</w:t>
      </w:r>
      <w:r w:rsidR="00ED2CF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D2CF1" w:rsidRPr="00ED2CF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اللهِ بَاللِّسانِ, والقلبِ, والعملِ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: فن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 xml:space="preserve"> العبدِ من المحبة على ق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 xml:space="preserve"> نصيب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ه من هذا الذِّكْر؛ ولذا أمر اللهُ تعالى بالإكثار من ذ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>ه, وبَيَّنَ أنه سببٌ للفلاح؛ فقال سبحانه: {</w:t>
      </w:r>
      <w:r w:rsidR="00ED2CF1" w:rsidRPr="002A3CCE">
        <w:rPr>
          <w:rFonts w:cs="Simplified Arabic"/>
          <w:b/>
          <w:bCs/>
          <w:sz w:val="32"/>
          <w:szCs w:val="32"/>
          <w:rtl/>
        </w:rPr>
        <w:t>وَاذْكُرُوا اللَّهَ كَثِيرًا لَعَلَّكُمْ تُفْلِحُونَ</w:t>
      </w:r>
      <w:r w:rsidR="00ED2CF1">
        <w:rPr>
          <w:rFonts w:ascii="Simplified Arabic" w:hAnsi="Simplified Arabic" w:cs="Simplified Arabic" w:hint="cs"/>
          <w:sz w:val="32"/>
          <w:szCs w:val="32"/>
          <w:rtl/>
        </w:rPr>
        <w:t xml:space="preserve">} [الأنفال: 45]. </w:t>
      </w:r>
    </w:p>
    <w:p w:rsidR="001A2BBC" w:rsidRDefault="00ED2CF1" w:rsidP="00173E1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73E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وش</w:t>
      </w:r>
      <w:r w:rsidR="00173E12" w:rsidRPr="00173E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3E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173E12" w:rsidRPr="00173E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3E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173E12" w:rsidRPr="00173E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َ اللهُ هذا </w:t>
      </w:r>
      <w:r w:rsidRPr="00173E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الذِّكْرَ</w:t>
      </w:r>
      <w:r w:rsidR="00173E12" w:rsidRPr="00173E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حتى</w:t>
      </w:r>
      <w:r w:rsidRPr="00173E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بعد</w:t>
      </w:r>
      <w:r w:rsidR="00173E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73E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العبادات العظيمة</w:t>
      </w:r>
      <w:r>
        <w:rPr>
          <w:rFonts w:ascii="Simplified Arabic" w:hAnsi="Simplified Arabic" w:cs="Simplified Arabic" w:hint="cs"/>
          <w:sz w:val="32"/>
          <w:szCs w:val="32"/>
          <w:rtl/>
        </w:rPr>
        <w:t>: فبعد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يام: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وَلِتُكْمِلُوا الْعِدَّةَ وَلِتُكَبِّرُوا اللَّهَ عَلَى مَا هَدَاكُمْ وَلَعَلَّكُمْ تَشْكُرُونَ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[البقرة: </w:t>
      </w:r>
      <w:r w:rsidR="00173E12">
        <w:rPr>
          <w:rFonts w:ascii="Simplified Arabic" w:hAnsi="Simplified Arabic" w:cs="Simplified Arabic" w:hint="cs"/>
          <w:sz w:val="32"/>
          <w:szCs w:val="32"/>
          <w:rtl/>
        </w:rPr>
        <w:t>185]؛ وبعد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73E12">
        <w:rPr>
          <w:rFonts w:ascii="Simplified Arabic" w:hAnsi="Simplified Arabic" w:cs="Simplified Arabic" w:hint="cs"/>
          <w:sz w:val="32"/>
          <w:szCs w:val="32"/>
          <w:rtl/>
        </w:rPr>
        <w:t xml:space="preserve"> الحج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73E12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173E12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فَإِذَا قَضَيْتُمْ مَنَاسِكَكُمْ فَاذْكُرُوا اللَّهَ</w:t>
      </w:r>
      <w:r w:rsidR="00173E12">
        <w:rPr>
          <w:rFonts w:ascii="Simplified Arabic" w:hAnsi="Simplified Arabic" w:cs="Simplified Arabic" w:hint="cs"/>
          <w:sz w:val="32"/>
          <w:szCs w:val="32"/>
          <w:rtl/>
        </w:rPr>
        <w:t>} [البقرة: 200]؛ وبعد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73E12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73E12">
        <w:rPr>
          <w:rFonts w:ascii="Simplified Arabic" w:hAnsi="Simplified Arabic" w:cs="Simplified Arabic" w:hint="cs"/>
          <w:sz w:val="32"/>
          <w:szCs w:val="32"/>
          <w:rtl/>
        </w:rPr>
        <w:t>لاة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73E12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173E12" w:rsidRPr="002A3CCE">
        <w:rPr>
          <w:rFonts w:cs="Simplified Arabic"/>
          <w:b/>
          <w:bCs/>
          <w:sz w:val="32"/>
          <w:szCs w:val="32"/>
          <w:rtl/>
        </w:rPr>
        <w:t>فَإِذَا قَضَيْتُمْ الصَّلَاةَ فَاذْكُرُوا اللَّهَ قِيَامًا وَقُعُودًا وَعَلَى جُنُوبِكُمْ</w:t>
      </w:r>
      <w:r w:rsidR="00173E12">
        <w:rPr>
          <w:rFonts w:ascii="Simplified Arabic" w:hAnsi="Simplified Arabic" w:cs="Simplified Arabic" w:hint="cs"/>
          <w:sz w:val="32"/>
          <w:szCs w:val="32"/>
          <w:rtl/>
        </w:rPr>
        <w:t>} [النساء: 103].</w:t>
      </w:r>
    </w:p>
    <w:p w:rsidR="00653792" w:rsidRDefault="00BF1B89" w:rsidP="00D9435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5- 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إ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يثار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حاب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على م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حاب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ند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غ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اله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36B86" w:rsidRPr="00436B8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وى</w:t>
      </w:r>
      <w:r w:rsidR="00436B86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وعلامة هذه الإيثار شيئان: فِعْلُ ما يُحِبُّه الله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 xml:space="preserve"> ولو كانت النَّفْسُ تكرهُه, وتركُ ما يكرهه اللهُ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 xml:space="preserve"> ولو كانت النَّفْسُ تحبُّه. قال ابن القيم رحمه الله: (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مَا ابتلى الله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سُبْحَانَهُ عَب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د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ه الْمُؤمن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م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ح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ب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ة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الشَّهَوَات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والمعاصي وم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يل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نَفس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ه إِلَيْهَا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إِلَّا ل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ي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س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وق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ه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بهَا إِلَى محبَّة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مَا هُوَ أفضل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مِنْهَا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وَخير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لَهُ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وأنفع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وأدوم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ول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ي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جاه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د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نَف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س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ه على تَرك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هَا لَهُ سُبْحَانَهُ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فت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ور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ث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>ه تِلْكَ المجاهدة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الْوُصُول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إِلَى المحبوب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771E" w:rsidRPr="0031771E">
        <w:rPr>
          <w:rFonts w:ascii="Simplified Arabic" w:hAnsi="Simplified Arabic" w:cs="Simplified Arabic"/>
          <w:sz w:val="32"/>
          <w:szCs w:val="32"/>
          <w:rtl/>
        </w:rPr>
        <w:t xml:space="preserve"> الْأَعْلَى</w:t>
      </w:r>
      <w:r w:rsidR="0031771E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653792">
        <w:rPr>
          <w:rFonts w:ascii="Simplified Arabic" w:hAnsi="Simplified Arabic" w:cs="Simplified Arabic" w:hint="cs"/>
          <w:sz w:val="32"/>
          <w:szCs w:val="32"/>
          <w:rtl/>
        </w:rPr>
        <w:t xml:space="preserve"> فيتعيَّنُ على العبد أنْ يُقَدِّمَ محبَّةَ اللهِ ورسولِه صلى الله عليه وسلم على محبَّةِ كُلِّ شيءٍ, ويَجْعَلَ جميعَ الأشياءِ تابعةً لهما؛ كما قال سبحانه: {</w:t>
      </w:r>
      <w:r w:rsidR="00653792" w:rsidRPr="002A3CCE">
        <w:rPr>
          <w:rFonts w:cs="Simplified Arabic"/>
          <w:b/>
          <w:bCs/>
          <w:sz w:val="32"/>
          <w:szCs w:val="32"/>
          <w:rtl/>
        </w:rPr>
        <w:t>قُلْ إِنْ كَانَ آبَاؤُكُمْ وَأَبْنَاؤُكُمْ وَإِخْوَانُكُمْ وَأَزْوَاجُكُمْ وَعَشِيرَتُكُمْ وَأَمْوَالٌ اقْتَرَفْتُمُوهَا وَتِجَارَةٌ تَخْشَوْنَ كَسَادَهَا وَمَسَاكِنُ تَرْضَوْنَهَا أَحَبَّ إِلَيْكُمْ مِنْ اللَّهِ وَرَسُولِهِ وَجِهَادٍ فِي سَبِيلِهِ فَتَرَبَّصُوا حَتَّى يَأْتِيَ اللَّهُ بِأَمْرِهِ</w:t>
      </w:r>
      <w:r w:rsidR="00653792">
        <w:rPr>
          <w:rFonts w:ascii="Simplified Arabic" w:hAnsi="Simplified Arabic" w:cs="Simplified Arabic" w:hint="cs"/>
          <w:sz w:val="32"/>
          <w:szCs w:val="32"/>
          <w:rtl/>
        </w:rPr>
        <w:t xml:space="preserve">} [التوبة: 24].  </w:t>
      </w:r>
    </w:p>
    <w:p w:rsidR="001A2BBC" w:rsidRDefault="00BF1B89" w:rsidP="00D9435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6- </w:t>
      </w:r>
      <w:r w:rsidR="0031771E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1771E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اه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ه, وإ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سان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ه, وآلائ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ه, ون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الظ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اه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والباط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64F53" w:rsidRPr="00E64F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5B07F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: فإنها داعية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 xml:space="preserve"> إلى محبَّت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ه, والقلوب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 xml:space="preserve"> جُبِلَتْ على م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 xml:space="preserve"> مَنْ أحسنَ إليها, وبُغ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ضِ مَنْ أساء إليها, ولا أحد أعظم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 xml:space="preserve"> إحسانًا على العباد, من الله تعالى؛ فإن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 xml:space="preserve"> إحسان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ه على ع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ه في كلِّ نَفَسٍ ول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, قال تعالى: {</w:t>
      </w:r>
      <w:r w:rsidR="00E64F53" w:rsidRPr="002A3CCE">
        <w:rPr>
          <w:rFonts w:cs="Simplified Arabic"/>
          <w:b/>
          <w:bCs/>
          <w:sz w:val="32"/>
          <w:szCs w:val="32"/>
          <w:rtl/>
        </w:rPr>
        <w:t>وَمَا بِكُمْ مِنْ نِعْمَةٍ فَمِنْ اللَّهِ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} [النحل: 53]؛ وقال تعالى: {</w:t>
      </w:r>
      <w:r w:rsidR="00E64F53">
        <w:rPr>
          <w:rFonts w:cs="Simplified Arabic"/>
          <w:b/>
          <w:bCs/>
          <w:sz w:val="32"/>
          <w:szCs w:val="32"/>
          <w:rtl/>
        </w:rPr>
        <w:t>وَإِنْ تَعُدُّوا نِعْمَ</w:t>
      </w:r>
      <w:r w:rsidR="00E64F53">
        <w:rPr>
          <w:rFonts w:cs="Simplified Arabic" w:hint="cs"/>
          <w:b/>
          <w:bCs/>
          <w:sz w:val="32"/>
          <w:szCs w:val="32"/>
          <w:rtl/>
        </w:rPr>
        <w:t>تَ</w:t>
      </w:r>
      <w:r w:rsidR="00E64F53" w:rsidRPr="002A3CCE">
        <w:rPr>
          <w:rFonts w:cs="Simplified Arabic"/>
          <w:b/>
          <w:bCs/>
          <w:sz w:val="32"/>
          <w:szCs w:val="32"/>
          <w:rtl/>
        </w:rPr>
        <w:t xml:space="preserve"> اللَّهِ لَا تُحْصُوهَا إِنَّ الْإِنسَانَ لَظَلُومٌ كَفَّارٌ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 xml:space="preserve">} [إبراهيم: 34]. ومن أعظم 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الن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عم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 xml:space="preserve"> الهداية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 xml:space="preserve"> إلى الدِّين</w:t>
      </w:r>
      <w:r w:rsidR="00D9435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 xml:space="preserve"> قال تعالى: {</w:t>
      </w:r>
      <w:r w:rsidR="00E64F53" w:rsidRPr="002A3CCE">
        <w:rPr>
          <w:rFonts w:cs="Simplified Arabic"/>
          <w:b/>
          <w:bCs/>
          <w:sz w:val="32"/>
          <w:szCs w:val="32"/>
          <w:rtl/>
        </w:rPr>
        <w:t>الْيَوْمَ أَكْمَلْتُ لَكُمْ دِينَكُمْ وَأَتْمَمْتُ عَلَيْكُمْ نِعْمَتِي وَرَضِيتُ لَكُمْ الْإِسْلَامَ دِينًا</w:t>
      </w:r>
      <w:r w:rsidR="00E64F53">
        <w:rPr>
          <w:rFonts w:ascii="Simplified Arabic" w:hAnsi="Simplified Arabic" w:cs="Simplified Arabic" w:hint="cs"/>
          <w:sz w:val="32"/>
          <w:szCs w:val="32"/>
          <w:rtl/>
        </w:rPr>
        <w:t>} [المائدة: 3].</w:t>
      </w:r>
    </w:p>
    <w:p w:rsidR="00237BE6" w:rsidRDefault="00BF1B89" w:rsidP="00237BE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65379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7-</w:t>
      </w:r>
      <w:r w:rsidR="00653792" w:rsidRPr="0065379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53792" w:rsidRPr="0065379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طال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3792" w:rsidRPr="0065379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653792" w:rsidRPr="0065379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653792" w:rsidRPr="0065379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القلب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53792" w:rsidRPr="0065379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لأسماء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53792" w:rsidRPr="0065379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53792" w:rsidRPr="0065379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وص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53792" w:rsidRPr="0065379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فات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653792" w:rsidRPr="0065379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65379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لا أح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أعظم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إحسانًا من الله تعالى, ولا شيءَ أكمل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من الله, ولا شيء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أجمل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من الله, فلا يُوص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لال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ه, وج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مال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ه, ولا يُح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ي أحدٌ م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لق</w:t>
      </w:r>
      <w:r w:rsidR="00F266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ه ثناءً عليه, بجميل ص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فات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ه, وعظيم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إحسانه, وبديع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أفعاله؛ بل هو كما أ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ثنى على ن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ه.  </w:t>
      </w:r>
    </w:p>
    <w:p w:rsidR="000B0716" w:rsidRDefault="000B0716" w:rsidP="0022565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237BE6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كل</w:t>
      </w:r>
      <w:r w:rsidR="00225657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237BE6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اسم</w:t>
      </w:r>
      <w:r w:rsidR="00225657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237BE6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من أسماء</w:t>
      </w:r>
      <w:r w:rsidR="00225657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37BE6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225657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37BE6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 w:rsidR="00225657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237BE6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سنى, وص</w:t>
      </w:r>
      <w:r w:rsidR="00225657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37BE6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225657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37BE6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ةٍ من ص</w:t>
      </w:r>
      <w:r w:rsid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37BE6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فات</w:t>
      </w:r>
      <w:r w:rsid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37BE6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 العُلى؛ تستدعي محبَّةً خاصَّة</w:t>
      </w:r>
      <w:r w:rsidR="00521886" w:rsidRPr="00A9792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ً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, فلو نظرت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إلى اس</w:t>
      </w:r>
      <w:r w:rsidR="00A9792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ه "الكريم"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فإنك ت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ه ل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ه, وإذا نظرتَ إلى اس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ه "الجليل"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 xml:space="preserve"> فإنك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تُحِبُّه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لال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ه, وإذا نظرت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إلى اس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>ه "الرحيم"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فإنك 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تُحِبُّه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21886">
        <w:rPr>
          <w:rFonts w:ascii="Simplified Arabic" w:hAnsi="Simplified Arabic" w:cs="Simplified Arabic" w:hint="cs"/>
          <w:sz w:val="32"/>
          <w:szCs w:val="32"/>
          <w:rtl/>
        </w:rPr>
        <w:t>لرحمته.</w:t>
      </w:r>
      <w:r w:rsidR="00237BE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1A2BBC" w:rsidRDefault="00237BE6" w:rsidP="000B071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والله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 له م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الأسماء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والأوصاف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لا يعلمه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 xml:space="preserve"> مَلَكٌ مُقرَّبٌ, ولا نبيٌّ مُرسَل؛ لذلك يوم القيامة ي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ي عليه النبيُّ صلى الله عليه وسلم ب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حام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, ما علَّمَها لأحدٍ قبله. ولو ش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 xml:space="preserve"> العبدُ بقلبِه ص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ةً واحدةً لله من أ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اف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 xml:space="preserve"> كمال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ه؛ لاستدعتْ منه الم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حب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امة, فكيف إذا ش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 xml:space="preserve"> بقي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فات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, والأسماء</w:t>
      </w:r>
      <w:r w:rsidR="00225657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 xml:space="preserve"> والأفعال؟</w:t>
      </w:r>
    </w:p>
    <w:p w:rsidR="0034530E" w:rsidRDefault="0034530E" w:rsidP="0034530E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34530E" w:rsidRDefault="0034530E" w:rsidP="0034530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مور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وص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إلى م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حب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تعالى: </w:t>
      </w:r>
    </w:p>
    <w:p w:rsidR="000B0716" w:rsidRDefault="00BF1B89" w:rsidP="00D55B1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8- 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الخ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بالله تعالى في و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زول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الإ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B0716" w:rsidRPr="000B071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: ل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ناجات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ه وت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لاو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 xml:space="preserve"> كلام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ه, والوقوف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 xml:space="preserve"> معه بأدب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 xml:space="preserve"> العبودية؛ استغفارًا  وتوبة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, قال تعالى: {</w:t>
      </w:r>
      <w:r w:rsidR="000B0716" w:rsidRPr="002A3CCE">
        <w:rPr>
          <w:rFonts w:cs="Simplified Arabic"/>
          <w:b/>
          <w:bCs/>
          <w:sz w:val="32"/>
          <w:szCs w:val="32"/>
          <w:rtl/>
        </w:rPr>
        <w:t>كَانُوا قَلِيلًا مِنْ اللَّيْلِ مَا يَهْجَعُونَ</w:t>
      </w:r>
      <w:r w:rsidR="000B0716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0B0716" w:rsidRPr="002A3CCE">
        <w:rPr>
          <w:rFonts w:cs="Simplified Arabic"/>
          <w:b/>
          <w:bCs/>
          <w:sz w:val="32"/>
          <w:szCs w:val="32"/>
          <w:rtl/>
        </w:rPr>
        <w:t>وَبِالْأَسْحَارِ هُمْ يَسْتَغْفِرُونَ</w:t>
      </w:r>
      <w:r w:rsidR="000B0716">
        <w:rPr>
          <w:rFonts w:ascii="Simplified Arabic" w:hAnsi="Simplified Arabic" w:cs="Simplified Arabic" w:hint="cs"/>
          <w:sz w:val="32"/>
          <w:szCs w:val="32"/>
          <w:rtl/>
        </w:rPr>
        <w:t>} [الذاريات: 17, 18].</w:t>
      </w:r>
      <w:r w:rsidR="00D55B1D">
        <w:rPr>
          <w:rFonts w:ascii="Simplified Arabic" w:hAnsi="Simplified Arabic" w:cs="Simplified Arabic" w:hint="cs"/>
          <w:sz w:val="32"/>
          <w:szCs w:val="32"/>
          <w:rtl/>
        </w:rPr>
        <w:t xml:space="preserve"> قال رسول الله صلى الله عليه وسلم: </w:t>
      </w:r>
      <w:r w:rsidR="000B0716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B0716" w:rsidRPr="000B0716">
        <w:rPr>
          <w:rFonts w:ascii="Simplified Arabic" w:hAnsi="Simplified Arabic" w:cs="Simplified Arabic"/>
          <w:sz w:val="32"/>
          <w:szCs w:val="32"/>
          <w:rtl/>
        </w:rPr>
        <w:t>يَنْزِلُ رَبُّنَا تَبَارَكَ وَتَعَالَى كُلَّ لَيْلَةٍ إِلَى السَّمَاءِ الدُّنْيَا حِينَ يَبْقَى ثُلُثُ اللَّيْلِ الآخِرُ يَقُولُ</w:t>
      </w:r>
      <w:r w:rsidR="00D55B1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55B1D">
        <w:rPr>
          <w:rFonts w:ascii="Simplified Arabic" w:hAnsi="Simplified Arabic" w:cs="Simplified Arabic"/>
          <w:sz w:val="32"/>
          <w:szCs w:val="32"/>
          <w:rtl/>
        </w:rPr>
        <w:t xml:space="preserve"> مَنْ يَدْعُونِ</w:t>
      </w:r>
      <w:r w:rsidR="00D55B1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B0716" w:rsidRPr="000B0716">
        <w:rPr>
          <w:rFonts w:ascii="Simplified Arabic" w:hAnsi="Simplified Arabic" w:cs="Simplified Arabic"/>
          <w:sz w:val="32"/>
          <w:szCs w:val="32"/>
          <w:rtl/>
        </w:rPr>
        <w:t xml:space="preserve"> فَأَسْتَجِيبَ لَهُ</w:t>
      </w:r>
      <w:r w:rsidR="00D55B1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55B1D">
        <w:rPr>
          <w:rFonts w:ascii="Simplified Arabic" w:hAnsi="Simplified Arabic" w:cs="Simplified Arabic"/>
          <w:sz w:val="32"/>
          <w:szCs w:val="32"/>
          <w:rtl/>
        </w:rPr>
        <w:t xml:space="preserve"> مَنْ يَسْأَلُنِ</w:t>
      </w:r>
      <w:r w:rsidR="00D55B1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B0716" w:rsidRPr="000B0716">
        <w:rPr>
          <w:rFonts w:ascii="Simplified Arabic" w:hAnsi="Simplified Arabic" w:cs="Simplified Arabic"/>
          <w:sz w:val="32"/>
          <w:szCs w:val="32"/>
          <w:rtl/>
        </w:rPr>
        <w:t xml:space="preserve"> فَأُعْطِيَهُ</w:t>
      </w:r>
      <w:r w:rsidR="00D55B1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55B1D">
        <w:rPr>
          <w:rFonts w:ascii="Simplified Arabic" w:hAnsi="Simplified Arabic" w:cs="Simplified Arabic"/>
          <w:sz w:val="32"/>
          <w:szCs w:val="32"/>
          <w:rtl/>
        </w:rPr>
        <w:t xml:space="preserve"> مَنْ يَسْتَغْفِرُنِ</w:t>
      </w:r>
      <w:r w:rsidR="00D55B1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B0716" w:rsidRPr="000B0716">
        <w:rPr>
          <w:rFonts w:ascii="Simplified Arabic" w:hAnsi="Simplified Arabic" w:cs="Simplified Arabic"/>
          <w:sz w:val="32"/>
          <w:szCs w:val="32"/>
          <w:rtl/>
        </w:rPr>
        <w:t xml:space="preserve"> فَأَغْفِرَ لَهُ</w:t>
      </w:r>
      <w:r w:rsidR="00D55B1D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0B0716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34530E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402A2B" w:rsidRDefault="00BF1B89" w:rsidP="00EB384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55B1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9- </w:t>
      </w:r>
      <w:r w:rsidR="00D55B1D" w:rsidRPr="00D55B1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D55B1D" w:rsidRPr="00D55B1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سار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D55B1D" w:rsidRPr="00D55B1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القلب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D55B1D" w:rsidRPr="00D55B1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D55B1D" w:rsidRPr="00D55B1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D55B1D" w:rsidRPr="00D55B1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بين يدي الله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تعالى</w:t>
      </w:r>
      <w:r w:rsidR="00D55B1D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والعبد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 xml:space="preserve"> يسير إلى الله بين م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شاه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 xml:space="preserve"> عليه, ومطالعة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يوب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ه وعمل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ه. وهذا معنى قول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 xml:space="preserve">ه صلى الله عليه وسلم: </w:t>
      </w:r>
      <w:r w:rsidR="00402A2B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أ</w:t>
      </w:r>
      <w:r w:rsidR="00402A2B">
        <w:rPr>
          <w:rFonts w:ascii="Simplified Arabic" w:hAnsi="Simplified Arabic" w:cs="Simplified Arabic"/>
          <w:sz w:val="32"/>
          <w:szCs w:val="32"/>
          <w:rtl/>
        </w:rPr>
        <w:t>َبُوءُ لَكَ بِنِعْمَتِكَ عَلَ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يَّ,</w:t>
      </w:r>
      <w:r w:rsidR="00402A2B">
        <w:rPr>
          <w:rFonts w:ascii="Simplified Arabic" w:hAnsi="Simplified Arabic" w:cs="Simplified Arabic"/>
          <w:sz w:val="32"/>
          <w:szCs w:val="32"/>
          <w:rtl/>
        </w:rPr>
        <w:t xml:space="preserve"> وَأَبُوءُ بِذَنْبِ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02A2B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قال ابن القيم رحمه الله: (</w:t>
      </w:r>
      <w:r w:rsidR="00EB384A">
        <w:rPr>
          <w:rFonts w:ascii="Simplified Arabic" w:hAnsi="Simplified Arabic" w:cs="Simplified Arabic"/>
          <w:sz w:val="32"/>
          <w:szCs w:val="32"/>
          <w:rtl/>
        </w:rPr>
        <w:t>م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B384A">
        <w:rPr>
          <w:rFonts w:ascii="Simplified Arabic" w:hAnsi="Simplified Arabic" w:cs="Simplified Arabic"/>
          <w:sz w:val="32"/>
          <w:szCs w:val="32"/>
          <w:rtl/>
        </w:rPr>
        <w:t>شاهد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B384A">
        <w:rPr>
          <w:rFonts w:ascii="Simplified Arabic" w:hAnsi="Simplified Arabic" w:cs="Simplified Arabic"/>
          <w:sz w:val="32"/>
          <w:szCs w:val="32"/>
          <w:rtl/>
        </w:rPr>
        <w:t>ة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B384A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B384A">
        <w:rPr>
          <w:rFonts w:ascii="Simplified Arabic" w:hAnsi="Simplified Arabic" w:cs="Simplified Arabic"/>
          <w:sz w:val="32"/>
          <w:szCs w:val="32"/>
          <w:rtl/>
        </w:rPr>
        <w:t>ن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B384A">
        <w:rPr>
          <w:rFonts w:ascii="Simplified Arabic" w:hAnsi="Simplified Arabic" w:cs="Simplified Arabic"/>
          <w:sz w:val="32"/>
          <w:szCs w:val="32"/>
          <w:rtl/>
        </w:rPr>
        <w:t>ة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B384A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B384A">
        <w:rPr>
          <w:rFonts w:ascii="Simplified Arabic" w:hAnsi="Simplified Arabic" w:cs="Simplified Arabic"/>
          <w:sz w:val="32"/>
          <w:szCs w:val="32"/>
          <w:rtl/>
        </w:rPr>
        <w:t>وج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B384A">
        <w:rPr>
          <w:rFonts w:ascii="Simplified Arabic" w:hAnsi="Simplified Arabic" w:cs="Simplified Arabic"/>
          <w:sz w:val="32"/>
          <w:szCs w:val="32"/>
          <w:rtl/>
        </w:rPr>
        <w:t>ب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B384A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EB384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المحب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ة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َ,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والح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م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د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َ,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والش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ك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ر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و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ل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ي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الن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ع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م</w:t>
      </w:r>
      <w:r w:rsidR="00214E3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والإحسان، ومطالعة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يب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الن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فس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والعمل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توجب له الذل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والانكسار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والافتقار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والتوبة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في كل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وقت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، وأن لا 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lastRenderedPageBreak/>
        <w:t>يرى نفس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ه إلا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ف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ل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س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02526A">
        <w:rPr>
          <w:rFonts w:ascii="Simplified Arabic" w:hAnsi="Simplified Arabic" w:cs="Simplified Arabic"/>
          <w:sz w:val="32"/>
          <w:szCs w:val="32"/>
          <w:rtl/>
        </w:rPr>
        <w:t>ا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، وأقرب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باب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دخل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منه العبد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على الله تعالى هو الإفلاس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فلا يرى لنفس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ه حالاً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ولا م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قاماً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ولا سبباً ي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تعل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ق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به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ولا وسيلة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منه ي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م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ن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بها، بل ي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دخل على الله تعالى من باب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الافتقار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رف،</w:t>
      </w:r>
      <w:r w:rsidR="00EE447E">
        <w:rPr>
          <w:rFonts w:ascii="Simplified Arabic" w:hAnsi="Simplified Arabic" w:cs="Simplified Arabic"/>
          <w:sz w:val="32"/>
          <w:szCs w:val="32"/>
          <w:rtl/>
        </w:rPr>
        <w:t xml:space="preserve"> وا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لإ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فلاس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ح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55B1D" w:rsidRPr="00D55B1D">
        <w:rPr>
          <w:rFonts w:ascii="Simplified Arabic" w:hAnsi="Simplified Arabic" w:cs="Simplified Arabic"/>
          <w:sz w:val="32"/>
          <w:szCs w:val="32"/>
          <w:rtl/>
        </w:rPr>
        <w:t>ض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وأنه إن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 xml:space="preserve"> تخل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ى عنه ط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ر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ف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ة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ين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 xml:space="preserve"> ه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ل</w:t>
      </w:r>
      <w:r w:rsidR="006871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ك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 xml:space="preserve"> وخ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س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ر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 xml:space="preserve"> خسارة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 xml:space="preserve"> لا ت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جبر، إلا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عود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 xml:space="preserve"> تعالى عليه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 xml:space="preserve"> ويتدارك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ه برحمته</w:t>
      </w:r>
      <w:r w:rsidR="00402A2B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402A2B" w:rsidRPr="00402A2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51228" w:rsidRDefault="00BF1B89" w:rsidP="0045122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EE44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10- </w:t>
      </w:r>
      <w:r w:rsidR="00EE447E" w:rsidRPr="00EE44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EE447E" w:rsidRPr="00EE44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جال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E447E" w:rsidRPr="00EE44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E447E" w:rsidRPr="00EE44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EE447E" w:rsidRPr="00EE44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الص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EE447E" w:rsidRPr="00EE44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E447E" w:rsidRPr="00EE44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E447E" w:rsidRPr="00EE44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 الص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EE447E" w:rsidRPr="00EE44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اد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E447E" w:rsidRPr="00EE44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E447E" w:rsidRPr="00EE447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: وال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قاط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 xml:space="preserve"> أطيب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 xml:space="preserve"> ثمرات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 xml:space="preserve"> كلام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هم كما تُن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ى أطايب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 xml:space="preserve"> الث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E447E">
        <w:rPr>
          <w:rFonts w:ascii="Simplified Arabic" w:hAnsi="Simplified Arabic" w:cs="Simplified Arabic" w:hint="cs"/>
          <w:sz w:val="32"/>
          <w:szCs w:val="32"/>
          <w:rtl/>
        </w:rPr>
        <w:t xml:space="preserve">. قال </w:t>
      </w:r>
      <w:r w:rsidR="00451228">
        <w:rPr>
          <w:rFonts w:ascii="Simplified Arabic" w:hAnsi="Simplified Arabic" w:cs="Simplified Arabic" w:hint="cs"/>
          <w:sz w:val="32"/>
          <w:szCs w:val="32"/>
          <w:rtl/>
        </w:rPr>
        <w:t xml:space="preserve">أبو </w:t>
      </w:r>
      <w:r w:rsidR="00451228" w:rsidRPr="00451228">
        <w:rPr>
          <w:rFonts w:ascii="Simplified Arabic" w:hAnsi="Simplified Arabic" w:cs="Simplified Arabic"/>
          <w:sz w:val="32"/>
          <w:szCs w:val="32"/>
          <w:rtl/>
        </w:rPr>
        <w:t>الدَّرْدَاءِ</w:t>
      </w:r>
      <w:r w:rsidR="00451228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(</w:t>
      </w:r>
      <w:r w:rsidR="00451228" w:rsidRPr="00451228">
        <w:rPr>
          <w:rFonts w:ascii="Simplified Arabic" w:hAnsi="Simplified Arabic" w:cs="Simplified Arabic"/>
          <w:sz w:val="32"/>
          <w:szCs w:val="32"/>
          <w:rtl/>
        </w:rPr>
        <w:t>لَوْلَا ثَلَاثٌ مَا أَحْبَبْتُ أَنْ أَعِيشَ يَوْمًا وَاحِدًا: الظَّمَأُ لِلَّهِ بِالْهَوَاجِرِ، وَالسُّجُودُ فِي جَوْفِ اللَّيْلِ، وَمُجَالَسَةُ قَوْمٍ يَنْتَقُونَ مِنْ خِيَارِ الْكَلَامِ</w:t>
      </w:r>
      <w:r w:rsidR="0045122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51228" w:rsidRPr="00451228">
        <w:rPr>
          <w:rFonts w:ascii="Simplified Arabic" w:hAnsi="Simplified Arabic" w:cs="Simplified Arabic"/>
          <w:sz w:val="32"/>
          <w:szCs w:val="32"/>
          <w:rtl/>
        </w:rPr>
        <w:t xml:space="preserve"> كَمَا يُنْتَقَى أَطَائِبُ التَّمْرِ</w:t>
      </w:r>
      <w:r w:rsidR="00451228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34530E" w:rsidRDefault="00451228" w:rsidP="00A3155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4512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11- مُباع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4512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4512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4512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ك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4512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4512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س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4512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4512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Pr="004512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4512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4512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ول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4512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بين</w:t>
      </w:r>
      <w:r w:rsidR="00A315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هذه الم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315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315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6871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A3155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: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قُلْ إِنْ كُنْتُمْ تُحِبُّونَ اللَّهَ فَاتَّبِعُونِي يُحْبِبْكُمْ اللَّهُ وَيَغْفِرْ لَكُمْ ذُنُوبَكُمْ وَاللَّهُ غَفُورٌ رَحِيمٌ</w:t>
      </w:r>
      <w:r>
        <w:rPr>
          <w:rFonts w:ascii="Simplified Arabic" w:hAnsi="Simplified Arabic" w:cs="Simplified Arabic" w:hint="cs"/>
          <w:sz w:val="32"/>
          <w:szCs w:val="32"/>
          <w:rtl/>
        </w:rPr>
        <w:t>} [آل عمران: 31]. والآية</w:t>
      </w:r>
      <w:r w:rsidR="0002526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دليل</w:t>
      </w:r>
      <w:r w:rsidR="0034530E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أنَّ كُلَّ</w:t>
      </w:r>
      <w:r w:rsidR="0034530E">
        <w:rPr>
          <w:rFonts w:ascii="Simplified Arabic" w:hAnsi="Simplified Arabic" w:cs="Simplified Arabic" w:hint="cs"/>
          <w:sz w:val="32"/>
          <w:szCs w:val="32"/>
          <w:rtl/>
        </w:rPr>
        <w:t xml:space="preserve"> عَمَلٍ لم يعمَلْه النبيُّ صلى الله عليه وسلم؛ فهو مُبْعِدٌ عن مَحَبَّةِ اللهِ تعالى, وهذه الآيةُ شَرْطُ المَحَبَّةِ الصَّرِيح.</w:t>
      </w:r>
    </w:p>
    <w:p w:rsidR="00451228" w:rsidRDefault="0034530E" w:rsidP="0034530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ابن القيم رحمه الله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قوله تعالى: </w:t>
      </w:r>
      <w:r w:rsidR="00451228" w:rsidRPr="00451228">
        <w:rPr>
          <w:rFonts w:ascii="Simplified Arabic" w:hAnsi="Simplified Arabic" w:cs="Simplified Arabic"/>
          <w:sz w:val="32"/>
          <w:szCs w:val="32"/>
          <w:rtl/>
        </w:rPr>
        <w:t>{</w:t>
      </w:r>
      <w:r w:rsidR="00451228" w:rsidRPr="0034530E">
        <w:rPr>
          <w:rFonts w:ascii="Simplified Arabic" w:hAnsi="Simplified Arabic" w:cs="Simplified Arabic"/>
          <w:b/>
          <w:bCs/>
          <w:sz w:val="32"/>
          <w:szCs w:val="32"/>
          <w:rtl/>
        </w:rPr>
        <w:t>يُحْبِبْكُمُ اللَّهُ</w:t>
      </w:r>
      <w:r w:rsidR="00451228" w:rsidRPr="00451228">
        <w:rPr>
          <w:rFonts w:ascii="Simplified Arabic" w:hAnsi="Simplified Arabic" w:cs="Simplified Arabic"/>
          <w:sz w:val="32"/>
          <w:szCs w:val="32"/>
          <w:rtl/>
        </w:rPr>
        <w:t>}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(فيه </w:t>
      </w:r>
      <w:r w:rsidR="00451228" w:rsidRPr="00451228">
        <w:rPr>
          <w:rFonts w:ascii="Simplified Arabic" w:hAnsi="Simplified Arabic" w:cs="Simplified Arabic"/>
          <w:sz w:val="32"/>
          <w:szCs w:val="32"/>
          <w:rtl/>
        </w:rPr>
        <w:t>إِشَارَةٌ إِلَى دَلِيلِ الْمَحَبَّةِ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51228" w:rsidRPr="00451228">
        <w:rPr>
          <w:rFonts w:ascii="Simplified Arabic" w:hAnsi="Simplified Arabic" w:cs="Simplified Arabic"/>
          <w:sz w:val="32"/>
          <w:szCs w:val="32"/>
          <w:rtl/>
        </w:rPr>
        <w:t xml:space="preserve"> وَثَمَرَتِهَا وَفَائِدَتِهَا. </w:t>
      </w:r>
      <w:r w:rsidR="00451228" w:rsidRPr="0034530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فَدَلِيلُهَا وَعَلَامَتُهَا</w:t>
      </w:r>
      <w:r w:rsidR="00451228" w:rsidRPr="00451228">
        <w:rPr>
          <w:rFonts w:ascii="Simplified Arabic" w:hAnsi="Simplified Arabic" w:cs="Simplified Arabic"/>
          <w:sz w:val="32"/>
          <w:szCs w:val="32"/>
          <w:rtl/>
        </w:rPr>
        <w:t xml:space="preserve">: اتِّبَاعُ الرَّسُولِ. </w:t>
      </w:r>
      <w:r w:rsidR="00451228" w:rsidRPr="0034530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وَفَائِدَتُهَا وَثَمَرَتُهَا</w:t>
      </w:r>
      <w:r w:rsidR="004E11ED">
        <w:rPr>
          <w:rFonts w:ascii="Simplified Arabic" w:hAnsi="Simplified Arabic" w:cs="Simplified Arabic"/>
          <w:sz w:val="32"/>
          <w:szCs w:val="32"/>
          <w:rtl/>
        </w:rPr>
        <w:t>: مَحَبَّةُ الْمُرْس</w:t>
      </w:r>
      <w:r w:rsidR="004E11E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1228" w:rsidRPr="00451228">
        <w:rPr>
          <w:rFonts w:ascii="Simplified Arabic" w:hAnsi="Simplified Arabic" w:cs="Simplified Arabic"/>
          <w:sz w:val="32"/>
          <w:szCs w:val="32"/>
          <w:rtl/>
        </w:rPr>
        <w:t>لِ لَكُمْ. فَمَا لَمْ تَحْصُلِ الْمُتَابَعَةُ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451228" w:rsidRPr="00451228">
        <w:rPr>
          <w:rFonts w:ascii="Simplified Arabic" w:hAnsi="Simplified Arabic" w:cs="Simplified Arabic"/>
          <w:sz w:val="32"/>
          <w:szCs w:val="32"/>
          <w:rtl/>
        </w:rPr>
        <w:t>فَلَيْسَتْ مَحَبَّتُكُمْ لَهُ حَاصِلَةً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451228" w:rsidRPr="00451228">
        <w:rPr>
          <w:rFonts w:ascii="Simplified Arabic" w:hAnsi="Simplified Arabic" w:cs="Simplified Arabic"/>
          <w:sz w:val="32"/>
          <w:szCs w:val="32"/>
          <w:rtl/>
        </w:rPr>
        <w:t>وَمَحَبَّتُهُ لَكُمْ مُنْتَفِيَةً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451228" w:rsidRPr="00451228">
        <w:rPr>
          <w:rFonts w:ascii="Simplified Arabic" w:hAnsi="Simplified Arabic" w:cs="Simplified Arabic"/>
          <w:sz w:val="32"/>
          <w:szCs w:val="32"/>
          <w:rtl/>
        </w:rPr>
        <w:t>.</w:t>
      </w:r>
    </w:p>
    <w:sectPr w:rsidR="00451228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10"/>
    <w:rsid w:val="0002526A"/>
    <w:rsid w:val="00092DAF"/>
    <w:rsid w:val="000B0716"/>
    <w:rsid w:val="000E76A8"/>
    <w:rsid w:val="001614C6"/>
    <w:rsid w:val="00173E12"/>
    <w:rsid w:val="001A2BBC"/>
    <w:rsid w:val="00214E3C"/>
    <w:rsid w:val="00225657"/>
    <w:rsid w:val="00237BE6"/>
    <w:rsid w:val="002416CF"/>
    <w:rsid w:val="00307E4B"/>
    <w:rsid w:val="0031771E"/>
    <w:rsid w:val="0034530E"/>
    <w:rsid w:val="00402A2B"/>
    <w:rsid w:val="00436B86"/>
    <w:rsid w:val="00451228"/>
    <w:rsid w:val="004E11ED"/>
    <w:rsid w:val="00521886"/>
    <w:rsid w:val="005B07F3"/>
    <w:rsid w:val="00653792"/>
    <w:rsid w:val="0068710D"/>
    <w:rsid w:val="006A60FA"/>
    <w:rsid w:val="006A686E"/>
    <w:rsid w:val="00733110"/>
    <w:rsid w:val="00747B31"/>
    <w:rsid w:val="00795740"/>
    <w:rsid w:val="007C616F"/>
    <w:rsid w:val="0086084B"/>
    <w:rsid w:val="00921345"/>
    <w:rsid w:val="009275F8"/>
    <w:rsid w:val="0096546A"/>
    <w:rsid w:val="009D3F68"/>
    <w:rsid w:val="00A3155D"/>
    <w:rsid w:val="00A97923"/>
    <w:rsid w:val="00B70A4E"/>
    <w:rsid w:val="00BF1B89"/>
    <w:rsid w:val="00BF4672"/>
    <w:rsid w:val="00D55B1D"/>
    <w:rsid w:val="00D94359"/>
    <w:rsid w:val="00E64F53"/>
    <w:rsid w:val="00EB384A"/>
    <w:rsid w:val="00EC50E0"/>
    <w:rsid w:val="00ED2CF1"/>
    <w:rsid w:val="00EE447E"/>
    <w:rsid w:val="00F2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1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6084B"/>
  </w:style>
  <w:style w:type="character" w:styleId="Hyperlink">
    <w:name w:val="Hyperlink"/>
    <w:basedOn w:val="a0"/>
    <w:uiPriority w:val="99"/>
    <w:semiHidden/>
    <w:unhideWhenUsed/>
    <w:rsid w:val="000B0716"/>
    <w:rPr>
      <w:color w:val="0000FF"/>
      <w:u w:val="single"/>
    </w:rPr>
  </w:style>
  <w:style w:type="character" w:customStyle="1" w:styleId="highlight">
    <w:name w:val="highlight"/>
    <w:basedOn w:val="a0"/>
    <w:rsid w:val="00EE4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10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6084B"/>
  </w:style>
  <w:style w:type="character" w:styleId="Hyperlink">
    <w:name w:val="Hyperlink"/>
    <w:basedOn w:val="a0"/>
    <w:uiPriority w:val="99"/>
    <w:semiHidden/>
    <w:unhideWhenUsed/>
    <w:rsid w:val="000B0716"/>
    <w:rPr>
      <w:color w:val="0000FF"/>
      <w:u w:val="single"/>
    </w:rPr>
  </w:style>
  <w:style w:type="character" w:customStyle="1" w:styleId="highlight">
    <w:name w:val="highlight"/>
    <w:basedOn w:val="a0"/>
    <w:rsid w:val="00EE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dcterms:created xsi:type="dcterms:W3CDTF">2023-05-11T09:44:00Z</dcterms:created>
  <dcterms:modified xsi:type="dcterms:W3CDTF">2023-05-13T21:05:00Z</dcterms:modified>
</cp:coreProperties>
</file>