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FEB30" w14:textId="73442076" w:rsidR="00EB5651" w:rsidRPr="00AC796D" w:rsidRDefault="00EB5651" w:rsidP="001017C0">
      <w:pPr>
        <w:pStyle w:val="a4"/>
        <w:rPr>
          <w:rFonts w:ascii="Traditional Arabic" w:hAnsi="Traditional Arabic" w:cs="Traditional Arabic"/>
          <w:b/>
          <w:bCs/>
          <w:color w:val="000000" w:themeColor="text1"/>
          <w:sz w:val="36"/>
          <w:szCs w:val="36"/>
          <w:rtl/>
        </w:rPr>
      </w:pPr>
      <w:r w:rsidRPr="00AC796D">
        <w:rPr>
          <w:rFonts w:ascii="Traditional Arabic" w:hAnsi="Traditional Arabic" w:cs="Traditional Arabic"/>
          <w:b/>
          <w:bCs/>
          <w:color w:val="000000" w:themeColor="text1"/>
          <w:sz w:val="36"/>
          <w:szCs w:val="36"/>
          <w:rtl/>
        </w:rPr>
        <w:t xml:space="preserve">الحمد لله القائم على كل نفس بما </w:t>
      </w:r>
      <w:proofErr w:type="gramStart"/>
      <w:r w:rsidRPr="00AC796D">
        <w:rPr>
          <w:rFonts w:ascii="Traditional Arabic" w:hAnsi="Traditional Arabic" w:cs="Traditional Arabic"/>
          <w:b/>
          <w:bCs/>
          <w:color w:val="000000" w:themeColor="text1"/>
          <w:sz w:val="36"/>
          <w:szCs w:val="36"/>
          <w:rtl/>
        </w:rPr>
        <w:t>كسبت ،</w:t>
      </w:r>
      <w:proofErr w:type="gramEnd"/>
      <w:r w:rsidRPr="00AC796D">
        <w:rPr>
          <w:rFonts w:ascii="Traditional Arabic" w:hAnsi="Traditional Arabic" w:cs="Traditional Arabic"/>
          <w:b/>
          <w:bCs/>
          <w:color w:val="000000" w:themeColor="text1"/>
          <w:sz w:val="36"/>
          <w:szCs w:val="36"/>
          <w:rtl/>
        </w:rPr>
        <w:t xml:space="preserve"> الرقيب على كل جارحة بما اجترحت ، الذي لا يعزب عن علمه مثقال ذرة في السموات والأرض تحرّكت أو سكنت ، وأشهد أن لا إله إلا الله </w:t>
      </w:r>
      <w:r w:rsidRPr="00AC796D">
        <w:rPr>
          <w:rFonts w:ascii="Traditional Arabic" w:hAnsi="Traditional Arabic" w:cs="Traditional Arabic" w:hint="cs"/>
          <w:b/>
          <w:bCs/>
          <w:color w:val="000000" w:themeColor="text1"/>
          <w:sz w:val="36"/>
          <w:szCs w:val="36"/>
          <w:rtl/>
        </w:rPr>
        <w:t>وحده لا شريك له</w:t>
      </w:r>
      <w:r w:rsidRPr="00AC796D">
        <w:rPr>
          <w:rFonts w:ascii="Traditional Arabic" w:hAnsi="Traditional Arabic" w:cs="Traditional Arabic"/>
          <w:b/>
          <w:bCs/>
          <w:color w:val="000000" w:themeColor="text1"/>
          <w:sz w:val="36"/>
          <w:szCs w:val="36"/>
          <w:rtl/>
        </w:rPr>
        <w:t xml:space="preserve"> وأشهد أن </w:t>
      </w:r>
      <w:r w:rsidRPr="00AC796D">
        <w:rPr>
          <w:rFonts w:ascii="Traditional Arabic" w:hAnsi="Traditional Arabic" w:cs="Traditional Arabic" w:hint="cs"/>
          <w:b/>
          <w:bCs/>
          <w:color w:val="000000" w:themeColor="text1"/>
          <w:sz w:val="36"/>
          <w:szCs w:val="36"/>
          <w:rtl/>
        </w:rPr>
        <w:t>نبينا</w:t>
      </w:r>
      <w:r w:rsidRPr="00AC796D">
        <w:rPr>
          <w:rFonts w:ascii="Traditional Arabic" w:hAnsi="Traditional Arabic" w:cs="Traditional Arabic"/>
          <w:b/>
          <w:bCs/>
          <w:color w:val="000000" w:themeColor="text1"/>
          <w:sz w:val="36"/>
          <w:szCs w:val="36"/>
          <w:rtl/>
        </w:rPr>
        <w:t xml:space="preserve"> محمداً عبده ورسوله ، صلى الله عليه وعلى </w:t>
      </w:r>
      <w:proofErr w:type="spellStart"/>
      <w:r w:rsidRPr="00AC796D">
        <w:rPr>
          <w:rFonts w:ascii="Traditional Arabic" w:hAnsi="Traditional Arabic" w:cs="Traditional Arabic"/>
          <w:b/>
          <w:bCs/>
          <w:color w:val="000000" w:themeColor="text1"/>
          <w:sz w:val="36"/>
          <w:szCs w:val="36"/>
          <w:rtl/>
        </w:rPr>
        <w:t>آله</w:t>
      </w:r>
      <w:proofErr w:type="spellEnd"/>
      <w:r w:rsidRPr="00AC796D">
        <w:rPr>
          <w:rFonts w:ascii="Traditional Arabic" w:hAnsi="Traditional Arabic" w:cs="Traditional Arabic"/>
          <w:b/>
          <w:bCs/>
          <w:color w:val="000000" w:themeColor="text1"/>
          <w:sz w:val="36"/>
          <w:szCs w:val="36"/>
          <w:rtl/>
        </w:rPr>
        <w:t xml:space="preserve"> وأصحابه </w:t>
      </w:r>
      <w:r w:rsidRPr="00AC796D">
        <w:rPr>
          <w:rFonts w:ascii="Traditional Arabic" w:hAnsi="Traditional Arabic" w:cs="Traditional Arabic" w:hint="cs"/>
          <w:b/>
          <w:bCs/>
          <w:color w:val="000000" w:themeColor="text1"/>
          <w:sz w:val="36"/>
          <w:szCs w:val="36"/>
          <w:rtl/>
        </w:rPr>
        <w:t xml:space="preserve">وسلم تسليما كثيرا </w:t>
      </w:r>
    </w:p>
    <w:p w14:paraId="179E35BF" w14:textId="06A7A9F7" w:rsidR="00EB5651" w:rsidRPr="00AC796D" w:rsidRDefault="00EB5651" w:rsidP="001017C0">
      <w:pPr>
        <w:pStyle w:val="a4"/>
        <w:rPr>
          <w:rFonts w:ascii="Traditional Arabic" w:hAnsi="Traditional Arabic" w:cs="Traditional Arabic"/>
          <w:b/>
          <w:bCs/>
          <w:color w:val="000000" w:themeColor="text1"/>
          <w:sz w:val="36"/>
          <w:szCs w:val="36"/>
          <w:rtl/>
        </w:rPr>
      </w:pPr>
      <w:r w:rsidRPr="00AC796D">
        <w:rPr>
          <w:rFonts w:ascii="Traditional Arabic" w:hAnsi="Traditional Arabic" w:cs="Traditional Arabic" w:hint="cs"/>
          <w:b/>
          <w:bCs/>
          <w:color w:val="000000" w:themeColor="text1"/>
          <w:sz w:val="36"/>
          <w:szCs w:val="36"/>
          <w:rtl/>
        </w:rPr>
        <w:t>أما بعد</w:t>
      </w:r>
    </w:p>
    <w:p w14:paraId="69302904" w14:textId="66C0D2F5" w:rsidR="00EB5651" w:rsidRPr="00AC796D" w:rsidRDefault="00E8069D" w:rsidP="001017C0">
      <w:pPr>
        <w:pStyle w:val="a4"/>
        <w:rPr>
          <w:rFonts w:ascii="Traditional Arabic" w:hAnsi="Traditional Arabic" w:cs="Traditional Arabic"/>
          <w:b/>
          <w:bCs/>
          <w:color w:val="000000" w:themeColor="text1"/>
          <w:sz w:val="36"/>
          <w:szCs w:val="36"/>
          <w:rtl/>
        </w:rPr>
      </w:pPr>
      <w:r w:rsidRPr="00AC796D">
        <w:rPr>
          <w:rFonts w:ascii="Traditional Arabic" w:hAnsi="Traditional Arabic" w:cs="Traditional Arabic"/>
          <w:b/>
          <w:bCs/>
          <w:color w:val="000000" w:themeColor="text1"/>
          <w:sz w:val="36"/>
          <w:szCs w:val="36"/>
          <w:rtl/>
        </w:rPr>
        <w:t xml:space="preserve">فَاتَّقُوا اللهَ عِبَادَ اللهِ، فقد </w:t>
      </w:r>
      <w:proofErr w:type="spellStart"/>
      <w:r w:rsidRPr="00AC796D">
        <w:rPr>
          <w:rFonts w:ascii="Traditional Arabic" w:hAnsi="Traditional Arabic" w:cs="Traditional Arabic"/>
          <w:b/>
          <w:bCs/>
          <w:color w:val="000000" w:themeColor="text1"/>
          <w:sz w:val="36"/>
          <w:szCs w:val="36"/>
          <w:rtl/>
        </w:rPr>
        <w:t>وصَّاكُمُ</w:t>
      </w:r>
      <w:proofErr w:type="spellEnd"/>
      <w:r w:rsidRPr="00AC796D">
        <w:rPr>
          <w:rFonts w:ascii="Traditional Arabic" w:hAnsi="Traditional Arabic" w:cs="Traditional Arabic"/>
          <w:b/>
          <w:bCs/>
          <w:color w:val="000000" w:themeColor="text1"/>
          <w:sz w:val="36"/>
          <w:szCs w:val="36"/>
          <w:rtl/>
        </w:rPr>
        <w:t xml:space="preserve"> اللهُ بهذا، قالَ سُبْحَانَهُ: (وَلَقَدْ وَصَّيْنَا الَّذِينَ أُوتُوا الْكِتَابَ مِن قَبْلِكُمْ وَإِيَّاكُمْ أَنِ اتَّقُوا اللَّهَ)</w:t>
      </w:r>
    </w:p>
    <w:p w14:paraId="098AE5E6" w14:textId="0C309DA1" w:rsidR="00195DE9" w:rsidRPr="00AC796D" w:rsidRDefault="00E8069D" w:rsidP="001017C0">
      <w:pPr>
        <w:pStyle w:val="a4"/>
        <w:rPr>
          <w:rFonts w:ascii="Traditional Arabic" w:hAnsi="Traditional Arabic" w:cs="Traditional Arabic"/>
          <w:b/>
          <w:bCs/>
          <w:color w:val="000000" w:themeColor="text1"/>
          <w:sz w:val="36"/>
          <w:szCs w:val="36"/>
          <w:rtl/>
        </w:rPr>
      </w:pPr>
      <w:r w:rsidRPr="00AC796D">
        <w:rPr>
          <w:rFonts w:ascii="Traditional Arabic" w:hAnsi="Traditional Arabic" w:cs="Traditional Arabic" w:hint="cs"/>
          <w:b/>
          <w:bCs/>
          <w:color w:val="000000" w:themeColor="text1"/>
          <w:sz w:val="36"/>
          <w:szCs w:val="36"/>
          <w:rtl/>
        </w:rPr>
        <w:t xml:space="preserve">أيها المؤمنون : </w:t>
      </w:r>
      <w:r w:rsidR="00195DE9" w:rsidRPr="00AC796D">
        <w:rPr>
          <w:rFonts w:ascii="Traditional Arabic" w:hAnsi="Traditional Arabic" w:cs="Traditional Arabic"/>
          <w:b/>
          <w:bCs/>
          <w:color w:val="000000" w:themeColor="text1"/>
          <w:sz w:val="36"/>
          <w:szCs w:val="36"/>
          <w:rtl/>
        </w:rPr>
        <w:t>لقد استهان كثير من المسلمين في هذه الأيام في النظر المحرم إلى النساء، وهذا شيء مشاهد، ويعلمه الجميع، فترى كثيرًا من الناس يستهينون في النظر إلى النساء الأجانب في الأسواق وفي أماكن تجمّعات الناس وعبر ما يُعرَض في كثير من القنوات الفضائية ومن خلال أجهزة الجوالات وبرامج التواصل، والله جل في علاه يقول لعباده المؤمنين: قُلْ لِلْمُؤْمِنِينَ يَغُضُّوا مِنْ أَبْصَارِهِمْ وَيَحْفَظُوا فُرُوجَهُمْ ذَلِكَ أَزْكَى لَهُمْ إِنَّ اللَّهَ خَبِيرٌ بِمَا يَصْنَعُونَ  وَقُلْ لِلْمُؤْمِنَاتِ يَغْضُضْنَ مِنْ أَبْصَارِهِنَّ وَيَحْفَظْنَ فُرُوجَهُنَّ ، فأين نحن من أمر الله لنا بالغضّ من البصر؟!</w:t>
      </w:r>
    </w:p>
    <w:p w14:paraId="0C3FAE06" w14:textId="3EAAD2EA" w:rsidR="00195DE9" w:rsidRPr="00AC796D" w:rsidRDefault="00195DE9" w:rsidP="001017C0">
      <w:pPr>
        <w:pStyle w:val="a4"/>
        <w:rPr>
          <w:rFonts w:ascii="Traditional Arabic" w:hAnsi="Traditional Arabic" w:cs="Traditional Arabic"/>
          <w:b/>
          <w:bCs/>
          <w:color w:val="000000" w:themeColor="text1"/>
          <w:sz w:val="36"/>
          <w:szCs w:val="36"/>
          <w:rtl/>
        </w:rPr>
      </w:pPr>
      <w:r w:rsidRPr="00AC796D">
        <w:rPr>
          <w:rFonts w:ascii="Traditional Arabic" w:hAnsi="Traditional Arabic" w:cs="Traditional Arabic"/>
          <w:b/>
          <w:bCs/>
          <w:color w:val="000000" w:themeColor="text1"/>
          <w:sz w:val="36"/>
          <w:szCs w:val="36"/>
          <w:rtl/>
        </w:rPr>
        <w:t xml:space="preserve">عباد الله، إن إطلاق البصر في المحرمات ذنب عظيم ينبغي عدم الاستخفاف به والتهاون فيه، حيث يقول الرسول </w:t>
      </w:r>
      <w:proofErr w:type="gramStart"/>
      <w:r w:rsidRPr="00AC796D">
        <w:rPr>
          <w:rFonts w:ascii="Traditional Arabic" w:hAnsi="Traditional Arabic" w:cs="Traditional Arabic"/>
          <w:b/>
          <w:bCs/>
          <w:color w:val="000000" w:themeColor="text1"/>
          <w:sz w:val="36"/>
          <w:szCs w:val="36"/>
          <w:rtl/>
        </w:rPr>
        <w:t>الله :</w:t>
      </w:r>
      <w:proofErr w:type="gramEnd"/>
      <w:r w:rsidRPr="00AC796D">
        <w:rPr>
          <w:rFonts w:ascii="Traditional Arabic" w:hAnsi="Traditional Arabic" w:cs="Traditional Arabic"/>
          <w:b/>
          <w:bCs/>
          <w:color w:val="000000" w:themeColor="text1"/>
          <w:sz w:val="36"/>
          <w:szCs w:val="36"/>
          <w:rtl/>
        </w:rPr>
        <w:t xml:space="preserve"> ((العينان زناها النظر، والأذنان زناهما الاستماع)) والحديث في الصحيحين، وقال رسول الله  لعلي: ((يا علي، لا تُتْبِعِ النظرةَ </w:t>
      </w:r>
      <w:proofErr w:type="spellStart"/>
      <w:r w:rsidRPr="00AC796D">
        <w:rPr>
          <w:rFonts w:ascii="Traditional Arabic" w:hAnsi="Traditional Arabic" w:cs="Traditional Arabic"/>
          <w:b/>
          <w:bCs/>
          <w:color w:val="000000" w:themeColor="text1"/>
          <w:sz w:val="36"/>
          <w:szCs w:val="36"/>
          <w:rtl/>
        </w:rPr>
        <w:t>النظرة</w:t>
      </w:r>
      <w:proofErr w:type="spellEnd"/>
      <w:r w:rsidRPr="00AC796D">
        <w:rPr>
          <w:rFonts w:ascii="Traditional Arabic" w:hAnsi="Traditional Arabic" w:cs="Traditional Arabic"/>
          <w:b/>
          <w:bCs/>
          <w:color w:val="000000" w:themeColor="text1"/>
          <w:sz w:val="36"/>
          <w:szCs w:val="36"/>
          <w:rtl/>
        </w:rPr>
        <w:t>؛ فإن لك الأولى، وليست لك الآخرة)) رواه الإمام أحمد وأبو داود والترمذي، وفي الصحيح عن جرير بن عبد الله البَجَلِي قال: سألت النبي عن نظرة الفَجْأَة ـ وهو البَغْتَة من دون قصد ـ فأمرني أن أصرف وجهي.</w:t>
      </w:r>
    </w:p>
    <w:p w14:paraId="0203D14F" w14:textId="77777777" w:rsidR="00195DE9" w:rsidRPr="00AC796D" w:rsidRDefault="00195DE9" w:rsidP="001017C0">
      <w:pPr>
        <w:pStyle w:val="a4"/>
        <w:rPr>
          <w:rFonts w:ascii="Traditional Arabic" w:hAnsi="Traditional Arabic" w:cs="Traditional Arabic"/>
          <w:b/>
          <w:bCs/>
          <w:color w:val="000000" w:themeColor="text1"/>
          <w:sz w:val="36"/>
          <w:szCs w:val="36"/>
          <w:rtl/>
        </w:rPr>
      </w:pPr>
    </w:p>
    <w:p w14:paraId="67816EDB" w14:textId="77777777" w:rsidR="00195DE9" w:rsidRPr="00AC796D" w:rsidRDefault="00195DE9" w:rsidP="001017C0">
      <w:pPr>
        <w:pStyle w:val="a4"/>
        <w:rPr>
          <w:rFonts w:ascii="Traditional Arabic" w:hAnsi="Traditional Arabic" w:cs="Traditional Arabic"/>
          <w:b/>
          <w:bCs/>
          <w:color w:val="000000" w:themeColor="text1"/>
          <w:sz w:val="36"/>
          <w:szCs w:val="36"/>
          <w:rtl/>
        </w:rPr>
      </w:pPr>
      <w:r w:rsidRPr="00AC796D">
        <w:rPr>
          <w:rFonts w:ascii="Traditional Arabic" w:hAnsi="Traditional Arabic" w:cs="Traditional Arabic"/>
          <w:b/>
          <w:bCs/>
          <w:color w:val="000000" w:themeColor="text1"/>
          <w:sz w:val="36"/>
          <w:szCs w:val="36"/>
          <w:rtl/>
        </w:rPr>
        <w:t>إن معظم المصائب والذنوب والخطايا أولها نظرة، ألم تسمعوا قول الشاعر:</w:t>
      </w:r>
    </w:p>
    <w:p w14:paraId="6B86B960" w14:textId="77777777" w:rsidR="00195DE9" w:rsidRPr="00AC796D" w:rsidRDefault="00195DE9" w:rsidP="001017C0">
      <w:pPr>
        <w:pStyle w:val="a4"/>
        <w:rPr>
          <w:rFonts w:ascii="Traditional Arabic" w:hAnsi="Traditional Arabic" w:cs="Traditional Arabic"/>
          <w:b/>
          <w:bCs/>
          <w:color w:val="000000" w:themeColor="text1"/>
          <w:sz w:val="36"/>
          <w:szCs w:val="36"/>
          <w:rtl/>
        </w:rPr>
      </w:pPr>
    </w:p>
    <w:p w14:paraId="2A828559" w14:textId="77777777" w:rsidR="00195DE9" w:rsidRPr="00AC796D" w:rsidRDefault="00195DE9" w:rsidP="001017C0">
      <w:pPr>
        <w:pStyle w:val="a4"/>
        <w:rPr>
          <w:rFonts w:ascii="Traditional Arabic" w:hAnsi="Traditional Arabic" w:cs="Traditional Arabic"/>
          <w:b/>
          <w:bCs/>
          <w:color w:val="000000" w:themeColor="text1"/>
          <w:sz w:val="36"/>
          <w:szCs w:val="36"/>
          <w:rtl/>
        </w:rPr>
      </w:pPr>
      <w:r w:rsidRPr="00AC796D">
        <w:rPr>
          <w:rFonts w:ascii="Traditional Arabic" w:hAnsi="Traditional Arabic" w:cs="Traditional Arabic"/>
          <w:b/>
          <w:bCs/>
          <w:color w:val="000000" w:themeColor="text1"/>
          <w:sz w:val="36"/>
          <w:szCs w:val="36"/>
          <w:rtl/>
        </w:rPr>
        <w:t>كلُّ الحوادِثِ مَبْدَؤُهـا مِن النَّظَـرِ      ومُعْظَم النارِ من مُسْتَصْغَرِ الشَّررِ</w:t>
      </w:r>
    </w:p>
    <w:p w14:paraId="6C426957" w14:textId="77777777" w:rsidR="00195DE9" w:rsidRPr="00AC796D" w:rsidRDefault="00195DE9" w:rsidP="001017C0">
      <w:pPr>
        <w:pStyle w:val="a4"/>
        <w:rPr>
          <w:rFonts w:ascii="Traditional Arabic" w:hAnsi="Traditional Arabic" w:cs="Traditional Arabic"/>
          <w:b/>
          <w:bCs/>
          <w:color w:val="000000" w:themeColor="text1"/>
          <w:sz w:val="36"/>
          <w:szCs w:val="36"/>
          <w:rtl/>
        </w:rPr>
      </w:pPr>
    </w:p>
    <w:p w14:paraId="4AD02FC8" w14:textId="77777777" w:rsidR="00195DE9" w:rsidRPr="00AC796D" w:rsidRDefault="00195DE9" w:rsidP="001017C0">
      <w:pPr>
        <w:pStyle w:val="a4"/>
        <w:rPr>
          <w:rFonts w:ascii="Traditional Arabic" w:hAnsi="Traditional Arabic" w:cs="Traditional Arabic"/>
          <w:b/>
          <w:bCs/>
          <w:color w:val="000000" w:themeColor="text1"/>
          <w:sz w:val="36"/>
          <w:szCs w:val="36"/>
          <w:rtl/>
        </w:rPr>
      </w:pPr>
      <w:r w:rsidRPr="00AC796D">
        <w:rPr>
          <w:rFonts w:ascii="Traditional Arabic" w:hAnsi="Traditional Arabic" w:cs="Traditional Arabic"/>
          <w:b/>
          <w:bCs/>
          <w:color w:val="000000" w:themeColor="text1"/>
          <w:sz w:val="36"/>
          <w:szCs w:val="36"/>
          <w:rtl/>
        </w:rPr>
        <w:t>كم نظرةٍ فَتَكَتْ في قـلب صاحبها      فَتْكَ السِّهـامِ بلا قَوْسٍ ولا وَتَرِ</w:t>
      </w:r>
    </w:p>
    <w:p w14:paraId="61ED1290" w14:textId="2DFF53AA" w:rsidR="00195DE9" w:rsidRPr="00AC796D" w:rsidRDefault="00195DE9" w:rsidP="001017C0">
      <w:pPr>
        <w:pStyle w:val="a4"/>
        <w:rPr>
          <w:rFonts w:ascii="Traditional Arabic" w:eastAsia="Times New Roman" w:hAnsi="Traditional Arabic" w:cs="Traditional Arabic"/>
          <w:b/>
          <w:bCs/>
          <w:color w:val="000000" w:themeColor="text1"/>
          <w:sz w:val="36"/>
          <w:szCs w:val="36"/>
          <w:rtl/>
        </w:rPr>
      </w:pPr>
      <w:r w:rsidRPr="00AC796D">
        <w:rPr>
          <w:rFonts w:ascii="Traditional Arabic" w:eastAsia="Times New Roman" w:hAnsi="Traditional Arabic" w:cs="Traditional Arabic"/>
          <w:b/>
          <w:bCs/>
          <w:color w:val="000000" w:themeColor="text1"/>
          <w:sz w:val="36"/>
          <w:szCs w:val="36"/>
          <w:rtl/>
        </w:rPr>
        <w:t>واعلم ـ هداني الله وإياك ـ أنك مسؤول عن نظرك يوم القيامة، قال سبحانه: </w:t>
      </w:r>
      <w:r w:rsidRPr="00AC796D">
        <w:rPr>
          <w:rFonts w:ascii="Traditional Arabic" w:eastAsia="Times New Roman" w:hAnsi="Traditional Arabic" w:cs="Traditional Arabic"/>
          <w:b/>
          <w:bCs/>
          <w:noProof/>
          <w:color w:val="000000" w:themeColor="text1"/>
          <w:sz w:val="36"/>
          <w:szCs w:val="36"/>
        </w:rPr>
        <w:drawing>
          <wp:inline distT="0" distB="0" distL="0" distR="0" wp14:anchorId="48290B61" wp14:editId="1DC743F8">
            <wp:extent cx="133350" cy="133350"/>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C796D">
        <w:rPr>
          <w:rFonts w:ascii="Traditional Arabic" w:eastAsia="Times New Roman" w:hAnsi="Traditional Arabic" w:cs="Traditional Arabic"/>
          <w:b/>
          <w:bCs/>
          <w:color w:val="000000" w:themeColor="text1"/>
          <w:sz w:val="36"/>
          <w:szCs w:val="36"/>
          <w:rtl/>
        </w:rPr>
        <w:t>وَلاَ تَقْفُ مَا لَيْسَ لَكَ بِهِ عِلْمٌ إِنَّ السَّمْعَ وَالْبَصَرَ وَالْفُؤَادَ كُلُّ أُولئِكَ كَانَ عَنْهُ مَسْؤُولاً</w:t>
      </w:r>
      <w:r w:rsidRPr="00AC796D">
        <w:rPr>
          <w:rFonts w:ascii="Traditional Arabic" w:eastAsia="Times New Roman" w:hAnsi="Traditional Arabic" w:cs="Traditional Arabic"/>
          <w:b/>
          <w:bCs/>
          <w:noProof/>
          <w:color w:val="000000" w:themeColor="text1"/>
          <w:sz w:val="36"/>
          <w:szCs w:val="36"/>
        </w:rPr>
        <w:drawing>
          <wp:inline distT="0" distB="0" distL="0" distR="0" wp14:anchorId="69A66632" wp14:editId="767EB8EE">
            <wp:extent cx="133350" cy="13335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C796D">
        <w:rPr>
          <w:rFonts w:ascii="Traditional Arabic" w:eastAsia="Times New Roman" w:hAnsi="Traditional Arabic" w:cs="Traditional Arabic"/>
          <w:b/>
          <w:bCs/>
          <w:color w:val="000000" w:themeColor="text1"/>
          <w:sz w:val="36"/>
          <w:szCs w:val="36"/>
          <w:rtl/>
        </w:rPr>
        <w:t> . فهل أعددت للسؤال جوابا؟!</w:t>
      </w:r>
    </w:p>
    <w:p w14:paraId="66A9F80F" w14:textId="3186229B" w:rsidR="00195DE9" w:rsidRPr="00AC796D" w:rsidRDefault="00195DE9" w:rsidP="001017C0">
      <w:pPr>
        <w:pStyle w:val="a4"/>
        <w:rPr>
          <w:rFonts w:ascii="Traditional Arabic" w:eastAsia="Times New Roman" w:hAnsi="Traditional Arabic" w:cs="Traditional Arabic"/>
          <w:b/>
          <w:bCs/>
          <w:color w:val="000000" w:themeColor="text1"/>
          <w:sz w:val="36"/>
          <w:szCs w:val="36"/>
        </w:rPr>
      </w:pPr>
      <w:r w:rsidRPr="00AC796D">
        <w:rPr>
          <w:rFonts w:ascii="Traditional Arabic" w:eastAsia="Times New Roman" w:hAnsi="Traditional Arabic" w:cs="Traditional Arabic"/>
          <w:b/>
          <w:bCs/>
          <w:color w:val="000000" w:themeColor="text1"/>
          <w:sz w:val="36"/>
          <w:szCs w:val="36"/>
          <w:rtl/>
        </w:rPr>
        <w:t>عباد الله لقد استهان كثير من المسلمين رجالا ونساء بالنظر المحرم ، والله قد حذر الرجال من فتنة النساء، في صحيح البخاري عَنْ أُسَامَةَ بْنِ زَيْدٍ رَضِيَ اللَّهُ عَنْهُمَا عَنْ النَّبِيِّ </w:t>
      </w:r>
      <w:r w:rsidRPr="00AC796D">
        <w:rPr>
          <w:rFonts w:ascii="Traditional Arabic" w:eastAsia="Times New Roman" w:hAnsi="Traditional Arabic" w:cs="Traditional Arabic"/>
          <w:b/>
          <w:bCs/>
          <w:noProof/>
          <w:color w:val="000000" w:themeColor="text1"/>
          <w:sz w:val="36"/>
          <w:szCs w:val="36"/>
        </w:rPr>
        <w:drawing>
          <wp:inline distT="0" distB="0" distL="0" distR="0" wp14:anchorId="6374BCF8" wp14:editId="37450AF9">
            <wp:extent cx="133350" cy="133350"/>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C796D">
        <w:rPr>
          <w:rFonts w:ascii="Traditional Arabic" w:eastAsia="Times New Roman" w:hAnsi="Traditional Arabic" w:cs="Traditional Arabic"/>
          <w:b/>
          <w:bCs/>
          <w:color w:val="000000" w:themeColor="text1"/>
          <w:sz w:val="36"/>
          <w:szCs w:val="36"/>
          <w:rtl/>
        </w:rPr>
        <w:t> قَالَ: ((مَا تَرَكْتُ بَعْدِي فِتْنَةً أَضَرَّ عَلَى الرِّجَالِ مِنْ النِّسَاء))، وفي صحيح مسلم عَنْ أَبِي سَعِيدٍ الْخُدْرِيِّ عَنْ النَّبِيِّ </w:t>
      </w:r>
      <w:r w:rsidRPr="00AC796D">
        <w:rPr>
          <w:rFonts w:ascii="Traditional Arabic" w:eastAsia="Times New Roman" w:hAnsi="Traditional Arabic" w:cs="Traditional Arabic"/>
          <w:b/>
          <w:bCs/>
          <w:noProof/>
          <w:color w:val="000000" w:themeColor="text1"/>
          <w:sz w:val="36"/>
          <w:szCs w:val="36"/>
        </w:rPr>
        <w:drawing>
          <wp:inline distT="0" distB="0" distL="0" distR="0" wp14:anchorId="1082636B" wp14:editId="1F599515">
            <wp:extent cx="133350" cy="133350"/>
            <wp:effectExtent l="0" t="0" r="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C796D">
        <w:rPr>
          <w:rFonts w:ascii="Traditional Arabic" w:eastAsia="Times New Roman" w:hAnsi="Traditional Arabic" w:cs="Traditional Arabic"/>
          <w:b/>
          <w:bCs/>
          <w:color w:val="000000" w:themeColor="text1"/>
          <w:sz w:val="36"/>
          <w:szCs w:val="36"/>
          <w:rtl/>
        </w:rPr>
        <w:t> قَالَ: ((إِنَّ الدُّنْيَا حُلْوَةٌ خَضِرَةٌ، وَإِنَّ اللَّهَ مُسْتَخْلِفُكُمْ فِيهَا فَيَنْظُرُ كَيْفَ تَعْمَلُونَ، فَاتَّقُوا الدُّنْيَا وَاتَّقُوا النِّسَاءَ، فَإِنَّ أَوَّلَ فِتْنَةِ بَنِي إِسْرَائِيلَ كَانَتْ فِي النِّسَاءِ)).</w:t>
      </w:r>
    </w:p>
    <w:p w14:paraId="219E55A1" w14:textId="2B5ED40F" w:rsidR="00195DE9" w:rsidRPr="00AC796D" w:rsidRDefault="00195DE9" w:rsidP="001017C0">
      <w:pPr>
        <w:pStyle w:val="a4"/>
        <w:rPr>
          <w:rFonts w:ascii="Traditional Arabic" w:eastAsia="Times New Roman" w:hAnsi="Traditional Arabic" w:cs="Traditional Arabic"/>
          <w:b/>
          <w:bCs/>
          <w:color w:val="000000" w:themeColor="text1"/>
          <w:sz w:val="36"/>
          <w:szCs w:val="36"/>
          <w:rtl/>
        </w:rPr>
      </w:pPr>
      <w:r w:rsidRPr="00AC796D">
        <w:rPr>
          <w:rFonts w:ascii="Traditional Arabic" w:eastAsia="Times New Roman" w:hAnsi="Traditional Arabic" w:cs="Traditional Arabic"/>
          <w:b/>
          <w:bCs/>
          <w:color w:val="000000" w:themeColor="text1"/>
          <w:sz w:val="36"/>
          <w:szCs w:val="36"/>
          <w:rtl/>
        </w:rPr>
        <w:t>ثم حذر الله النساء من التبرج وإظهار الزينة، فقال سبحانه: </w:t>
      </w:r>
      <w:r w:rsidRPr="00AC796D">
        <w:rPr>
          <w:rFonts w:ascii="Traditional Arabic" w:eastAsia="Times New Roman" w:hAnsi="Traditional Arabic" w:cs="Traditional Arabic"/>
          <w:b/>
          <w:bCs/>
          <w:noProof/>
          <w:color w:val="000000" w:themeColor="text1"/>
          <w:sz w:val="36"/>
          <w:szCs w:val="36"/>
        </w:rPr>
        <w:drawing>
          <wp:inline distT="0" distB="0" distL="0" distR="0" wp14:anchorId="752CB3DE" wp14:editId="3D86602B">
            <wp:extent cx="133350" cy="133350"/>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C796D">
        <w:rPr>
          <w:rFonts w:ascii="Traditional Arabic" w:eastAsia="Times New Roman" w:hAnsi="Traditional Arabic" w:cs="Traditional Arabic"/>
          <w:b/>
          <w:bCs/>
          <w:color w:val="000000" w:themeColor="text1"/>
          <w:sz w:val="36"/>
          <w:szCs w:val="36"/>
          <w:rtl/>
        </w:rPr>
        <w:t>وَقَرْنَ فِي بُيُوتِكُنَّ وَلَا تَبَرَّجْنَ تَبَرُّجَ الْجَاهِلِيَّةِ الأُولَى وَأَقِمْنَ الصَّلاةَ وَآتِينَ الزَّكَاةَ وَأَطِعْنَ اللَّهَ وَرَسُولَهُ</w:t>
      </w:r>
      <w:r w:rsidRPr="00AC796D">
        <w:rPr>
          <w:rFonts w:ascii="Traditional Arabic" w:eastAsia="Times New Roman" w:hAnsi="Traditional Arabic" w:cs="Traditional Arabic"/>
          <w:b/>
          <w:bCs/>
          <w:noProof/>
          <w:color w:val="000000" w:themeColor="text1"/>
          <w:sz w:val="36"/>
          <w:szCs w:val="36"/>
        </w:rPr>
        <w:drawing>
          <wp:inline distT="0" distB="0" distL="0" distR="0" wp14:anchorId="4EFD4E19" wp14:editId="1D0AB023">
            <wp:extent cx="133350" cy="133350"/>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p w14:paraId="78BF819D" w14:textId="2D6DFFFB" w:rsidR="00DE3BBE" w:rsidRPr="00AC796D" w:rsidRDefault="00DE3BBE" w:rsidP="001017C0">
      <w:pPr>
        <w:pStyle w:val="a4"/>
        <w:rPr>
          <w:rFonts w:ascii="Traditional Arabic" w:eastAsia="Times New Roman" w:hAnsi="Traditional Arabic" w:cs="Traditional Arabic"/>
          <w:b/>
          <w:bCs/>
          <w:color w:val="000000" w:themeColor="text1"/>
          <w:sz w:val="36"/>
          <w:szCs w:val="36"/>
          <w:rtl/>
        </w:rPr>
      </w:pPr>
      <w:r w:rsidRPr="00AC796D">
        <w:rPr>
          <w:rFonts w:ascii="Traditional Arabic" w:eastAsia="Times New Roman" w:hAnsi="Traditional Arabic" w:cs="Traditional Arabic"/>
          <w:b/>
          <w:bCs/>
          <w:color w:val="000000" w:themeColor="text1"/>
          <w:sz w:val="36"/>
          <w:szCs w:val="36"/>
          <w:rtl/>
        </w:rPr>
        <w:t xml:space="preserve">فاتقوا الله ـ يا معاشر الرجال ـ في أنفسكم، وغضوا أبصاركم عن النظر إلى ما حرم الله، ففي ذلك السلامة لكم في الدنيا والآخرة، </w:t>
      </w:r>
    </w:p>
    <w:p w14:paraId="65DC57CC" w14:textId="37395D9A" w:rsidR="00DE3BBE" w:rsidRPr="00AC796D" w:rsidRDefault="00DE3BBE" w:rsidP="001017C0">
      <w:pPr>
        <w:pStyle w:val="a4"/>
        <w:rPr>
          <w:rFonts w:ascii="Traditional Arabic" w:eastAsia="Times New Roman" w:hAnsi="Traditional Arabic" w:cs="Traditional Arabic"/>
          <w:b/>
          <w:bCs/>
          <w:color w:val="000000" w:themeColor="text1"/>
          <w:sz w:val="36"/>
          <w:szCs w:val="36"/>
          <w:rtl/>
        </w:rPr>
      </w:pPr>
      <w:r w:rsidRPr="00AC796D">
        <w:rPr>
          <w:rFonts w:ascii="Traditional Arabic" w:eastAsia="Times New Roman" w:hAnsi="Traditional Arabic" w:cs="Traditional Arabic"/>
          <w:b/>
          <w:bCs/>
          <w:color w:val="000000" w:themeColor="text1"/>
          <w:sz w:val="36"/>
          <w:szCs w:val="36"/>
          <w:rtl/>
        </w:rPr>
        <w:t xml:space="preserve">ثم اتقوا الله في نسائكم وبناتكم وأخواتكم، فلا تسمحوا لهن بالتبرج وإظهار الزينة، فهن مسؤولية في أعناقكم يوم </w:t>
      </w:r>
      <w:r w:rsidRPr="00AC796D">
        <w:rPr>
          <w:rFonts w:ascii="Traditional Arabic" w:eastAsia="Times New Roman" w:hAnsi="Traditional Arabic" w:cs="Traditional Arabic"/>
          <w:b/>
          <w:bCs/>
          <w:color w:val="000000" w:themeColor="text1"/>
          <w:sz w:val="36"/>
          <w:szCs w:val="36"/>
          <w:rtl/>
        </w:rPr>
        <w:lastRenderedPageBreak/>
        <w:t>القيامة، قال سبحانه: </w:t>
      </w:r>
      <w:r w:rsidRPr="00AC796D">
        <w:rPr>
          <w:rFonts w:ascii="Traditional Arabic" w:eastAsia="Times New Roman" w:hAnsi="Traditional Arabic" w:cs="Traditional Arabic"/>
          <w:b/>
          <w:bCs/>
          <w:noProof/>
          <w:color w:val="000000" w:themeColor="text1"/>
          <w:sz w:val="36"/>
          <w:szCs w:val="36"/>
        </w:rPr>
        <w:drawing>
          <wp:inline distT="0" distB="0" distL="0" distR="0" wp14:anchorId="6FE412CA" wp14:editId="77DB1052">
            <wp:extent cx="133350" cy="133350"/>
            <wp:effectExtent l="0" t="0" r="0"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C796D">
        <w:rPr>
          <w:rFonts w:ascii="Traditional Arabic" w:eastAsia="Times New Roman" w:hAnsi="Traditional Arabic" w:cs="Traditional Arabic"/>
          <w:b/>
          <w:bCs/>
          <w:color w:val="000000" w:themeColor="text1"/>
          <w:sz w:val="36"/>
          <w:szCs w:val="36"/>
          <w:rtl/>
        </w:rPr>
        <w:t>يَا أَيُّهَا الَّذِينَ آمَنُوا قُوا أَنفُسَكُمْ وَأَهْلِيكُمْ نَارًا وَقُودُهَا النَّاسُ وَالْحِجَارَةُ عَلَيْهَا مَلائِكَةٌ غِلَاظٌ شِدَادٌ لا يَعْصُونَ اللَّهَ مَا أَمَرَهُمْ وَيَفْعَلُونَ مَا يُؤْمَرُونَ</w:t>
      </w:r>
      <w:r w:rsidRPr="00AC796D">
        <w:rPr>
          <w:rFonts w:ascii="Traditional Arabic" w:eastAsia="Times New Roman" w:hAnsi="Traditional Arabic" w:cs="Traditional Arabic"/>
          <w:b/>
          <w:bCs/>
          <w:noProof/>
          <w:color w:val="000000" w:themeColor="text1"/>
          <w:sz w:val="36"/>
          <w:szCs w:val="36"/>
        </w:rPr>
        <w:drawing>
          <wp:inline distT="0" distB="0" distL="0" distR="0" wp14:anchorId="1BB1C1BA" wp14:editId="0AB75887">
            <wp:extent cx="133350" cy="133350"/>
            <wp:effectExtent l="0" t="0" r="0"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AC796D">
        <w:rPr>
          <w:rFonts w:ascii="Traditional Arabic" w:eastAsia="Times New Roman" w:hAnsi="Traditional Arabic" w:cs="Traditional Arabic"/>
          <w:b/>
          <w:bCs/>
          <w:color w:val="000000" w:themeColor="text1"/>
          <w:sz w:val="36"/>
          <w:szCs w:val="36"/>
          <w:rtl/>
        </w:rPr>
        <w:t> .</w:t>
      </w:r>
    </w:p>
    <w:p w14:paraId="6FFA0AA1" w14:textId="335332CF" w:rsidR="00DE3BBE" w:rsidRPr="00AC796D" w:rsidRDefault="00DE3BBE" w:rsidP="001017C0">
      <w:pPr>
        <w:pStyle w:val="a4"/>
        <w:rPr>
          <w:rFonts w:ascii="Traditional Arabic" w:eastAsia="Times New Roman" w:hAnsi="Traditional Arabic" w:cs="Traditional Arabic"/>
          <w:b/>
          <w:bCs/>
          <w:color w:val="000000" w:themeColor="text1"/>
          <w:sz w:val="36"/>
          <w:szCs w:val="36"/>
          <w:rtl/>
        </w:rPr>
      </w:pPr>
      <w:r w:rsidRPr="00AC796D">
        <w:rPr>
          <w:rFonts w:ascii="Traditional Arabic" w:eastAsia="Times New Roman" w:hAnsi="Traditional Arabic" w:cs="Traditional Arabic"/>
          <w:b/>
          <w:bCs/>
          <w:color w:val="000000" w:themeColor="text1"/>
          <w:sz w:val="36"/>
          <w:szCs w:val="36"/>
          <w:rtl/>
        </w:rPr>
        <w:t>بارك الله لي ولكم ...</w:t>
      </w:r>
    </w:p>
    <w:p w14:paraId="19D0FD21" w14:textId="401BE176" w:rsidR="00DE3BBE" w:rsidRPr="00AC796D" w:rsidRDefault="00DE3BBE" w:rsidP="001017C0">
      <w:pPr>
        <w:pStyle w:val="a4"/>
        <w:rPr>
          <w:rFonts w:ascii="Traditional Arabic" w:eastAsia="Times New Roman" w:hAnsi="Traditional Arabic" w:cs="Traditional Arabic"/>
          <w:b/>
          <w:bCs/>
          <w:color w:val="000000" w:themeColor="text1"/>
          <w:sz w:val="36"/>
          <w:szCs w:val="36"/>
          <w:rtl/>
        </w:rPr>
      </w:pPr>
      <w:r w:rsidRPr="00AC796D">
        <w:rPr>
          <w:rFonts w:ascii="Traditional Arabic" w:eastAsia="Times New Roman" w:hAnsi="Traditional Arabic" w:cs="Traditional Arabic"/>
          <w:b/>
          <w:bCs/>
          <w:color w:val="000000" w:themeColor="text1"/>
          <w:sz w:val="36"/>
          <w:szCs w:val="36"/>
          <w:rtl/>
        </w:rPr>
        <w:t>الخطبة الثانية</w:t>
      </w:r>
    </w:p>
    <w:p w14:paraId="08A539A5" w14:textId="7414905E" w:rsidR="00AC796D" w:rsidRPr="00AC796D" w:rsidRDefault="00AC796D" w:rsidP="001017C0">
      <w:pPr>
        <w:pStyle w:val="a4"/>
        <w:rPr>
          <w:rFonts w:ascii="Traditional Arabic" w:eastAsia="Times New Roman" w:hAnsi="Traditional Arabic" w:cs="Traditional Arabic"/>
          <w:b/>
          <w:bCs/>
          <w:color w:val="000000" w:themeColor="text1"/>
          <w:sz w:val="36"/>
          <w:szCs w:val="36"/>
          <w:rtl/>
        </w:rPr>
      </w:pPr>
      <w:r w:rsidRPr="00AC796D">
        <w:rPr>
          <w:rFonts w:ascii="Traditional Arabic" w:hAnsi="Traditional Arabic" w:cs="Traditional Arabic"/>
          <w:b/>
          <w:bCs/>
          <w:color w:val="000000" w:themeColor="text1"/>
          <w:sz w:val="36"/>
          <w:szCs w:val="36"/>
          <w:rtl/>
        </w:rPr>
        <w:t xml:space="preserve">الحمد لله </w:t>
      </w:r>
      <w:r w:rsidRPr="00AC796D">
        <w:rPr>
          <w:rFonts w:ascii="Traditional Arabic" w:hAnsi="Traditional Arabic" w:cs="Traditional Arabic" w:hint="cs"/>
          <w:b/>
          <w:bCs/>
          <w:color w:val="000000" w:themeColor="text1"/>
          <w:sz w:val="36"/>
          <w:szCs w:val="36"/>
          <w:rtl/>
        </w:rPr>
        <w:t>الذي</w:t>
      </w:r>
      <w:r w:rsidRPr="00AC796D">
        <w:rPr>
          <w:rFonts w:ascii="Traditional Arabic" w:hAnsi="Traditional Arabic" w:cs="Traditional Arabic"/>
          <w:b/>
          <w:bCs/>
          <w:color w:val="000000" w:themeColor="text1"/>
          <w:sz w:val="36"/>
          <w:szCs w:val="36"/>
          <w:rtl/>
        </w:rPr>
        <w:t xml:space="preserve"> يعلم خائنة الأعين وما تخفي الصدور، وأشهد أن لا إله إلا الله وحده لا شريك له، وأشهد أن محمدًا عبده ورسوله صفوة الخلق، صلى الله وسلم وبارك عليه وعلى </w:t>
      </w:r>
      <w:proofErr w:type="spellStart"/>
      <w:r w:rsidRPr="00AC796D">
        <w:rPr>
          <w:rFonts w:ascii="Traditional Arabic" w:hAnsi="Traditional Arabic" w:cs="Traditional Arabic"/>
          <w:b/>
          <w:bCs/>
          <w:color w:val="000000" w:themeColor="text1"/>
          <w:sz w:val="36"/>
          <w:szCs w:val="36"/>
          <w:rtl/>
        </w:rPr>
        <w:t>آله</w:t>
      </w:r>
      <w:proofErr w:type="spellEnd"/>
      <w:r w:rsidRPr="00AC796D">
        <w:rPr>
          <w:rFonts w:ascii="Traditional Arabic" w:hAnsi="Traditional Arabic" w:cs="Traditional Arabic"/>
          <w:b/>
          <w:bCs/>
          <w:color w:val="000000" w:themeColor="text1"/>
          <w:sz w:val="36"/>
          <w:szCs w:val="36"/>
          <w:rtl/>
        </w:rPr>
        <w:t xml:space="preserve"> وأصحابه ومن سار على الطريق واتبع هداه</w:t>
      </w:r>
      <w:r w:rsidRPr="00AC796D">
        <w:rPr>
          <w:rFonts w:ascii="Traditional Arabic" w:hAnsi="Traditional Arabic" w:cs="Traditional Arabic"/>
          <w:b/>
          <w:bCs/>
          <w:color w:val="000000" w:themeColor="text1"/>
          <w:sz w:val="36"/>
          <w:szCs w:val="36"/>
          <w:shd w:val="clear" w:color="auto" w:fill="F5F5F5"/>
        </w:rPr>
        <w:t>.</w:t>
      </w:r>
    </w:p>
    <w:p w14:paraId="53F35079" w14:textId="03240D07" w:rsidR="00AC796D" w:rsidRPr="00AC796D" w:rsidRDefault="00AC796D" w:rsidP="001017C0">
      <w:pPr>
        <w:pStyle w:val="a4"/>
        <w:rPr>
          <w:rFonts w:ascii="Traditional Arabic" w:eastAsia="Times New Roman" w:hAnsi="Traditional Arabic" w:cs="Traditional Arabic"/>
          <w:b/>
          <w:bCs/>
          <w:color w:val="000000" w:themeColor="text1"/>
          <w:sz w:val="36"/>
          <w:szCs w:val="36"/>
          <w:rtl/>
        </w:rPr>
      </w:pPr>
      <w:r w:rsidRPr="00AC796D">
        <w:rPr>
          <w:rFonts w:ascii="Traditional Arabic" w:eastAsia="Times New Roman" w:hAnsi="Traditional Arabic" w:cs="Traditional Arabic" w:hint="cs"/>
          <w:b/>
          <w:bCs/>
          <w:color w:val="000000" w:themeColor="text1"/>
          <w:sz w:val="36"/>
          <w:szCs w:val="36"/>
          <w:rtl/>
        </w:rPr>
        <w:t>أما بعد</w:t>
      </w:r>
    </w:p>
    <w:p w14:paraId="70343008" w14:textId="56C14245" w:rsidR="00DE3BBE" w:rsidRPr="00AC796D" w:rsidRDefault="00AC796D" w:rsidP="00AC796D">
      <w:pPr>
        <w:pStyle w:val="a4"/>
        <w:rPr>
          <w:rFonts w:ascii="Traditional Arabic" w:eastAsia="Times New Roman" w:hAnsi="Traditional Arabic" w:cs="Traditional Arabic"/>
          <w:b/>
          <w:bCs/>
          <w:color w:val="000000" w:themeColor="text1"/>
          <w:sz w:val="36"/>
          <w:szCs w:val="36"/>
        </w:rPr>
      </w:pPr>
      <w:r w:rsidRPr="00AC796D">
        <w:rPr>
          <w:rFonts w:ascii="Traditional Arabic" w:eastAsia="Times New Roman" w:hAnsi="Traditional Arabic" w:cs="Traditional Arabic" w:hint="cs"/>
          <w:b/>
          <w:bCs/>
          <w:color w:val="000000" w:themeColor="text1"/>
          <w:sz w:val="36"/>
          <w:szCs w:val="36"/>
          <w:rtl/>
        </w:rPr>
        <w:t xml:space="preserve">فيا عباد </w:t>
      </w:r>
      <w:proofErr w:type="gramStart"/>
      <w:r w:rsidRPr="00AC796D">
        <w:rPr>
          <w:rFonts w:ascii="Traditional Arabic" w:eastAsia="Times New Roman" w:hAnsi="Traditional Arabic" w:cs="Traditional Arabic" w:hint="cs"/>
          <w:b/>
          <w:bCs/>
          <w:color w:val="000000" w:themeColor="text1"/>
          <w:sz w:val="36"/>
          <w:szCs w:val="36"/>
          <w:rtl/>
        </w:rPr>
        <w:t>الله :</w:t>
      </w:r>
      <w:proofErr w:type="gramEnd"/>
      <w:r w:rsidRPr="00AC796D">
        <w:rPr>
          <w:rFonts w:ascii="Traditional Arabic" w:eastAsia="Times New Roman" w:hAnsi="Traditional Arabic" w:cs="Traditional Arabic" w:hint="cs"/>
          <w:b/>
          <w:bCs/>
          <w:color w:val="000000" w:themeColor="text1"/>
          <w:sz w:val="36"/>
          <w:szCs w:val="36"/>
          <w:rtl/>
        </w:rPr>
        <w:t xml:space="preserve"> إن </w:t>
      </w:r>
      <w:r w:rsidR="00DE3BBE" w:rsidRPr="00AC796D">
        <w:rPr>
          <w:rFonts w:ascii="Traditional Arabic" w:hAnsi="Traditional Arabic" w:cs="Traditional Arabic"/>
          <w:b/>
          <w:bCs/>
          <w:color w:val="000000" w:themeColor="text1"/>
          <w:sz w:val="36"/>
          <w:szCs w:val="36"/>
          <w:rtl/>
        </w:rPr>
        <w:t xml:space="preserve">غض البصر </w:t>
      </w:r>
      <w:r w:rsidR="00AF1585" w:rsidRPr="00AC796D">
        <w:rPr>
          <w:rFonts w:ascii="Traditional Arabic" w:hAnsi="Traditional Arabic" w:cs="Traditional Arabic"/>
          <w:b/>
          <w:bCs/>
          <w:color w:val="000000" w:themeColor="text1"/>
          <w:sz w:val="36"/>
          <w:szCs w:val="36"/>
          <w:rtl/>
        </w:rPr>
        <w:t xml:space="preserve">عن المحرمات </w:t>
      </w:r>
      <w:r w:rsidR="00DE3BBE" w:rsidRPr="00AC796D">
        <w:rPr>
          <w:rFonts w:ascii="Traditional Arabic" w:hAnsi="Traditional Arabic" w:cs="Traditional Arabic"/>
          <w:b/>
          <w:bCs/>
          <w:color w:val="000000" w:themeColor="text1"/>
          <w:sz w:val="36"/>
          <w:szCs w:val="36"/>
          <w:rtl/>
        </w:rPr>
        <w:t>عبادة توجب رضا الله تعالى وترفع سخطه وعذابه يوم القيامة، فعن معاوية بن حيدة </w:t>
      </w:r>
      <w:r w:rsidR="00533878" w:rsidRPr="00AC796D">
        <w:rPr>
          <w:rFonts w:ascii="Traditional Arabic" w:hAnsi="Traditional Arabic" w:cs="Traditional Arabic" w:hint="cs"/>
          <w:b/>
          <w:bCs/>
          <w:noProof/>
          <w:color w:val="000000" w:themeColor="text1"/>
          <w:sz w:val="36"/>
          <w:szCs w:val="36"/>
          <w:rtl/>
        </w:rPr>
        <w:t>رضي الله عنه</w:t>
      </w:r>
      <w:r w:rsidR="00DE3BBE" w:rsidRPr="00AC796D">
        <w:rPr>
          <w:rFonts w:ascii="Traditional Arabic" w:hAnsi="Traditional Arabic" w:cs="Traditional Arabic"/>
          <w:b/>
          <w:bCs/>
          <w:color w:val="000000" w:themeColor="text1"/>
          <w:sz w:val="36"/>
          <w:szCs w:val="36"/>
        </w:rPr>
        <w:t> </w:t>
      </w:r>
      <w:r w:rsidR="00DE3BBE" w:rsidRPr="00AC796D">
        <w:rPr>
          <w:rFonts w:ascii="Traditional Arabic" w:hAnsi="Traditional Arabic" w:cs="Traditional Arabic"/>
          <w:b/>
          <w:bCs/>
          <w:color w:val="000000" w:themeColor="text1"/>
          <w:sz w:val="36"/>
          <w:szCs w:val="36"/>
          <w:rtl/>
        </w:rPr>
        <w:t>قال: قال رسول الله </w:t>
      </w:r>
      <w:r w:rsidR="00533878" w:rsidRPr="00AC796D">
        <w:rPr>
          <w:rFonts w:ascii="Traditional Arabic" w:hAnsi="Traditional Arabic" w:cs="Traditional Arabic" w:hint="cs"/>
          <w:b/>
          <w:bCs/>
          <w:noProof/>
          <w:color w:val="000000" w:themeColor="text1"/>
          <w:sz w:val="36"/>
          <w:szCs w:val="36"/>
          <w:rtl/>
        </w:rPr>
        <w:t>صلى الله عليه وسلم</w:t>
      </w:r>
      <w:r w:rsidR="00DE3BBE" w:rsidRPr="00AC796D">
        <w:rPr>
          <w:rFonts w:ascii="Traditional Arabic" w:hAnsi="Traditional Arabic" w:cs="Traditional Arabic"/>
          <w:b/>
          <w:bCs/>
          <w:color w:val="000000" w:themeColor="text1"/>
          <w:sz w:val="36"/>
          <w:szCs w:val="36"/>
        </w:rPr>
        <w:t>: ((</w:t>
      </w:r>
      <w:r w:rsidR="00DE3BBE" w:rsidRPr="00AC796D">
        <w:rPr>
          <w:rFonts w:ascii="Traditional Arabic" w:hAnsi="Traditional Arabic" w:cs="Traditional Arabic"/>
          <w:b/>
          <w:bCs/>
          <w:color w:val="000000" w:themeColor="text1"/>
          <w:sz w:val="36"/>
          <w:szCs w:val="36"/>
          <w:rtl/>
        </w:rPr>
        <w:t>ثلاثةٌ لا ترى أعينُهم النارَ: عينٌ حرستْ في سبيلِ اللهِ وعينٌ بكتْ من خشيةِ اللهِ وعينٌ كفتْ عن محارمِ اللهِ )) صححه الألباني</w:t>
      </w:r>
    </w:p>
    <w:p w14:paraId="6A0BE778" w14:textId="27FD19FB" w:rsidR="00AF1585" w:rsidRPr="00AC796D" w:rsidRDefault="00AF1585" w:rsidP="001017C0">
      <w:pPr>
        <w:pStyle w:val="a4"/>
        <w:rPr>
          <w:rFonts w:ascii="Traditional Arabic" w:hAnsi="Traditional Arabic" w:cs="Traditional Arabic"/>
          <w:b/>
          <w:bCs/>
          <w:color w:val="000000" w:themeColor="text1"/>
          <w:sz w:val="36"/>
          <w:szCs w:val="36"/>
        </w:rPr>
      </w:pPr>
      <w:r w:rsidRPr="00AC796D">
        <w:rPr>
          <w:rFonts w:ascii="Traditional Arabic" w:hAnsi="Traditional Arabic" w:cs="Traditional Arabic"/>
          <w:b/>
          <w:bCs/>
          <w:color w:val="000000" w:themeColor="text1"/>
          <w:sz w:val="36"/>
          <w:szCs w:val="36"/>
          <w:rtl/>
        </w:rPr>
        <w:t xml:space="preserve">ولتعلم أيها المؤمن أن أكبر زاجرٍ وأعظم واعظٍ للقلب أن تتذكر دوماً وأبداً أن رب العالمين يراك </w:t>
      </w:r>
      <w:proofErr w:type="gramStart"/>
      <w:r w:rsidRPr="00AC796D">
        <w:rPr>
          <w:rFonts w:ascii="Traditional Arabic" w:hAnsi="Traditional Arabic" w:cs="Traditional Arabic"/>
          <w:b/>
          <w:bCs/>
          <w:color w:val="000000" w:themeColor="text1"/>
          <w:sz w:val="36"/>
          <w:szCs w:val="36"/>
          <w:rtl/>
        </w:rPr>
        <w:t>{ أَلَمْ</w:t>
      </w:r>
      <w:proofErr w:type="gramEnd"/>
      <w:r w:rsidRPr="00AC796D">
        <w:rPr>
          <w:rFonts w:ascii="Traditional Arabic" w:hAnsi="Traditional Arabic" w:cs="Traditional Arabic"/>
          <w:b/>
          <w:bCs/>
          <w:color w:val="000000" w:themeColor="text1"/>
          <w:sz w:val="36"/>
          <w:szCs w:val="36"/>
          <w:rtl/>
        </w:rPr>
        <w:t xml:space="preserve"> يَعْلَمْ بِأَنَّ اللَّهَ يَرَى }  . فكفى باستشعار رؤية الله زاجراً وواعظاً ومذكِّرا ومُبعِداً للعبد عن المعاصي </w:t>
      </w:r>
      <w:proofErr w:type="gramStart"/>
      <w:r w:rsidRPr="00AC796D">
        <w:rPr>
          <w:rFonts w:ascii="Traditional Arabic" w:hAnsi="Traditional Arabic" w:cs="Traditional Arabic"/>
          <w:b/>
          <w:bCs/>
          <w:color w:val="000000" w:themeColor="text1"/>
          <w:sz w:val="36"/>
          <w:szCs w:val="36"/>
          <w:rtl/>
        </w:rPr>
        <w:t>والخطيئات .</w:t>
      </w:r>
      <w:proofErr w:type="gramEnd"/>
      <w:r w:rsidRPr="00AC796D">
        <w:rPr>
          <w:rFonts w:ascii="Traditional Arabic" w:hAnsi="Traditional Arabic" w:cs="Traditional Arabic"/>
          <w:b/>
          <w:bCs/>
          <w:color w:val="000000" w:themeColor="text1"/>
          <w:sz w:val="36"/>
          <w:szCs w:val="36"/>
          <w:rtl/>
        </w:rPr>
        <w:t xml:space="preserve"> وإذا خلا العبد يوماً بمكان وظنَّ أن أحداً من الناس لا يراه فليعلم أن رب البرية رب العالمين </w:t>
      </w:r>
      <w:proofErr w:type="gramStart"/>
      <w:r w:rsidRPr="00AC796D">
        <w:rPr>
          <w:rFonts w:ascii="Traditional Arabic" w:hAnsi="Traditional Arabic" w:cs="Traditional Arabic"/>
          <w:b/>
          <w:bCs/>
          <w:color w:val="000000" w:themeColor="text1"/>
          <w:sz w:val="36"/>
          <w:szCs w:val="36"/>
          <w:rtl/>
        </w:rPr>
        <w:t>يراه ؛</w:t>
      </w:r>
      <w:proofErr w:type="gramEnd"/>
      <w:r w:rsidRPr="00AC796D">
        <w:rPr>
          <w:rFonts w:ascii="Traditional Arabic" w:hAnsi="Traditional Arabic" w:cs="Traditional Arabic"/>
          <w:b/>
          <w:bCs/>
          <w:color w:val="000000" w:themeColor="text1"/>
          <w:sz w:val="36"/>
          <w:szCs w:val="36"/>
          <w:rtl/>
        </w:rPr>
        <w:t xml:space="preserve"> </w:t>
      </w:r>
      <w:proofErr w:type="spellStart"/>
      <w:r w:rsidRPr="00AC796D">
        <w:rPr>
          <w:rFonts w:ascii="Traditional Arabic" w:hAnsi="Traditional Arabic" w:cs="Traditional Arabic"/>
          <w:b/>
          <w:bCs/>
          <w:color w:val="000000" w:themeColor="text1"/>
          <w:sz w:val="36"/>
          <w:szCs w:val="36"/>
          <w:rtl/>
        </w:rPr>
        <w:t>فليستحِ</w:t>
      </w:r>
      <w:proofErr w:type="spellEnd"/>
      <w:r w:rsidRPr="00AC796D">
        <w:rPr>
          <w:rFonts w:ascii="Traditional Arabic" w:hAnsi="Traditional Arabic" w:cs="Traditional Arabic"/>
          <w:b/>
          <w:bCs/>
          <w:color w:val="000000" w:themeColor="text1"/>
          <w:sz w:val="36"/>
          <w:szCs w:val="36"/>
          <w:rtl/>
        </w:rPr>
        <w:t xml:space="preserve"> من الله وليخشَ الله تبارك وتعالى </w:t>
      </w:r>
      <w:proofErr w:type="spellStart"/>
      <w:r w:rsidRPr="00AC796D">
        <w:rPr>
          <w:rFonts w:ascii="Traditional Arabic" w:hAnsi="Traditional Arabic" w:cs="Traditional Arabic"/>
          <w:b/>
          <w:bCs/>
          <w:color w:val="000000" w:themeColor="text1"/>
          <w:sz w:val="36"/>
          <w:szCs w:val="36"/>
          <w:rtl/>
        </w:rPr>
        <w:t>وليتقِه</w:t>
      </w:r>
      <w:proofErr w:type="spellEnd"/>
      <w:r w:rsidRPr="00AC796D">
        <w:rPr>
          <w:rFonts w:ascii="Traditional Arabic" w:hAnsi="Traditional Arabic" w:cs="Traditional Arabic"/>
          <w:b/>
          <w:bCs/>
          <w:color w:val="000000" w:themeColor="text1"/>
          <w:sz w:val="36"/>
          <w:szCs w:val="36"/>
          <w:rtl/>
        </w:rPr>
        <w:t xml:space="preserve"> سبحانه .</w:t>
      </w:r>
    </w:p>
    <w:p w14:paraId="65BBE1D9" w14:textId="33DA6F53" w:rsidR="00AF1585" w:rsidRPr="00AC796D" w:rsidRDefault="00AF1585" w:rsidP="001017C0">
      <w:pPr>
        <w:pStyle w:val="a4"/>
        <w:rPr>
          <w:rFonts w:ascii="Traditional Arabic" w:hAnsi="Traditional Arabic" w:cs="Traditional Arabic"/>
          <w:b/>
          <w:bCs/>
          <w:color w:val="000000" w:themeColor="text1"/>
          <w:sz w:val="36"/>
          <w:szCs w:val="36"/>
          <w:rtl/>
        </w:rPr>
      </w:pPr>
      <w:r w:rsidRPr="00AC796D">
        <w:rPr>
          <w:rFonts w:ascii="Traditional Arabic" w:hAnsi="Traditional Arabic" w:cs="Traditional Arabic"/>
          <w:b/>
          <w:bCs/>
          <w:color w:val="000000" w:themeColor="text1"/>
          <w:sz w:val="36"/>
          <w:szCs w:val="36"/>
          <w:rtl/>
        </w:rPr>
        <w:t xml:space="preserve">نسأل الله عزَّ وجل أن يعمُر قلوبنا بالتقوى ومخافة الله عز وجل وخشيته غيباً وشهادة سراً </w:t>
      </w:r>
      <w:proofErr w:type="gramStart"/>
      <w:r w:rsidRPr="00AC796D">
        <w:rPr>
          <w:rFonts w:ascii="Traditional Arabic" w:hAnsi="Traditional Arabic" w:cs="Traditional Arabic"/>
          <w:b/>
          <w:bCs/>
          <w:color w:val="000000" w:themeColor="text1"/>
          <w:sz w:val="36"/>
          <w:szCs w:val="36"/>
          <w:rtl/>
        </w:rPr>
        <w:t>وعلانية .</w:t>
      </w:r>
      <w:proofErr w:type="gramEnd"/>
    </w:p>
    <w:p w14:paraId="5DEDA562" w14:textId="3D28E26B" w:rsidR="00533878" w:rsidRPr="00AC796D" w:rsidRDefault="00533878" w:rsidP="001017C0">
      <w:pPr>
        <w:pStyle w:val="a4"/>
        <w:rPr>
          <w:rFonts w:ascii="Traditional Arabic" w:hAnsi="Traditional Arabic" w:cs="Traditional Arabic"/>
          <w:b/>
          <w:bCs/>
          <w:color w:val="000000" w:themeColor="text1"/>
          <w:sz w:val="36"/>
          <w:szCs w:val="36"/>
          <w:rtl/>
        </w:rPr>
      </w:pPr>
      <w:r w:rsidRPr="00AC796D">
        <w:rPr>
          <w:rFonts w:ascii="Traditional Arabic" w:hAnsi="Traditional Arabic" w:cs="Traditional Arabic" w:hint="cs"/>
          <w:b/>
          <w:bCs/>
          <w:color w:val="000000" w:themeColor="text1"/>
          <w:sz w:val="36"/>
          <w:szCs w:val="36"/>
          <w:rtl/>
        </w:rPr>
        <w:t>عباد الله صلوا وسلموا على رسول الله ...</w:t>
      </w:r>
    </w:p>
    <w:p w14:paraId="23C66B89" w14:textId="324A5E2E" w:rsidR="003D27B3" w:rsidRPr="00AC796D" w:rsidRDefault="003D27B3" w:rsidP="001017C0">
      <w:pPr>
        <w:pStyle w:val="a4"/>
        <w:rPr>
          <w:rFonts w:ascii="Traditional Arabic" w:eastAsia="Times New Roman" w:hAnsi="Traditional Arabic" w:cs="Traditional Arabic"/>
          <w:b/>
          <w:bCs/>
          <w:color w:val="000000" w:themeColor="text1"/>
          <w:sz w:val="36"/>
          <w:szCs w:val="36"/>
          <w:rtl/>
        </w:rPr>
      </w:pPr>
    </w:p>
    <w:sectPr w:rsidR="003D27B3" w:rsidRPr="00AC796D" w:rsidSect="00B75AA7">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E9"/>
    <w:rsid w:val="001017C0"/>
    <w:rsid w:val="00195DE9"/>
    <w:rsid w:val="001F18E8"/>
    <w:rsid w:val="003D27B3"/>
    <w:rsid w:val="00533878"/>
    <w:rsid w:val="00AC796D"/>
    <w:rsid w:val="00AF1585"/>
    <w:rsid w:val="00B75AA7"/>
    <w:rsid w:val="00DE3BBE"/>
    <w:rsid w:val="00E8069D"/>
    <w:rsid w:val="00EB5651"/>
    <w:rsid w:val="00F94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E1D55"/>
  <w15:chartTrackingRefBased/>
  <w15:docId w15:val="{B7A85810-561E-44F1-9E3A-732825CE9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link w:val="5Char"/>
    <w:uiPriority w:val="9"/>
    <w:qFormat/>
    <w:rsid w:val="00DE3BBE"/>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rsid w:val="00DE3BBE"/>
    <w:rPr>
      <w:rFonts w:ascii="Times New Roman" w:eastAsia="Times New Roman" w:hAnsi="Times New Roman" w:cs="Times New Roman"/>
      <w:b/>
      <w:bCs/>
      <w:sz w:val="20"/>
      <w:szCs w:val="20"/>
    </w:rPr>
  </w:style>
  <w:style w:type="paragraph" w:styleId="a3">
    <w:name w:val="Normal (Web)"/>
    <w:basedOn w:val="a"/>
    <w:uiPriority w:val="99"/>
    <w:semiHidden/>
    <w:unhideWhenUsed/>
    <w:rsid w:val="00AF158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1017C0"/>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528484">
      <w:bodyDiv w:val="1"/>
      <w:marLeft w:val="0"/>
      <w:marRight w:val="0"/>
      <w:marTop w:val="0"/>
      <w:marBottom w:val="0"/>
      <w:divBdr>
        <w:top w:val="none" w:sz="0" w:space="0" w:color="auto"/>
        <w:left w:val="none" w:sz="0" w:space="0" w:color="auto"/>
        <w:bottom w:val="none" w:sz="0" w:space="0" w:color="auto"/>
        <w:right w:val="none" w:sz="0" w:space="0" w:color="auto"/>
      </w:divBdr>
    </w:div>
    <w:div w:id="1635526110">
      <w:bodyDiv w:val="1"/>
      <w:marLeft w:val="0"/>
      <w:marRight w:val="0"/>
      <w:marTop w:val="0"/>
      <w:marBottom w:val="0"/>
      <w:divBdr>
        <w:top w:val="none" w:sz="0" w:space="0" w:color="auto"/>
        <w:left w:val="none" w:sz="0" w:space="0" w:color="auto"/>
        <w:bottom w:val="none" w:sz="0" w:space="0" w:color="auto"/>
        <w:right w:val="none" w:sz="0" w:space="0" w:color="auto"/>
      </w:divBdr>
    </w:div>
    <w:div w:id="1692414857">
      <w:bodyDiv w:val="1"/>
      <w:marLeft w:val="0"/>
      <w:marRight w:val="0"/>
      <w:marTop w:val="0"/>
      <w:marBottom w:val="0"/>
      <w:divBdr>
        <w:top w:val="none" w:sz="0" w:space="0" w:color="auto"/>
        <w:left w:val="none" w:sz="0" w:space="0" w:color="auto"/>
        <w:bottom w:val="none" w:sz="0" w:space="0" w:color="auto"/>
        <w:right w:val="none" w:sz="0" w:space="0" w:color="auto"/>
      </w:divBdr>
    </w:div>
    <w:div w:id="1854879237">
      <w:bodyDiv w:val="1"/>
      <w:marLeft w:val="0"/>
      <w:marRight w:val="0"/>
      <w:marTop w:val="0"/>
      <w:marBottom w:val="0"/>
      <w:divBdr>
        <w:top w:val="none" w:sz="0" w:space="0" w:color="auto"/>
        <w:left w:val="none" w:sz="0" w:space="0" w:color="auto"/>
        <w:bottom w:val="none" w:sz="0" w:space="0" w:color="auto"/>
        <w:right w:val="none" w:sz="0" w:space="0" w:color="auto"/>
      </w:divBdr>
    </w:div>
    <w:div w:id="2032025074">
      <w:bodyDiv w:val="1"/>
      <w:marLeft w:val="0"/>
      <w:marRight w:val="0"/>
      <w:marTop w:val="0"/>
      <w:marBottom w:val="0"/>
      <w:divBdr>
        <w:top w:val="none" w:sz="0" w:space="0" w:color="auto"/>
        <w:left w:val="none" w:sz="0" w:space="0" w:color="auto"/>
        <w:bottom w:val="none" w:sz="0" w:space="0" w:color="auto"/>
        <w:right w:val="none" w:sz="0" w:space="0" w:color="auto"/>
      </w:divBdr>
    </w:div>
    <w:div w:id="206760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632</Words>
  <Characters>3605</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2023-08-11T02:35:00Z</dcterms:created>
  <dcterms:modified xsi:type="dcterms:W3CDTF">2023-08-21T09:11:00Z</dcterms:modified>
</cp:coreProperties>
</file>