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3A" w:rsidRPr="00635A37" w:rsidRDefault="0091603A" w:rsidP="0091603A">
      <w:pPr>
        <w:jc w:val="center"/>
        <w:rPr>
          <w:rFonts w:asciiTheme="minorBidi" w:hAnsiTheme="minorBidi"/>
          <w:sz w:val="28"/>
          <w:szCs w:val="28"/>
          <w:rtl/>
        </w:rPr>
      </w:pPr>
      <w:r w:rsidRPr="00635A37">
        <w:rPr>
          <w:rFonts w:asciiTheme="minorBidi" w:hAnsiTheme="minorBidi" w:hint="cs"/>
          <w:sz w:val="28"/>
          <w:szCs w:val="28"/>
          <w:rtl/>
        </w:rPr>
        <w:t xml:space="preserve">بسم الله </w:t>
      </w:r>
      <w:bookmarkStart w:id="0" w:name="_GoBack"/>
      <w:bookmarkEnd w:id="0"/>
      <w:r w:rsidRPr="00635A37">
        <w:rPr>
          <w:rFonts w:asciiTheme="minorBidi" w:hAnsiTheme="minorBidi" w:hint="cs"/>
          <w:sz w:val="28"/>
          <w:szCs w:val="28"/>
          <w:rtl/>
        </w:rPr>
        <w:t>الرحمن الرحيم</w:t>
      </w:r>
    </w:p>
    <w:p w:rsidR="0091603A" w:rsidRPr="0091603A" w:rsidRDefault="0091603A" w:rsidP="0091603A">
      <w:pPr>
        <w:rPr>
          <w:rFonts w:asciiTheme="minorBidi" w:hAnsiTheme="minorBidi"/>
          <w:b/>
          <w:bCs/>
          <w:sz w:val="32"/>
          <w:szCs w:val="32"/>
          <w:rtl/>
        </w:rPr>
      </w:pP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هذه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موعظة</w:t>
      </w:r>
      <w:r w:rsidR="00657FE7">
        <w:rPr>
          <w:rFonts w:asciiTheme="minorBidi" w:hAnsiTheme="minorBidi" w:cs="Arial" w:hint="cs"/>
          <w:b/>
          <w:bCs/>
          <w:sz w:val="32"/>
          <w:szCs w:val="32"/>
          <w:rtl/>
        </w:rPr>
        <w:t>ٌ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مختصرة</w:t>
      </w:r>
      <w:r w:rsidR="00657FE7">
        <w:rPr>
          <w:rFonts w:asciiTheme="minorBidi" w:hAnsiTheme="minorBidi" w:cs="Arial" w:hint="cs"/>
          <w:b/>
          <w:bCs/>
          <w:sz w:val="32"/>
          <w:szCs w:val="32"/>
          <w:rtl/>
        </w:rPr>
        <w:t>ٌ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لأئمة المساجد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تُلقى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بعد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صلاة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الخسوف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أو الكسوف</w:t>
      </w:r>
      <w:r w:rsidRPr="0091603A">
        <w:rPr>
          <w:rFonts w:asciiTheme="minorBidi" w:hAnsiTheme="minorBidi" w:hint="cs"/>
          <w:b/>
          <w:bCs/>
          <w:sz w:val="32"/>
          <w:szCs w:val="32"/>
          <w:rtl/>
        </w:rPr>
        <w:t xml:space="preserve">، 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حيثُ 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ت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شرع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الموعظة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بعد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صلاة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الخسوف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ِ والكسوف،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وهي س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ن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ة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ٌ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م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ستحب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ة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ٌ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لحديث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عائشة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رضي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الله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عنها:</w:t>
      </w:r>
      <w:r w:rsidRPr="0091603A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«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ثُمَّ انْصَرَفَ</w:t>
      </w:r>
      <w:r w:rsidR="00657FE7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="00657FE7">
        <w:rPr>
          <w:rFonts w:asciiTheme="minorBidi" w:hAnsiTheme="minorBidi" w:cs="Arial"/>
          <w:b/>
          <w:bCs/>
          <w:sz w:val="32"/>
          <w:szCs w:val="32"/>
          <w:rtl/>
        </w:rPr>
        <w:t>–</w:t>
      </w:r>
      <w:r w:rsidR="00657FE7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يعني رسول الله صلى الله عليه وسلم </w:t>
      </w:r>
      <w:proofErr w:type="gramStart"/>
      <w:r w:rsidR="00657FE7">
        <w:rPr>
          <w:rFonts w:asciiTheme="minorBidi" w:hAnsiTheme="minorBidi" w:cs="Arial" w:hint="cs"/>
          <w:b/>
          <w:bCs/>
          <w:sz w:val="32"/>
          <w:szCs w:val="32"/>
          <w:rtl/>
        </w:rPr>
        <w:t>-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وقَدِ</w:t>
      </w:r>
      <w:proofErr w:type="gramEnd"/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انْجَلَتِ الشَّمْسُ، فَخَطَبَ النَّاسَ، فَحَمِدَ اللَّهَ وأَثْنَى عليه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»</w:t>
      </w:r>
      <w:r w:rsidRPr="0091603A">
        <w:rPr>
          <w:rStyle w:val="a4"/>
          <w:rFonts w:asciiTheme="minorBidi" w:hAnsiTheme="minorBidi" w:cs="Arial"/>
          <w:b/>
          <w:bCs/>
          <w:sz w:val="32"/>
          <w:szCs w:val="32"/>
          <w:rtl/>
        </w:rPr>
        <w:footnoteReference w:id="1"/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</w:p>
    <w:p w:rsidR="0091603A" w:rsidRPr="0091603A" w:rsidRDefault="0091603A" w:rsidP="0091603A">
      <w:pPr>
        <w:rPr>
          <w:rFonts w:asciiTheme="minorBidi" w:hAnsiTheme="minorBidi"/>
          <w:b/>
          <w:bCs/>
          <w:sz w:val="32"/>
          <w:szCs w:val="32"/>
          <w:rtl/>
        </w:rPr>
      </w:pPr>
      <w:r w:rsidRPr="0091603A">
        <w:rPr>
          <w:rFonts w:asciiTheme="minorBidi" w:hAnsiTheme="minorBidi"/>
          <w:b/>
          <w:bCs/>
          <w:sz w:val="32"/>
          <w:szCs w:val="32"/>
          <w:rtl/>
        </w:rPr>
        <w:t xml:space="preserve">الحمدُ للهِ ربِّ العالمين، والصّلاةُ والسّلامُ على أشرفِ الأنبياءِ والمرسلين، نبيِّنا محمدٍ وعلى </w:t>
      </w:r>
      <w:proofErr w:type="spellStart"/>
      <w:r w:rsidRPr="0091603A">
        <w:rPr>
          <w:rFonts w:asciiTheme="minorBidi" w:hAnsiTheme="minorBidi"/>
          <w:b/>
          <w:bCs/>
          <w:sz w:val="32"/>
          <w:szCs w:val="32"/>
          <w:rtl/>
        </w:rPr>
        <w:t>آلِه</w:t>
      </w:r>
      <w:proofErr w:type="spellEnd"/>
      <w:r w:rsidRPr="0091603A">
        <w:rPr>
          <w:rFonts w:asciiTheme="minorBidi" w:hAnsiTheme="minorBidi"/>
          <w:b/>
          <w:bCs/>
          <w:sz w:val="32"/>
          <w:szCs w:val="32"/>
          <w:rtl/>
        </w:rPr>
        <w:t xml:space="preserve"> وصحبِه أجمعين</w:t>
      </w:r>
      <w:r w:rsidRPr="0091603A">
        <w:rPr>
          <w:rFonts w:asciiTheme="minorBidi" w:hAnsiTheme="minorBidi" w:hint="cs"/>
          <w:b/>
          <w:bCs/>
          <w:sz w:val="32"/>
          <w:szCs w:val="32"/>
          <w:rtl/>
        </w:rPr>
        <w:t>. أمّا بعد:</w:t>
      </w:r>
    </w:p>
    <w:p w:rsidR="0091603A" w:rsidRPr="0091603A" w:rsidRDefault="0091603A" w:rsidP="002D5913">
      <w:pPr>
        <w:rPr>
          <w:rFonts w:cs="Arial"/>
          <w:b/>
          <w:bCs/>
          <w:sz w:val="32"/>
          <w:szCs w:val="32"/>
          <w:rtl/>
        </w:rPr>
      </w:pPr>
      <w:r w:rsidRPr="0091603A">
        <w:rPr>
          <w:rFonts w:cs="Arial" w:hint="cs"/>
          <w:b/>
          <w:bCs/>
          <w:sz w:val="32"/>
          <w:szCs w:val="32"/>
          <w:rtl/>
        </w:rPr>
        <w:t xml:space="preserve">فإنَّ الشّمسَ والقمرَ آيتانِ </w:t>
      </w:r>
      <w:r w:rsidRPr="0091603A">
        <w:rPr>
          <w:rFonts w:cs="Arial"/>
          <w:b/>
          <w:bCs/>
          <w:sz w:val="32"/>
          <w:szCs w:val="32"/>
          <w:rtl/>
        </w:rPr>
        <w:t>من آيات</w:t>
      </w:r>
      <w:r w:rsidRPr="0091603A">
        <w:rPr>
          <w:rFonts w:cs="Arial" w:hint="cs"/>
          <w:b/>
          <w:bCs/>
          <w:sz w:val="32"/>
          <w:szCs w:val="32"/>
          <w:rtl/>
        </w:rPr>
        <w:t>ِ</w:t>
      </w:r>
      <w:r w:rsidRPr="0091603A">
        <w:rPr>
          <w:rFonts w:cs="Arial"/>
          <w:b/>
          <w:bCs/>
          <w:sz w:val="32"/>
          <w:szCs w:val="32"/>
          <w:rtl/>
        </w:rPr>
        <w:t xml:space="preserve"> الله</w:t>
      </w:r>
      <w:r w:rsidRPr="0091603A">
        <w:rPr>
          <w:rFonts w:cs="Arial" w:hint="cs"/>
          <w:b/>
          <w:bCs/>
          <w:sz w:val="32"/>
          <w:szCs w:val="32"/>
          <w:rtl/>
        </w:rPr>
        <w:t>ِ</w:t>
      </w:r>
      <w:r w:rsidRPr="0091603A">
        <w:rPr>
          <w:rFonts w:cs="Arial"/>
          <w:b/>
          <w:bCs/>
          <w:sz w:val="32"/>
          <w:szCs w:val="32"/>
          <w:rtl/>
        </w:rPr>
        <w:t xml:space="preserve"> الكوني</w:t>
      </w:r>
      <w:r w:rsidRPr="0091603A">
        <w:rPr>
          <w:rFonts w:cs="Arial" w:hint="cs"/>
          <w:b/>
          <w:bCs/>
          <w:sz w:val="32"/>
          <w:szCs w:val="32"/>
          <w:rtl/>
        </w:rPr>
        <w:t>ّ</w:t>
      </w:r>
      <w:r w:rsidRPr="0091603A">
        <w:rPr>
          <w:rFonts w:cs="Arial"/>
          <w:b/>
          <w:bCs/>
          <w:sz w:val="32"/>
          <w:szCs w:val="32"/>
          <w:rtl/>
        </w:rPr>
        <w:t>ة</w:t>
      </w:r>
      <w:r w:rsidRPr="0091603A">
        <w:rPr>
          <w:rFonts w:cs="Arial" w:hint="cs"/>
          <w:b/>
          <w:bCs/>
          <w:sz w:val="32"/>
          <w:szCs w:val="32"/>
          <w:rtl/>
        </w:rPr>
        <w:t xml:space="preserve">ِ العظيمة، </w:t>
      </w:r>
      <w:r w:rsidRPr="0091603A">
        <w:rPr>
          <w:rFonts w:cs="Arial"/>
          <w:b/>
          <w:bCs/>
          <w:sz w:val="32"/>
          <w:szCs w:val="32"/>
          <w:rtl/>
        </w:rPr>
        <w:t>قال</w:t>
      </w:r>
      <w:r w:rsidRPr="0091603A">
        <w:rPr>
          <w:rFonts w:cs="Arial" w:hint="cs"/>
          <w:b/>
          <w:bCs/>
          <w:sz w:val="32"/>
          <w:szCs w:val="32"/>
          <w:rtl/>
        </w:rPr>
        <w:t>َ</w:t>
      </w:r>
      <w:r w:rsidRPr="0091603A">
        <w:rPr>
          <w:rFonts w:cs="Arial"/>
          <w:b/>
          <w:bCs/>
          <w:sz w:val="32"/>
          <w:szCs w:val="32"/>
          <w:rtl/>
        </w:rPr>
        <w:t xml:space="preserve"> </w:t>
      </w:r>
      <w:r w:rsidRPr="0091603A">
        <w:rPr>
          <w:rFonts w:cs="Arial" w:hint="cs"/>
          <w:b/>
          <w:bCs/>
          <w:sz w:val="32"/>
          <w:szCs w:val="32"/>
          <w:rtl/>
        </w:rPr>
        <w:t>تعالى</w:t>
      </w:r>
      <w:proofErr w:type="gramStart"/>
      <w:r w:rsidRPr="0091603A">
        <w:rPr>
          <w:rFonts w:cs="Arial"/>
          <w:b/>
          <w:bCs/>
          <w:sz w:val="32"/>
          <w:szCs w:val="32"/>
          <w:rtl/>
        </w:rPr>
        <w:t xml:space="preserve">: 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﴿</w:t>
      </w:r>
      <w:r w:rsidRPr="0091603A">
        <w:rPr>
          <w:rFonts w:cs="Arial"/>
          <w:b/>
          <w:bCs/>
          <w:sz w:val="32"/>
          <w:szCs w:val="32"/>
          <w:rtl/>
        </w:rPr>
        <w:t>وَمِنْ</w:t>
      </w:r>
      <w:proofErr w:type="gramEnd"/>
      <w:r w:rsidRPr="0091603A">
        <w:rPr>
          <w:rFonts w:cs="Arial"/>
          <w:b/>
          <w:bCs/>
          <w:sz w:val="32"/>
          <w:szCs w:val="32"/>
          <w:rtl/>
        </w:rPr>
        <w:t xml:space="preserve"> آيَاتِهِ اللَّيْلُ وَالنَّهَارُ وَالشَّمْسُ وَالْقَمَرُ</w:t>
      </w:r>
      <w:r w:rsidRPr="0091603A">
        <w:rPr>
          <w:rFonts w:asciiTheme="minorBidi" w:hAnsiTheme="minorBidi" w:hint="cs"/>
          <w:b/>
          <w:bCs/>
          <w:sz w:val="32"/>
          <w:szCs w:val="32"/>
          <w:rtl/>
        </w:rPr>
        <w:t>﴾</w:t>
      </w:r>
      <w:r w:rsidRPr="0091603A">
        <w:rPr>
          <w:rStyle w:val="a4"/>
          <w:rFonts w:cs="Arial"/>
          <w:b/>
          <w:bCs/>
          <w:sz w:val="32"/>
          <w:szCs w:val="32"/>
          <w:rtl/>
        </w:rPr>
        <w:footnoteReference w:id="2"/>
      </w:r>
      <w:r w:rsidRPr="0091603A">
        <w:rPr>
          <w:rFonts w:asciiTheme="minorBidi" w:hAnsiTheme="minorBidi" w:hint="cs"/>
          <w:b/>
          <w:bCs/>
          <w:sz w:val="32"/>
          <w:szCs w:val="32"/>
          <w:rtl/>
        </w:rPr>
        <w:t>،</w:t>
      </w:r>
      <w:r w:rsidRPr="0091603A">
        <w:rPr>
          <w:rFonts w:cs="Arial" w:hint="cs"/>
          <w:b/>
          <w:bCs/>
          <w:sz w:val="32"/>
          <w:szCs w:val="32"/>
          <w:rtl/>
        </w:rPr>
        <w:t xml:space="preserve"> وهما يجريانِ في نظامٍ دقيقٍ، ذلك تقديرُ العزيزِ العليم 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﴿</w:t>
      </w:r>
      <w:r w:rsidRPr="0091603A">
        <w:rPr>
          <w:rFonts w:cs="Arial"/>
          <w:b/>
          <w:bCs/>
          <w:sz w:val="32"/>
          <w:szCs w:val="32"/>
          <w:rtl/>
        </w:rPr>
        <w:t>لَا الشَّمْسُ يَنْبَغِي لَهَا أَنْ تُدْرِكَ الْقَمَرَ وَلَا اللَّيْلُ سَابِقُ النَّهَارِ وَكُلٌّ فِي فَلَكٍ يَسْبَحُونَ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﴾</w:t>
      </w:r>
      <w:r w:rsidRPr="0091603A">
        <w:rPr>
          <w:rStyle w:val="a4"/>
          <w:rFonts w:cs="Arial"/>
          <w:b/>
          <w:bCs/>
          <w:sz w:val="32"/>
          <w:szCs w:val="32"/>
          <w:rtl/>
        </w:rPr>
        <w:footnoteReference w:id="3"/>
      </w:r>
      <w:r w:rsidRPr="0091603A">
        <w:rPr>
          <w:rFonts w:cs="Arial" w:hint="cs"/>
          <w:b/>
          <w:bCs/>
          <w:sz w:val="32"/>
          <w:szCs w:val="32"/>
          <w:rtl/>
        </w:rPr>
        <w:t xml:space="preserve"> وقد سخّرَهما اللهُ برحمتِه لمصالحِكم 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﴿</w:t>
      </w:r>
      <w:r w:rsidRPr="0091603A">
        <w:rPr>
          <w:rFonts w:cs="Arial"/>
          <w:b/>
          <w:bCs/>
          <w:sz w:val="32"/>
          <w:szCs w:val="32"/>
          <w:rtl/>
        </w:rPr>
        <w:t>لِّتَبْتَغُوا فَضْلًا مِّن رَّبِّكُمْ وَلِتَعْلَمُوا عَدَدَ السِّنِينَ وَالْحِسَابَ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﴾</w:t>
      </w:r>
      <w:r w:rsidRPr="0091603A">
        <w:rPr>
          <w:rStyle w:val="a4"/>
          <w:rFonts w:cs="Arial"/>
          <w:b/>
          <w:bCs/>
          <w:sz w:val="32"/>
          <w:szCs w:val="32"/>
          <w:rtl/>
        </w:rPr>
        <w:footnoteReference w:id="4"/>
      </w:r>
      <w:r w:rsidRPr="0091603A">
        <w:rPr>
          <w:rFonts w:cs="Arial" w:hint="cs"/>
          <w:b/>
          <w:bCs/>
          <w:sz w:val="32"/>
          <w:szCs w:val="32"/>
          <w:rtl/>
        </w:rPr>
        <w:t xml:space="preserve">. </w:t>
      </w:r>
      <w:r w:rsidRPr="0091603A">
        <w:rPr>
          <w:rFonts w:cs="Arial"/>
          <w:b/>
          <w:bCs/>
          <w:sz w:val="32"/>
          <w:szCs w:val="32"/>
          <w:rtl/>
        </w:rPr>
        <w:t>ومن آيات</w:t>
      </w:r>
      <w:r w:rsidRPr="0091603A">
        <w:rPr>
          <w:rFonts w:cs="Arial" w:hint="cs"/>
          <w:b/>
          <w:bCs/>
          <w:sz w:val="32"/>
          <w:szCs w:val="32"/>
          <w:rtl/>
        </w:rPr>
        <w:t>ِ</w:t>
      </w:r>
      <w:r w:rsidRPr="0091603A">
        <w:rPr>
          <w:rFonts w:cs="Arial"/>
          <w:b/>
          <w:bCs/>
          <w:sz w:val="32"/>
          <w:szCs w:val="32"/>
          <w:rtl/>
        </w:rPr>
        <w:t xml:space="preserve"> الله</w:t>
      </w:r>
      <w:r w:rsidRPr="0091603A">
        <w:rPr>
          <w:rFonts w:cs="Arial" w:hint="cs"/>
          <w:b/>
          <w:bCs/>
          <w:sz w:val="32"/>
          <w:szCs w:val="32"/>
          <w:rtl/>
        </w:rPr>
        <w:t>ِ</w:t>
      </w:r>
      <w:r w:rsidRPr="0091603A">
        <w:rPr>
          <w:rFonts w:cs="Arial"/>
          <w:b/>
          <w:bCs/>
          <w:sz w:val="32"/>
          <w:szCs w:val="32"/>
          <w:rtl/>
        </w:rPr>
        <w:t xml:space="preserve"> الباهرة</w:t>
      </w:r>
      <w:r w:rsidRPr="0091603A">
        <w:rPr>
          <w:rFonts w:cs="Arial" w:hint="cs"/>
          <w:b/>
          <w:bCs/>
          <w:sz w:val="32"/>
          <w:szCs w:val="32"/>
          <w:rtl/>
        </w:rPr>
        <w:t>ِ</w:t>
      </w:r>
      <w:r w:rsidRPr="0091603A">
        <w:rPr>
          <w:rFonts w:cs="Arial"/>
          <w:b/>
          <w:bCs/>
          <w:sz w:val="32"/>
          <w:szCs w:val="32"/>
          <w:rtl/>
        </w:rPr>
        <w:t xml:space="preserve"> في الش</w:t>
      </w:r>
      <w:r w:rsidRPr="0091603A">
        <w:rPr>
          <w:rFonts w:cs="Arial" w:hint="cs"/>
          <w:b/>
          <w:bCs/>
          <w:sz w:val="32"/>
          <w:szCs w:val="32"/>
          <w:rtl/>
        </w:rPr>
        <w:t>ّ</w:t>
      </w:r>
      <w:r w:rsidRPr="0091603A">
        <w:rPr>
          <w:rFonts w:cs="Arial"/>
          <w:b/>
          <w:bCs/>
          <w:sz w:val="32"/>
          <w:szCs w:val="32"/>
          <w:rtl/>
        </w:rPr>
        <w:t>مس</w:t>
      </w:r>
      <w:r w:rsidRPr="0091603A">
        <w:rPr>
          <w:rFonts w:cs="Arial" w:hint="cs"/>
          <w:b/>
          <w:bCs/>
          <w:sz w:val="32"/>
          <w:szCs w:val="32"/>
          <w:rtl/>
        </w:rPr>
        <w:t>ِ</w:t>
      </w:r>
      <w:r w:rsidRPr="0091603A">
        <w:rPr>
          <w:rFonts w:cs="Arial"/>
          <w:b/>
          <w:bCs/>
          <w:sz w:val="32"/>
          <w:szCs w:val="32"/>
          <w:rtl/>
        </w:rPr>
        <w:t xml:space="preserve"> والقمر</w:t>
      </w:r>
      <w:r w:rsidRPr="0091603A">
        <w:rPr>
          <w:rFonts w:cs="Arial" w:hint="cs"/>
          <w:b/>
          <w:bCs/>
          <w:sz w:val="32"/>
          <w:szCs w:val="32"/>
          <w:rtl/>
        </w:rPr>
        <w:t>ِ</w:t>
      </w:r>
      <w:r w:rsidRPr="0091603A">
        <w:rPr>
          <w:rFonts w:cs="Arial"/>
          <w:b/>
          <w:bCs/>
          <w:sz w:val="32"/>
          <w:szCs w:val="32"/>
          <w:rtl/>
        </w:rPr>
        <w:t xml:space="preserve"> ما ي</w:t>
      </w:r>
      <w:r w:rsidRPr="0091603A">
        <w:rPr>
          <w:rFonts w:cs="Arial" w:hint="cs"/>
          <w:b/>
          <w:bCs/>
          <w:sz w:val="32"/>
          <w:szCs w:val="32"/>
          <w:rtl/>
        </w:rPr>
        <w:t>ُ</w:t>
      </w:r>
      <w:r w:rsidRPr="0091603A">
        <w:rPr>
          <w:rFonts w:cs="Arial"/>
          <w:b/>
          <w:bCs/>
          <w:sz w:val="32"/>
          <w:szCs w:val="32"/>
          <w:rtl/>
        </w:rPr>
        <w:t>جريه الله</w:t>
      </w:r>
      <w:r w:rsidRPr="0091603A">
        <w:rPr>
          <w:rFonts w:cs="Arial" w:hint="cs"/>
          <w:b/>
          <w:bCs/>
          <w:sz w:val="32"/>
          <w:szCs w:val="32"/>
          <w:rtl/>
        </w:rPr>
        <w:t>ُ</w:t>
      </w:r>
      <w:r w:rsidRPr="0091603A">
        <w:rPr>
          <w:rFonts w:cs="Arial"/>
          <w:b/>
          <w:bCs/>
          <w:sz w:val="32"/>
          <w:szCs w:val="32"/>
          <w:rtl/>
        </w:rPr>
        <w:t xml:space="preserve"> عليهما من الخسوف</w:t>
      </w:r>
      <w:r w:rsidRPr="0091603A">
        <w:rPr>
          <w:rFonts w:cs="Arial" w:hint="cs"/>
          <w:b/>
          <w:bCs/>
          <w:sz w:val="32"/>
          <w:szCs w:val="32"/>
          <w:rtl/>
        </w:rPr>
        <w:t>ِ</w:t>
      </w:r>
      <w:r w:rsidRPr="0091603A">
        <w:rPr>
          <w:rFonts w:cs="Arial"/>
          <w:b/>
          <w:bCs/>
          <w:sz w:val="32"/>
          <w:szCs w:val="32"/>
          <w:rtl/>
        </w:rPr>
        <w:t xml:space="preserve"> والكسوف</w:t>
      </w:r>
      <w:r w:rsidRPr="0091603A">
        <w:rPr>
          <w:rFonts w:cs="Arial" w:hint="cs"/>
          <w:b/>
          <w:bCs/>
          <w:sz w:val="32"/>
          <w:szCs w:val="32"/>
          <w:rtl/>
        </w:rPr>
        <w:t>ِ،</w:t>
      </w:r>
      <w:r w:rsidRPr="0091603A">
        <w:rPr>
          <w:rFonts w:cs="Arial"/>
          <w:b/>
          <w:bCs/>
          <w:sz w:val="32"/>
          <w:szCs w:val="32"/>
          <w:rtl/>
        </w:rPr>
        <w:t xml:space="preserve"> وهو ذهاب</w:t>
      </w:r>
      <w:r w:rsidRPr="0091603A">
        <w:rPr>
          <w:rFonts w:cs="Arial" w:hint="cs"/>
          <w:b/>
          <w:bCs/>
          <w:sz w:val="32"/>
          <w:szCs w:val="32"/>
          <w:rtl/>
        </w:rPr>
        <w:t>ُ</w:t>
      </w:r>
      <w:r w:rsidRPr="0091603A">
        <w:rPr>
          <w:rFonts w:cs="Arial"/>
          <w:b/>
          <w:bCs/>
          <w:sz w:val="32"/>
          <w:szCs w:val="32"/>
          <w:rtl/>
        </w:rPr>
        <w:t xml:space="preserve"> ضوئ</w:t>
      </w:r>
      <w:r w:rsidRPr="0091603A">
        <w:rPr>
          <w:rFonts w:cs="Arial" w:hint="cs"/>
          <w:b/>
          <w:bCs/>
          <w:sz w:val="32"/>
          <w:szCs w:val="32"/>
          <w:rtl/>
        </w:rPr>
        <w:t>ِ</w:t>
      </w:r>
      <w:r w:rsidRPr="0091603A">
        <w:rPr>
          <w:rFonts w:cs="Arial"/>
          <w:b/>
          <w:bCs/>
          <w:sz w:val="32"/>
          <w:szCs w:val="32"/>
          <w:rtl/>
        </w:rPr>
        <w:t>هما</w:t>
      </w:r>
      <w:r w:rsidRPr="0091603A">
        <w:rPr>
          <w:rFonts w:cs="Arial" w:hint="cs"/>
          <w:b/>
          <w:bCs/>
          <w:sz w:val="32"/>
          <w:szCs w:val="32"/>
          <w:rtl/>
        </w:rPr>
        <w:t xml:space="preserve"> أو بعضِه بحكمتِه وتقديرِه، تذكيرًا للعبادِ بعظمتِه وربوبيّتِه </w:t>
      </w:r>
      <w:proofErr w:type="spellStart"/>
      <w:r w:rsidRPr="0091603A">
        <w:rPr>
          <w:rFonts w:cs="Arial" w:hint="cs"/>
          <w:b/>
          <w:bCs/>
          <w:sz w:val="32"/>
          <w:szCs w:val="32"/>
          <w:rtl/>
        </w:rPr>
        <w:t>ووحدانيّتِه</w:t>
      </w:r>
      <w:proofErr w:type="spellEnd"/>
      <w:r w:rsidRPr="0091603A">
        <w:rPr>
          <w:rFonts w:cs="Arial" w:hint="cs"/>
          <w:b/>
          <w:bCs/>
          <w:sz w:val="32"/>
          <w:szCs w:val="32"/>
          <w:rtl/>
        </w:rPr>
        <w:t>، وتخويفًا لهم حتى يتوبوا من ذنوبِهم وينتبهوا من غفلتِهم ويراجعوا دينَهم، قالَ تعالى</w:t>
      </w:r>
      <w:proofErr w:type="gramStart"/>
      <w:r w:rsidRPr="0091603A">
        <w:rPr>
          <w:rFonts w:cs="Arial" w:hint="cs"/>
          <w:b/>
          <w:bCs/>
          <w:sz w:val="32"/>
          <w:szCs w:val="32"/>
          <w:rtl/>
        </w:rPr>
        <w:t xml:space="preserve">: 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﴿</w:t>
      </w:r>
      <w:r w:rsidRPr="0091603A">
        <w:rPr>
          <w:rFonts w:cs="Arial"/>
          <w:b/>
          <w:bCs/>
          <w:sz w:val="32"/>
          <w:szCs w:val="32"/>
          <w:rtl/>
        </w:rPr>
        <w:t>وَمَا</w:t>
      </w:r>
      <w:proofErr w:type="gramEnd"/>
      <w:r w:rsidRPr="0091603A">
        <w:rPr>
          <w:rFonts w:cs="Arial"/>
          <w:b/>
          <w:bCs/>
          <w:sz w:val="32"/>
          <w:szCs w:val="32"/>
          <w:rtl/>
        </w:rPr>
        <w:t xml:space="preserve"> نُرْسِلُ بِالْآيَاتِ إِلَّا تَخْوِيفًا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﴾</w:t>
      </w:r>
      <w:r w:rsidRPr="0091603A">
        <w:rPr>
          <w:rStyle w:val="a4"/>
          <w:rFonts w:cs="Arial"/>
          <w:b/>
          <w:bCs/>
          <w:sz w:val="32"/>
          <w:szCs w:val="32"/>
          <w:rtl/>
        </w:rPr>
        <w:footnoteReference w:id="5"/>
      </w:r>
      <w:r w:rsidRPr="0091603A">
        <w:rPr>
          <w:rFonts w:asciiTheme="minorBidi" w:hAnsiTheme="minorBidi" w:hint="cs"/>
          <w:b/>
          <w:bCs/>
          <w:sz w:val="32"/>
          <w:szCs w:val="32"/>
          <w:rtl/>
        </w:rPr>
        <w:t>،</w:t>
      </w:r>
      <w:r w:rsidRPr="0091603A">
        <w:rPr>
          <w:rFonts w:cs="Arial"/>
          <w:b/>
          <w:bCs/>
          <w:sz w:val="32"/>
          <w:szCs w:val="32"/>
          <w:rtl/>
        </w:rPr>
        <w:t xml:space="preserve"> 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وقالَ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رسول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الله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ﷺ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: 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«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إنَّ الشَّمْسَ والقَمَرَ آيَتَانِ مِن آيَاتِ اللَّهِ، لا يَنْكَسِفَانِ لِمَوْتِ أحَدٍ ولَا لِحَيَاتِهِ، ولَكِنَّ اللَّهَ تَعَالَى يُخَوِّفُ بهَا عِبَادَهُ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»</w:t>
      </w:r>
      <w:r w:rsidRPr="0091603A">
        <w:rPr>
          <w:rStyle w:val="a4"/>
          <w:rFonts w:asciiTheme="minorBidi" w:hAnsiTheme="minorBidi" w:cs="Arial"/>
          <w:b/>
          <w:bCs/>
          <w:sz w:val="32"/>
          <w:szCs w:val="32"/>
          <w:rtl/>
        </w:rPr>
        <w:footnoteReference w:id="6"/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.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="00657FE7"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ولا ينتفعُ بتلك الآياتِ غيرُ القلوبِ </w:t>
      </w:r>
      <w:proofErr w:type="gramStart"/>
      <w:r w:rsidR="00657FE7"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المؤمنة </w:t>
      </w:r>
      <w:r w:rsidR="00657FE7" w:rsidRPr="0091603A">
        <w:rPr>
          <w:rFonts w:asciiTheme="minorBidi" w:hAnsiTheme="minorBidi"/>
          <w:b/>
          <w:bCs/>
          <w:sz w:val="32"/>
          <w:szCs w:val="32"/>
          <w:rtl/>
        </w:rPr>
        <w:t>﴿</w:t>
      </w:r>
      <w:r w:rsidR="00657FE7" w:rsidRPr="0091603A">
        <w:rPr>
          <w:rFonts w:asciiTheme="minorBidi" w:hAnsiTheme="minorBidi" w:cs="Arial"/>
          <w:b/>
          <w:bCs/>
          <w:sz w:val="32"/>
          <w:szCs w:val="32"/>
          <w:rtl/>
        </w:rPr>
        <w:t>وَمَا</w:t>
      </w:r>
      <w:proofErr w:type="gramEnd"/>
      <w:r w:rsidR="00657FE7"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تُغْنِي الْآيَاتُ وَالنُّذُرُ عَن قَوْمٍ لَّا يُؤْمِنُونَ</w:t>
      </w:r>
      <w:r w:rsidR="00657FE7" w:rsidRPr="0091603A">
        <w:rPr>
          <w:rFonts w:asciiTheme="minorBidi" w:hAnsiTheme="minorBidi"/>
          <w:b/>
          <w:bCs/>
          <w:sz w:val="32"/>
          <w:szCs w:val="32"/>
          <w:rtl/>
        </w:rPr>
        <w:t>﴾</w:t>
      </w:r>
      <w:r w:rsidR="00657FE7" w:rsidRPr="0091603A">
        <w:rPr>
          <w:rStyle w:val="a4"/>
          <w:rFonts w:asciiTheme="minorBidi" w:hAnsiTheme="minorBidi" w:cs="Arial"/>
          <w:b/>
          <w:bCs/>
          <w:sz w:val="32"/>
          <w:szCs w:val="32"/>
          <w:rtl/>
        </w:rPr>
        <w:footnoteReference w:id="7"/>
      </w:r>
      <w:r w:rsidR="00657FE7"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،</w:t>
      </w:r>
      <w:r w:rsidR="002D5913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ف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>المؤمنون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إذا رأوا كسوف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الش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>مس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أو خسوف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القمر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خافوا وف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>ز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>عوا، وش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>ر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>ع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لهم أن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ْ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يبادروا إلى الص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>لاة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="00C656FE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والت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="00C656FE">
        <w:rPr>
          <w:rFonts w:asciiTheme="minorBidi" w:hAnsiTheme="minorBidi" w:cs="Arial" w:hint="cs"/>
          <w:b/>
          <w:bCs/>
          <w:sz w:val="32"/>
          <w:szCs w:val="32"/>
          <w:rtl/>
        </w:rPr>
        <w:t>وبة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="00C656FE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الإنابة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، قالَ أبو موسى الأشعريُّ رضيَ اللهُ عنه: 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«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خَسَفَتِ الشَّمْسُ</w:t>
      </w:r>
      <w:r w:rsidR="002B1BAF">
        <w:rPr>
          <w:rStyle w:val="a4"/>
          <w:rFonts w:asciiTheme="minorBidi" w:hAnsiTheme="minorBidi" w:cs="Arial"/>
          <w:b/>
          <w:bCs/>
          <w:sz w:val="32"/>
          <w:szCs w:val="32"/>
          <w:rtl/>
        </w:rPr>
        <w:footnoteReference w:id="8"/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، فَقامَ النبيُّ صَلَّى اللهُ عليه وسلَّمَ فَزِعًا، يَخْشَى أنْ تَكُونَ السَّاعَةُ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»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.</w:t>
      </w:r>
      <w:r w:rsidRPr="0091603A">
        <w:rPr>
          <w:rStyle w:val="a4"/>
          <w:rFonts w:asciiTheme="minorBidi" w:hAnsiTheme="minorBidi" w:cs="Arial"/>
          <w:b/>
          <w:bCs/>
          <w:sz w:val="32"/>
          <w:szCs w:val="32"/>
          <w:rtl/>
        </w:rPr>
        <w:footnoteReference w:id="9"/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="003766BF">
        <w:rPr>
          <w:rFonts w:asciiTheme="minorBidi" w:hAnsiTheme="minorBidi" w:cs="Arial" w:hint="cs"/>
          <w:b/>
          <w:bCs/>
          <w:sz w:val="32"/>
          <w:szCs w:val="32"/>
          <w:rtl/>
        </w:rPr>
        <w:t>و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قالَ عليه الصّلاةُ والسّلام: 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«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فإذا رَأَيْتُمْ ذلكَ، فادْعُوا اللَّهَ، وكَبِّرُوا وصَلُّوا وتَصَدَّقُوا. ثُمَّ قالَ: يا أُمَّةَ مُحَمَّدٍ واللَّهِ ما مِن أحَدٍ أغْيَرُ مِنَ اللَّهِ أنْ يَزْنِيَ عَبْدُهُ أوْ تَزْنِيَ أمَتُهُ، يا أُمَّةَ مُحَمَّدٍ واللَّهِ لو تَعْلَمُونَ ما أعْلَمُ لَضَحِكْتُمْ قَلِيلًا </w:t>
      </w:r>
      <w:proofErr w:type="spellStart"/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ولبَكَيْتُمْ</w:t>
      </w:r>
      <w:proofErr w:type="spellEnd"/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كَثِيرًا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>»</w:t>
      </w:r>
      <w:r w:rsidRPr="0091603A">
        <w:rPr>
          <w:rStyle w:val="a4"/>
          <w:rFonts w:asciiTheme="minorBidi" w:hAnsiTheme="minorBidi" w:cs="Arial"/>
          <w:b/>
          <w:bCs/>
          <w:sz w:val="32"/>
          <w:szCs w:val="32"/>
          <w:rtl/>
        </w:rPr>
        <w:footnoteReference w:id="10"/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. فاتّقوا اللهَ رحمَكم اللهُ </w:t>
      </w:r>
      <w:r w:rsidR="002D5913">
        <w:rPr>
          <w:rFonts w:asciiTheme="minorBidi" w:hAnsiTheme="minorBidi" w:cs="Arial" w:hint="cs"/>
          <w:b/>
          <w:bCs/>
          <w:sz w:val="32"/>
          <w:szCs w:val="32"/>
          <w:rtl/>
        </w:rPr>
        <w:t>وأكثروا من الد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="002D5913">
        <w:rPr>
          <w:rFonts w:asciiTheme="minorBidi" w:hAnsiTheme="minorBidi" w:cs="Arial" w:hint="cs"/>
          <w:b/>
          <w:bCs/>
          <w:sz w:val="32"/>
          <w:szCs w:val="32"/>
          <w:rtl/>
        </w:rPr>
        <w:t>عاء</w:t>
      </w:r>
      <w:r w:rsidR="000A6AAD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والصّدقةُ </w:t>
      </w:r>
      <w:r w:rsidR="002D5913">
        <w:rPr>
          <w:rFonts w:asciiTheme="minorBidi" w:hAnsiTheme="minorBidi" w:cs="Arial" w:hint="cs"/>
          <w:b/>
          <w:bCs/>
          <w:sz w:val="32"/>
          <w:szCs w:val="32"/>
          <w:rtl/>
        </w:rPr>
        <w:t>و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الاستغفار، والتّعوّذ</w:t>
      </w:r>
      <w:r w:rsidR="0014327E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من عذابِ القبرِ ومن عذابِ النّارِ، حتى </w:t>
      </w:r>
      <w:r w:rsidR="002D5913">
        <w:rPr>
          <w:rFonts w:asciiTheme="minorBidi" w:hAnsiTheme="minorBidi" w:cs="Arial" w:hint="cs"/>
          <w:b/>
          <w:bCs/>
          <w:sz w:val="32"/>
          <w:szCs w:val="32"/>
          <w:rtl/>
        </w:rPr>
        <w:t>ي</w:t>
      </w:r>
      <w:r w:rsidR="0014327E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="002D5913">
        <w:rPr>
          <w:rFonts w:asciiTheme="minorBidi" w:hAnsiTheme="minorBidi" w:cs="Arial" w:hint="cs"/>
          <w:b/>
          <w:bCs/>
          <w:sz w:val="32"/>
          <w:szCs w:val="32"/>
          <w:rtl/>
        </w:rPr>
        <w:t>نكشف</w:t>
      </w:r>
      <w:r w:rsidR="0014327E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="002D5913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ما بكم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برحمةِ اللهِ سبحانَه وتعالى</w:t>
      </w:r>
      <w:r w:rsidRPr="0091603A">
        <w:rPr>
          <w:rFonts w:cs="Arial" w:hint="cs"/>
          <w:b/>
          <w:bCs/>
          <w:sz w:val="32"/>
          <w:szCs w:val="32"/>
          <w:rtl/>
        </w:rPr>
        <w:t xml:space="preserve">.  </w:t>
      </w:r>
    </w:p>
    <w:p w:rsidR="001A28B6" w:rsidRDefault="0091603A" w:rsidP="0091603A">
      <w:pPr>
        <w:rPr>
          <w:rFonts w:asciiTheme="minorBidi" w:hAnsiTheme="minorBidi"/>
          <w:b/>
          <w:bCs/>
          <w:sz w:val="32"/>
          <w:szCs w:val="32"/>
          <w:rtl/>
        </w:rPr>
      </w:pP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لا إلَهَ إلَّا اللَّهُ العَظِيمُ الحَلِيمُ، لا إلَهَ إلَّا اللَّهُ رَبُّ العَرْشِ العَظِيمِ، لا إلَهَ إلَّا اللَّهُ رَبُّ السَّمَوَاتِ ورَبُّ الأرْضِ، ورَبُّ العَرْشِ الكَرِيمِ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،</w:t>
      </w:r>
      <w:r w:rsidR="002B1BAF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لا إلهَ إلا أنت سبحانك إنّا كنّا من الظّالمين،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اللهمّ إنّا نسألُك الجنّةَ ونعوذُ بك من عذابِ القبرِ ومن النّارِ، 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اللَّهُمَّ رَحْمَتَكَ نرْجُو فَلَا تَكِلْنا إِلَى أنفس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نا طَرْفَةَ عَيْنٍ وأَصْلِحْ لنا شَأْن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نا كُلَّهُ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،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اللهم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ادفع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ْ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عن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ا </w:t>
      </w:r>
      <w:proofErr w:type="spellStart"/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الغلا</w:t>
      </w:r>
      <w:proofErr w:type="spellEnd"/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</w:t>
      </w:r>
      <w:proofErr w:type="spellStart"/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والوبا</w:t>
      </w:r>
      <w:proofErr w:type="spellEnd"/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والر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با والز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نا والز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لازل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والمحن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وسوء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الفتن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ما ظهر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منها وما بطن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،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اللهم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أصلح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ْ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أحوال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نا ور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د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نا إليك رد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ًّ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ا جميل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ً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>ا</w:t>
      </w:r>
      <w:r w:rsidRPr="0091603A">
        <w:rPr>
          <w:rFonts w:asciiTheme="minorBidi" w:hAnsiTheme="minorBidi" w:cs="Arial" w:hint="cs"/>
          <w:b/>
          <w:bCs/>
          <w:sz w:val="32"/>
          <w:szCs w:val="32"/>
          <w:rtl/>
        </w:rPr>
        <w:t>،</w:t>
      </w:r>
      <w:r w:rsidRPr="0091603A">
        <w:rPr>
          <w:rFonts w:asciiTheme="minorBidi" w:hAnsiTheme="minorBidi" w:cs="Arial"/>
          <w:b/>
          <w:bCs/>
          <w:sz w:val="32"/>
          <w:szCs w:val="32"/>
          <w:rtl/>
        </w:rPr>
        <w:t xml:space="preserve"> رَبَّنَا ظَلَمْنَا أَنفُسَنَا وَإِن لَّمْ تَغْفِرْ لَنَا وَتَرْحَمْنَا لَنَكُونَنَّ مِنَ الْخَاسِرِينَ </w:t>
      </w:r>
      <w:r w:rsidRPr="0091603A">
        <w:rPr>
          <w:rFonts w:asciiTheme="minorBidi" w:hAnsiTheme="minorBidi"/>
          <w:b/>
          <w:bCs/>
          <w:sz w:val="32"/>
          <w:szCs w:val="32"/>
          <w:rtl/>
        </w:rPr>
        <w:t xml:space="preserve">وصلّى اللهُ وسلّمَ على نبيِّنا محمّدٍ وعلى </w:t>
      </w:r>
      <w:proofErr w:type="spellStart"/>
      <w:r w:rsidRPr="0091603A">
        <w:rPr>
          <w:rFonts w:asciiTheme="minorBidi" w:hAnsiTheme="minorBidi"/>
          <w:b/>
          <w:bCs/>
          <w:sz w:val="32"/>
          <w:szCs w:val="32"/>
          <w:rtl/>
        </w:rPr>
        <w:t>آلِه</w:t>
      </w:r>
      <w:proofErr w:type="spellEnd"/>
      <w:r w:rsidRPr="0091603A">
        <w:rPr>
          <w:rFonts w:asciiTheme="minorBidi" w:hAnsiTheme="minorBidi"/>
          <w:b/>
          <w:bCs/>
          <w:sz w:val="32"/>
          <w:szCs w:val="32"/>
          <w:rtl/>
        </w:rPr>
        <w:t xml:space="preserve"> وصحبِه أجمعين.</w:t>
      </w:r>
    </w:p>
    <w:p w:rsidR="0091603A" w:rsidRPr="00635A37" w:rsidRDefault="0091603A" w:rsidP="0091603A">
      <w:pPr>
        <w:rPr>
          <w:rFonts w:asciiTheme="minorBidi" w:hAnsiTheme="minorBidi" w:hint="cs"/>
          <w:b/>
          <w:bCs/>
          <w:sz w:val="24"/>
          <w:szCs w:val="24"/>
          <w:rtl/>
        </w:rPr>
      </w:pPr>
      <w:r w:rsidRPr="00635A37">
        <w:rPr>
          <w:rFonts w:asciiTheme="minorBidi" w:hAnsiTheme="minorBidi" w:hint="cs"/>
          <w:b/>
          <w:bCs/>
          <w:sz w:val="24"/>
          <w:szCs w:val="24"/>
          <w:rtl/>
        </w:rPr>
        <w:t>إعداد أخوكم/ وليد بن محمد العباد إمام وخطيب جامع السعيد بحي المصيف شمال الرياض</w:t>
      </w:r>
    </w:p>
    <w:p w:rsidR="0091603A" w:rsidRPr="00635A37" w:rsidRDefault="0091603A" w:rsidP="0091603A">
      <w:pPr>
        <w:rPr>
          <w:rFonts w:asciiTheme="minorBidi" w:hAnsiTheme="minorBidi"/>
          <w:b/>
          <w:bCs/>
          <w:sz w:val="24"/>
          <w:szCs w:val="24"/>
        </w:rPr>
      </w:pPr>
      <w:r w:rsidRPr="00635A37">
        <w:rPr>
          <w:rFonts w:asciiTheme="minorBidi" w:hAnsiTheme="minorBidi" w:hint="cs"/>
          <w:b/>
          <w:bCs/>
          <w:sz w:val="24"/>
          <w:szCs w:val="24"/>
          <w:rtl/>
        </w:rPr>
        <w:t xml:space="preserve">غفر الله له ولوالديه وأهله وذريته والمسلمين </w:t>
      </w:r>
    </w:p>
    <w:sectPr w:rsidR="0091603A" w:rsidRPr="00635A37" w:rsidSect="0091603A">
      <w:pgSz w:w="11906" w:h="16838"/>
      <w:pgMar w:top="567" w:right="991" w:bottom="709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20D" w:rsidRDefault="0086620D" w:rsidP="0091603A">
      <w:pPr>
        <w:spacing w:after="0" w:line="240" w:lineRule="auto"/>
      </w:pPr>
      <w:r>
        <w:separator/>
      </w:r>
    </w:p>
  </w:endnote>
  <w:endnote w:type="continuationSeparator" w:id="0">
    <w:p w:rsidR="0086620D" w:rsidRDefault="0086620D" w:rsidP="0091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20D" w:rsidRDefault="0086620D" w:rsidP="0091603A">
      <w:pPr>
        <w:spacing w:after="0" w:line="240" w:lineRule="auto"/>
      </w:pPr>
      <w:r>
        <w:separator/>
      </w:r>
    </w:p>
  </w:footnote>
  <w:footnote w:type="continuationSeparator" w:id="0">
    <w:p w:rsidR="0086620D" w:rsidRDefault="0086620D" w:rsidP="0091603A">
      <w:pPr>
        <w:spacing w:after="0" w:line="240" w:lineRule="auto"/>
      </w:pPr>
      <w:r>
        <w:continuationSeparator/>
      </w:r>
    </w:p>
  </w:footnote>
  <w:footnote w:id="1">
    <w:p w:rsidR="0091603A" w:rsidRDefault="0091603A" w:rsidP="0091603A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البخاري 1044</w:t>
      </w:r>
    </w:p>
  </w:footnote>
  <w:footnote w:id="2">
    <w:p w:rsidR="0091603A" w:rsidRDefault="0091603A" w:rsidP="0091603A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سورة فصلت 37</w:t>
      </w:r>
    </w:p>
  </w:footnote>
  <w:footnote w:id="3">
    <w:p w:rsidR="0091603A" w:rsidRDefault="0091603A" w:rsidP="0091603A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سورة </w:t>
      </w:r>
      <w:proofErr w:type="spellStart"/>
      <w:r>
        <w:rPr>
          <w:rFonts w:hint="cs"/>
          <w:rtl/>
        </w:rPr>
        <w:t>يس</w:t>
      </w:r>
      <w:proofErr w:type="spellEnd"/>
      <w:r>
        <w:rPr>
          <w:rFonts w:hint="cs"/>
          <w:rtl/>
        </w:rPr>
        <w:t xml:space="preserve"> 40</w:t>
      </w:r>
    </w:p>
  </w:footnote>
  <w:footnote w:id="4">
    <w:p w:rsidR="0091603A" w:rsidRDefault="0091603A" w:rsidP="0091603A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سورة الإسراء 12</w:t>
      </w:r>
    </w:p>
  </w:footnote>
  <w:footnote w:id="5">
    <w:p w:rsidR="0091603A" w:rsidRDefault="0091603A" w:rsidP="0091603A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سورة الإسراء 59</w:t>
      </w:r>
    </w:p>
  </w:footnote>
  <w:footnote w:id="6">
    <w:p w:rsidR="0091603A" w:rsidRDefault="0091603A" w:rsidP="0091603A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البخاري 1048</w:t>
      </w:r>
    </w:p>
  </w:footnote>
  <w:footnote w:id="7">
    <w:p w:rsidR="00657FE7" w:rsidRDefault="00657FE7" w:rsidP="00657FE7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سورة يونس 101</w:t>
      </w:r>
    </w:p>
  </w:footnote>
  <w:footnote w:id="8">
    <w:p w:rsidR="002B1BAF" w:rsidRDefault="002B1BAF">
      <w:pPr>
        <w:pStyle w:val="a3"/>
        <w:rPr>
          <w:rFonts w:hint="cs"/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2B1BAF">
        <w:rPr>
          <w:rFonts w:cs="Arial"/>
          <w:rtl/>
        </w:rPr>
        <w:t>يقال خسوف القمر وكسوف الشمس، ويقال أيضاً: خسوف الشمس وكسوف القمر، كله صحيح ورد في السنة.</w:t>
      </w:r>
    </w:p>
  </w:footnote>
  <w:footnote w:id="9">
    <w:p w:rsidR="0091603A" w:rsidRDefault="0091603A" w:rsidP="0091603A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البخاري 1059، مسلم 912</w:t>
      </w:r>
    </w:p>
  </w:footnote>
  <w:footnote w:id="10">
    <w:p w:rsidR="0091603A" w:rsidRDefault="0091603A" w:rsidP="0091603A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البخاري 1044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3A"/>
    <w:rsid w:val="0005192A"/>
    <w:rsid w:val="000A6AAD"/>
    <w:rsid w:val="0014327E"/>
    <w:rsid w:val="001A28B6"/>
    <w:rsid w:val="002B1BAF"/>
    <w:rsid w:val="002D5913"/>
    <w:rsid w:val="003766BF"/>
    <w:rsid w:val="00635A37"/>
    <w:rsid w:val="00657FE7"/>
    <w:rsid w:val="0086620D"/>
    <w:rsid w:val="0091603A"/>
    <w:rsid w:val="00C6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4DD7C3-1E7D-4A5C-AF78-BB29419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0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1603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91603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916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5D8E-6BAD-40FE-85F4-86DEDFB3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5</cp:revision>
  <cp:lastPrinted>2023-10-27T22:39:00Z</cp:lastPrinted>
  <dcterms:created xsi:type="dcterms:W3CDTF">2023-10-27T21:48:00Z</dcterms:created>
  <dcterms:modified xsi:type="dcterms:W3CDTF">2023-10-27T22:48:00Z</dcterms:modified>
</cp:coreProperties>
</file>