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A0E2" w14:textId="6F0B3DC6" w:rsidR="00523BD1" w:rsidRPr="00BB2B03" w:rsidRDefault="00BB2B03" w:rsidP="002F6911">
      <w:pPr>
        <w:pStyle w:val="a3"/>
        <w:spacing w:before="0" w:beforeAutospacing="0" w:after="0" w:afterAutospacing="0"/>
        <w:jc w:val="center"/>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sz w:val="36"/>
          <w:szCs w:val="36"/>
          <w:shd w:val="clear" w:color="auto" w:fill="FFFFFF"/>
          <w:rtl/>
        </w:rPr>
        <w:t>متى يكون العبد</w:t>
      </w:r>
      <w:r w:rsidR="00A157E2">
        <w:rPr>
          <w:rFonts w:ascii="Traditional Arabic" w:hAnsi="Traditional Arabic" w:cs="Traditional Arabic" w:hint="cs"/>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صغيراً</w:t>
      </w:r>
      <w:r w:rsidR="00A157E2">
        <w:rPr>
          <w:rFonts w:ascii="Traditional Arabic" w:hAnsi="Traditional Arabic" w:cs="Traditional Arabic" w:hint="cs"/>
          <w:b/>
          <w:bCs/>
          <w:sz w:val="36"/>
          <w:szCs w:val="36"/>
          <w:shd w:val="clear" w:color="auto" w:fill="FFFFFF"/>
          <w:rtl/>
        </w:rPr>
        <w:t>؟</w:t>
      </w:r>
    </w:p>
    <w:p w14:paraId="4B3E3582" w14:textId="77777777" w:rsidR="00F35375" w:rsidRPr="00054E2C" w:rsidRDefault="00F35375" w:rsidP="002F6911">
      <w:pPr>
        <w:pStyle w:val="a3"/>
        <w:bidi/>
        <w:spacing w:before="0" w:beforeAutospacing="0" w:after="0" w:afterAutospacing="0"/>
        <w:jc w:val="both"/>
        <w:rPr>
          <w:rFonts w:ascii="Traditional Arabic" w:hAnsi="Traditional Arabic" w:cs="Traditional Arabic"/>
          <w:b/>
          <w:bCs/>
          <w:sz w:val="36"/>
          <w:szCs w:val="36"/>
          <w:shd w:val="clear" w:color="auto" w:fill="FFFFFF"/>
        </w:rPr>
      </w:pPr>
      <w:r w:rsidRPr="00054E2C">
        <w:rPr>
          <w:rFonts w:ascii="Traditional Arabic" w:hAnsi="Traditional Arabic" w:cs="Traditional Arabic"/>
          <w:b/>
          <w:bCs/>
          <w:sz w:val="36"/>
          <w:szCs w:val="36"/>
          <w:shd w:val="clear" w:color="auto" w:fill="FFFFFF"/>
          <w:rtl/>
        </w:rPr>
        <w:t xml:space="preserve">الْحَمْدَ لِلَّهِ </w:t>
      </w:r>
      <w:r w:rsidRPr="00054E2C">
        <w:rPr>
          <w:rFonts w:ascii="Traditional Arabic" w:hAnsi="Traditional Arabic" w:cs="Traditional Arabic" w:hint="cs"/>
          <w:b/>
          <w:bCs/>
          <w:sz w:val="36"/>
          <w:szCs w:val="36"/>
          <w:shd w:val="clear" w:color="auto" w:fill="FFFFFF"/>
          <w:rtl/>
        </w:rPr>
        <w:t>رب العالمين والصلاة والسلام على أشرف الأنبياء وخاتم المرسلين</w:t>
      </w:r>
      <w:r w:rsidRPr="00054E2C">
        <w:rPr>
          <w:rFonts w:ascii="Traditional Arabic" w:hAnsi="Traditional Arabic" w:cs="Traditional Arabic"/>
          <w:b/>
          <w:bCs/>
          <w:sz w:val="36"/>
          <w:szCs w:val="36"/>
          <w:shd w:val="clear" w:color="auto" w:fill="FFFFFF"/>
          <w:rtl/>
        </w:rPr>
        <w:t xml:space="preserve"> وَأَشْهَدُ أَنْ لا إِلَهَ إِلا اللَّهُ وَحْدَهُ لا شَرِيكَ لَهُ وَأَنَّ مُحَمَّدًا عَبْدُهُ وَرَسُولُهُ</w:t>
      </w:r>
      <w:r w:rsidRPr="00054E2C">
        <w:rPr>
          <w:rFonts w:ascii="Traditional Arabic" w:hAnsi="Traditional Arabic" w:cs="Traditional Arabic" w:hint="cs"/>
          <w:b/>
          <w:bCs/>
          <w:sz w:val="36"/>
          <w:szCs w:val="36"/>
          <w:shd w:val="clear" w:color="auto" w:fill="FFFFFF"/>
          <w:rtl/>
        </w:rPr>
        <w:t xml:space="preserve"> صلى الله عليه وعلى آله وصحبه وسلم تسليماً كثيراً </w:t>
      </w:r>
    </w:p>
    <w:p w14:paraId="2C97A427" w14:textId="77777777" w:rsidR="00F35375" w:rsidRPr="00054E2C" w:rsidRDefault="00F35375" w:rsidP="002F6911">
      <w:pPr>
        <w:pStyle w:val="a3"/>
        <w:bidi/>
        <w:spacing w:before="0" w:beforeAutospacing="0" w:after="0" w:afterAutospacing="0"/>
        <w:jc w:val="both"/>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أما بعد:</w:t>
      </w:r>
      <w:r w:rsidRPr="00054E2C">
        <w:rPr>
          <w:rFonts w:ascii="Traditional Arabic" w:hAnsi="Traditional Arabic" w:cs="Traditional Arabic" w:hint="cs"/>
          <w:b/>
          <w:bCs/>
          <w:sz w:val="36"/>
          <w:szCs w:val="36"/>
          <w:shd w:val="clear" w:color="auto" w:fill="FFFFFF"/>
          <w:rtl/>
        </w:rPr>
        <w:t xml:space="preserve"> عباد الله أوصيكم ونفسي بتقوى الله قال تعالى:</w:t>
      </w:r>
      <w:r w:rsidRPr="00054E2C">
        <w:rPr>
          <w:rFonts w:ascii="Traditional Arabic" w:hAnsi="Traditional Arabic" w:cs="Traditional Arabic"/>
          <w:b/>
          <w:bCs/>
          <w:sz w:val="36"/>
          <w:szCs w:val="36"/>
          <w:shd w:val="clear" w:color="auto" w:fill="FFFFFF"/>
          <w:rtl/>
        </w:rPr>
        <w:t xml:space="preserve"> ((يَا أَيُّهَا الَّذِينَ آمَنُوا اتَّقُوا اللَّهَ حَقَّ تُقَاتِهِ وَلا تَمُوتُنَّ إِلا وأَنْ</w:t>
      </w:r>
      <w:r w:rsidRPr="00054E2C">
        <w:rPr>
          <w:rFonts w:ascii="Traditional Arabic" w:hAnsi="Traditional Arabic" w:cs="Traditional Arabic" w:hint="cs"/>
          <w:b/>
          <w:bCs/>
          <w:sz w:val="36"/>
          <w:szCs w:val="36"/>
          <w:shd w:val="clear" w:color="auto" w:fill="FFFFFF"/>
          <w:rtl/>
        </w:rPr>
        <w:t>ت</w:t>
      </w:r>
      <w:r w:rsidRPr="00054E2C">
        <w:rPr>
          <w:rFonts w:ascii="Traditional Arabic" w:hAnsi="Traditional Arabic" w:cs="Traditional Arabic"/>
          <w:b/>
          <w:bCs/>
          <w:sz w:val="36"/>
          <w:szCs w:val="36"/>
          <w:shd w:val="clear" w:color="auto" w:fill="FFFFFF"/>
          <w:rtl/>
        </w:rPr>
        <w:t>مْ مُسْلِمُونَ))</w:t>
      </w:r>
    </w:p>
    <w:p w14:paraId="6DD64C6F" w14:textId="5D7CF478" w:rsidR="00FF75AF" w:rsidRPr="00BB2B03" w:rsidRDefault="00F35375"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sidRPr="00054E2C">
        <w:rPr>
          <w:rFonts w:ascii="Traditional Arabic" w:hAnsi="Traditional Arabic" w:cs="Traditional Arabic" w:hint="cs"/>
          <w:b/>
          <w:bCs/>
          <w:sz w:val="36"/>
          <w:szCs w:val="36"/>
          <w:shd w:val="clear" w:color="auto" w:fill="FFFFFF"/>
          <w:rtl/>
        </w:rPr>
        <w:t xml:space="preserve">إخوة الإيمان نقف </w:t>
      </w:r>
      <w:r>
        <w:rPr>
          <w:rFonts w:ascii="Traditional Arabic" w:hAnsi="Traditional Arabic" w:cs="Traditional Arabic" w:hint="cs"/>
          <w:b/>
          <w:bCs/>
          <w:sz w:val="36"/>
          <w:szCs w:val="36"/>
          <w:shd w:val="clear" w:color="auto" w:fill="FFFFFF"/>
          <w:rtl/>
        </w:rPr>
        <w:t xml:space="preserve">اليوم مع </w:t>
      </w:r>
      <w:r w:rsidR="00F643C6" w:rsidRPr="00BB2B03">
        <w:rPr>
          <w:rFonts w:ascii="Traditional Arabic" w:hAnsi="Traditional Arabic" w:cs="Traditional Arabic" w:hint="cs"/>
          <w:b/>
          <w:bCs/>
          <w:sz w:val="36"/>
          <w:szCs w:val="36"/>
          <w:shd w:val="clear" w:color="auto" w:fill="FFFFFF"/>
          <w:rtl/>
        </w:rPr>
        <w:t xml:space="preserve">دعاء عظيم </w:t>
      </w:r>
      <w:proofErr w:type="gramStart"/>
      <w:r w:rsidR="00F643C6" w:rsidRPr="00BB2B03">
        <w:rPr>
          <w:rFonts w:ascii="Traditional Arabic" w:hAnsi="Traditional Arabic" w:cs="Traditional Arabic" w:hint="cs"/>
          <w:b/>
          <w:bCs/>
          <w:sz w:val="36"/>
          <w:szCs w:val="36"/>
          <w:shd w:val="clear" w:color="auto" w:fill="FFFFFF"/>
          <w:rtl/>
        </w:rPr>
        <w:t>مؤثر</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b/>
          <w:bCs/>
          <w:sz w:val="36"/>
          <w:szCs w:val="36"/>
          <w:u w:val="single"/>
          <w:shd w:val="clear" w:color="auto" w:fill="FFFFFF"/>
          <w:rtl/>
        </w:rPr>
        <w:t>وإني</w:t>
      </w:r>
      <w:proofErr w:type="gramEnd"/>
      <w:r w:rsidR="00717806" w:rsidRPr="00BB2B03">
        <w:rPr>
          <w:rFonts w:ascii="Traditional Arabic" w:hAnsi="Traditional Arabic" w:cs="Traditional Arabic"/>
          <w:b/>
          <w:bCs/>
          <w:sz w:val="36"/>
          <w:szCs w:val="36"/>
          <w:u w:val="single"/>
          <w:shd w:val="clear" w:color="auto" w:fill="FFFFFF"/>
          <w:rtl/>
        </w:rPr>
        <w:t xml:space="preserve"> أعوذ بالله أن أكون في نفسي عظيما وعند الله صغيرا</w:t>
      </w:r>
      <w:r w:rsidR="00717806" w:rsidRPr="00BB2B03">
        <w:rPr>
          <w:rFonts w:ascii="Traditional Arabic" w:hAnsi="Traditional Arabic" w:cs="Traditional Arabic" w:hint="cs"/>
          <w:b/>
          <w:bCs/>
          <w:sz w:val="36"/>
          <w:szCs w:val="36"/>
          <w:u w:val="single"/>
          <w:shd w:val="clear" w:color="auto" w:fill="FFFFFF"/>
          <w:rtl/>
        </w:rPr>
        <w:t>ً )</w:t>
      </w:r>
      <w:r w:rsidR="00717806" w:rsidRPr="00BB2B03">
        <w:rPr>
          <w:rFonts w:ascii="Traditional Arabic" w:hAnsi="Traditional Arabic" w:cs="Traditional Arabic" w:hint="cs"/>
          <w:b/>
          <w:bCs/>
          <w:sz w:val="36"/>
          <w:szCs w:val="36"/>
          <w:shd w:val="clear" w:color="auto" w:fill="FFFFFF"/>
          <w:rtl/>
        </w:rPr>
        <w:t xml:space="preserve">  دعا بها </w:t>
      </w:r>
      <w:r w:rsidR="00F643C6" w:rsidRPr="00BB2B03">
        <w:rPr>
          <w:rFonts w:ascii="Traditional Arabic" w:hAnsi="Traditional Arabic" w:cs="Traditional Arabic" w:hint="cs"/>
          <w:b/>
          <w:bCs/>
          <w:sz w:val="36"/>
          <w:szCs w:val="36"/>
          <w:shd w:val="clear" w:color="auto" w:fill="FFFFFF"/>
          <w:rtl/>
        </w:rPr>
        <w:t xml:space="preserve">الصحابي الجليل </w:t>
      </w:r>
      <w:r w:rsidR="00717806" w:rsidRPr="00BB2B03">
        <w:rPr>
          <w:rFonts w:ascii="Traditional Arabic" w:hAnsi="Traditional Arabic" w:cs="Traditional Arabic"/>
          <w:b/>
          <w:bCs/>
          <w:sz w:val="36"/>
          <w:szCs w:val="36"/>
          <w:shd w:val="clear" w:color="auto" w:fill="FFFFFF"/>
          <w:rtl/>
        </w:rPr>
        <w:t>عتب</w:t>
      </w:r>
      <w:r w:rsidR="00717806" w:rsidRPr="00BB2B03">
        <w:rPr>
          <w:rFonts w:ascii="Traditional Arabic" w:hAnsi="Traditional Arabic" w:cs="Traditional Arabic" w:hint="cs"/>
          <w:b/>
          <w:bCs/>
          <w:sz w:val="36"/>
          <w:szCs w:val="36"/>
          <w:shd w:val="clear" w:color="auto" w:fill="FFFFFF"/>
          <w:rtl/>
        </w:rPr>
        <w:t>ة</w:t>
      </w:r>
      <w:r w:rsidR="00717806" w:rsidRPr="00BB2B03">
        <w:rPr>
          <w:rFonts w:ascii="Traditional Arabic" w:hAnsi="Traditional Arabic" w:cs="Traditional Arabic"/>
          <w:b/>
          <w:bCs/>
          <w:sz w:val="36"/>
          <w:szCs w:val="36"/>
          <w:shd w:val="clear" w:color="auto" w:fill="FFFFFF"/>
          <w:rtl/>
        </w:rPr>
        <w:t xml:space="preserve"> بن غزوان رضي الله عنه</w:t>
      </w:r>
      <w:r w:rsidR="00717806" w:rsidRPr="00BB2B03">
        <w:rPr>
          <w:rFonts w:ascii="Traditional Arabic" w:hAnsi="Traditional Arabic" w:cs="Traditional Arabic" w:hint="cs"/>
          <w:b/>
          <w:bCs/>
          <w:sz w:val="36"/>
          <w:szCs w:val="36"/>
          <w:shd w:val="clear" w:color="auto" w:fill="FFFFFF"/>
          <w:rtl/>
        </w:rPr>
        <w:t xml:space="preserve"> ويرد على هذه الدعوة سؤالان : أحدهما: </w:t>
      </w:r>
      <w:r w:rsidR="00717806" w:rsidRPr="00BB2B03">
        <w:rPr>
          <w:rFonts w:ascii="Traditional Arabic" w:hAnsi="Traditional Arabic" w:cs="Traditional Arabic"/>
          <w:b/>
          <w:bCs/>
          <w:sz w:val="36"/>
          <w:szCs w:val="36"/>
          <w:shd w:val="clear" w:color="auto" w:fill="FFFFFF"/>
          <w:rtl/>
        </w:rPr>
        <w:t>متى يكون العبد عظيمة عند الله</w:t>
      </w:r>
      <w:r w:rsidR="00717806" w:rsidRPr="00BB2B03">
        <w:rPr>
          <w:rFonts w:ascii="Traditional Arabic" w:hAnsi="Traditional Arabic" w:cs="Traditional Arabic" w:hint="cs"/>
          <w:b/>
          <w:bCs/>
          <w:sz w:val="36"/>
          <w:szCs w:val="36"/>
          <w:shd w:val="clear" w:color="auto" w:fill="FFFFFF"/>
          <w:rtl/>
        </w:rPr>
        <w:t xml:space="preserve"> </w:t>
      </w:r>
      <w:r w:rsidR="00717806" w:rsidRPr="00BB2B03">
        <w:rPr>
          <w:rFonts w:ascii="Traditional Arabic" w:hAnsi="Traditional Arabic" w:cs="Traditional Arabic"/>
          <w:b/>
          <w:bCs/>
          <w:sz w:val="36"/>
          <w:szCs w:val="36"/>
          <w:shd w:val="clear" w:color="auto" w:fill="FFFFFF"/>
          <w:rtl/>
        </w:rPr>
        <w:t>؟</w:t>
      </w:r>
      <w:r w:rsidR="00717806" w:rsidRPr="00BB2B03">
        <w:rPr>
          <w:rFonts w:ascii="Traditional Arabic" w:hAnsi="Traditional Arabic" w:cs="Traditional Arabic" w:hint="cs"/>
          <w:b/>
          <w:bCs/>
          <w:sz w:val="36"/>
          <w:szCs w:val="36"/>
          <w:shd w:val="clear" w:color="auto" w:fill="FFFFFF"/>
          <w:rtl/>
        </w:rPr>
        <w:t xml:space="preserve"> وقد أجبنا عنه في خطبة ماضية والثاني: </w:t>
      </w:r>
      <w:r w:rsidR="00FF75AF" w:rsidRPr="00BB2B03">
        <w:rPr>
          <w:rFonts w:ascii="Traditional Arabic" w:hAnsi="Traditional Arabic" w:cs="Traditional Arabic"/>
          <w:b/>
          <w:bCs/>
          <w:sz w:val="36"/>
          <w:szCs w:val="36"/>
          <w:shd w:val="clear" w:color="auto" w:fill="FFFFFF"/>
          <w:rtl/>
        </w:rPr>
        <w:t xml:space="preserve">متى يكون العبد صغيراً عند </w:t>
      </w:r>
      <w:proofErr w:type="gramStart"/>
      <w:r w:rsidR="00FF75AF" w:rsidRPr="00BB2B03">
        <w:rPr>
          <w:rFonts w:ascii="Traditional Arabic" w:hAnsi="Traditional Arabic" w:cs="Traditional Arabic"/>
          <w:b/>
          <w:bCs/>
          <w:sz w:val="36"/>
          <w:szCs w:val="36"/>
          <w:shd w:val="clear" w:color="auto" w:fill="FFFFFF"/>
          <w:rtl/>
        </w:rPr>
        <w:t>الله ؟</w:t>
      </w:r>
      <w:proofErr w:type="gramEnd"/>
      <w:r w:rsidR="00AC13A6">
        <w:rPr>
          <w:rFonts w:ascii="Traditional Arabic" w:hAnsi="Traditional Arabic" w:cs="Traditional Arabic" w:hint="cs"/>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 xml:space="preserve">وهو موضوع </w:t>
      </w:r>
      <w:r w:rsidR="00BB2B03" w:rsidRPr="00BB2B03">
        <w:rPr>
          <w:rFonts w:ascii="Traditional Arabic" w:hAnsi="Traditional Arabic" w:cs="Traditional Arabic" w:hint="cs"/>
          <w:b/>
          <w:bCs/>
          <w:sz w:val="36"/>
          <w:szCs w:val="36"/>
          <w:shd w:val="clear" w:color="auto" w:fill="FFFFFF"/>
          <w:rtl/>
        </w:rPr>
        <w:t>وهو موضع خطبتنا هذا اليوم</w:t>
      </w:r>
      <w:r w:rsidR="00717806" w:rsidRPr="00BB2B03">
        <w:rPr>
          <w:rFonts w:ascii="Traditional Arabic" w:hAnsi="Traditional Arabic" w:cs="Traditional Arabic" w:hint="cs"/>
          <w:b/>
          <w:bCs/>
          <w:sz w:val="36"/>
          <w:szCs w:val="36"/>
          <w:shd w:val="clear" w:color="auto" w:fill="FFFFFF"/>
          <w:rtl/>
        </w:rPr>
        <w:t xml:space="preserve">: </w:t>
      </w:r>
      <w:r w:rsidR="00717806" w:rsidRPr="00BB2B03">
        <w:rPr>
          <w:rFonts w:ascii="Traditional Arabic" w:hAnsi="Traditional Arabic" w:cs="Traditional Arabic"/>
          <w:b/>
          <w:bCs/>
          <w:sz w:val="36"/>
          <w:szCs w:val="36"/>
          <w:shd w:val="clear" w:color="auto" w:fill="FFFFFF"/>
          <w:rtl/>
        </w:rPr>
        <w:t xml:space="preserve">متى يكون العبد </w:t>
      </w:r>
      <w:r w:rsidR="00BB2B03" w:rsidRPr="00BB2B03">
        <w:rPr>
          <w:rFonts w:ascii="Traditional Arabic" w:hAnsi="Traditional Arabic" w:cs="Traditional Arabic" w:hint="cs"/>
          <w:b/>
          <w:bCs/>
          <w:sz w:val="36"/>
          <w:szCs w:val="36"/>
          <w:shd w:val="clear" w:color="auto" w:fill="FFFFFF"/>
          <w:rtl/>
        </w:rPr>
        <w:t xml:space="preserve">صغيراً </w:t>
      </w:r>
      <w:r w:rsidR="00717806" w:rsidRPr="00BB2B03">
        <w:rPr>
          <w:rFonts w:ascii="Traditional Arabic" w:hAnsi="Traditional Arabic" w:cs="Traditional Arabic"/>
          <w:b/>
          <w:bCs/>
          <w:sz w:val="36"/>
          <w:szCs w:val="36"/>
          <w:shd w:val="clear" w:color="auto" w:fill="FFFFFF"/>
          <w:rtl/>
        </w:rPr>
        <w:t>عند الله</w:t>
      </w:r>
      <w:r w:rsidR="00717806" w:rsidRPr="00BB2B03">
        <w:rPr>
          <w:rFonts w:ascii="Traditional Arabic" w:hAnsi="Traditional Arabic" w:cs="Traditional Arabic" w:hint="cs"/>
          <w:b/>
          <w:bCs/>
          <w:sz w:val="36"/>
          <w:szCs w:val="36"/>
          <w:shd w:val="clear" w:color="auto" w:fill="FFFFFF"/>
          <w:rtl/>
        </w:rPr>
        <w:t xml:space="preserve">؟ نعوذ بالله من ذلك: يكون العبد صغيراً </w:t>
      </w:r>
      <w:r w:rsidR="00BB2B03">
        <w:rPr>
          <w:rFonts w:ascii="Traditional Arabic" w:hAnsi="Traditional Arabic" w:cs="Traditional Arabic" w:hint="cs"/>
          <w:b/>
          <w:bCs/>
          <w:sz w:val="36"/>
          <w:szCs w:val="36"/>
          <w:shd w:val="clear" w:color="auto" w:fill="FFFFFF"/>
          <w:rtl/>
        </w:rPr>
        <w:t>عند الله</w:t>
      </w:r>
      <w:r w:rsidR="00717806" w:rsidRPr="00BB2B03">
        <w:rPr>
          <w:rFonts w:ascii="Traditional Arabic" w:hAnsi="Traditional Arabic" w:cs="Traditional Arabic" w:hint="cs"/>
          <w:b/>
          <w:bCs/>
          <w:sz w:val="36"/>
          <w:szCs w:val="36"/>
          <w:shd w:val="clear" w:color="auto" w:fill="FFFFFF"/>
          <w:rtl/>
        </w:rPr>
        <w:t>:</w:t>
      </w:r>
      <w:r w:rsidR="00FF75AF" w:rsidRPr="00BB2B03">
        <w:rPr>
          <w:rFonts w:ascii="Traditional Arabic" w:hAnsi="Traditional Arabic" w:cs="Traditional Arabic"/>
          <w:b/>
          <w:bCs/>
          <w:sz w:val="36"/>
          <w:szCs w:val="36"/>
          <w:shd w:val="clear" w:color="auto" w:fill="FFFFFF"/>
          <w:rtl/>
        </w:rPr>
        <w:t xml:space="preserve"> </w:t>
      </w:r>
    </w:p>
    <w:p w14:paraId="47C50C16" w14:textId="084E0635" w:rsidR="00576E3C" w:rsidRPr="00BB2B03" w:rsidRDefault="00576E3C"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sz w:val="36"/>
          <w:szCs w:val="36"/>
          <w:shd w:val="clear" w:color="auto" w:fill="FFFFFF"/>
          <w:rtl/>
        </w:rPr>
        <w:t>أولا:</w:t>
      </w:r>
      <w:r w:rsidRPr="00BB2B03">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إذا</w:t>
      </w:r>
      <w:r w:rsidR="00A157E2" w:rsidRPr="00A157E2">
        <w:rPr>
          <w:rFonts w:ascii="Traditional Arabic" w:hAnsi="Traditional Arabic" w:cs="Traditional Arabic" w:hint="cs"/>
          <w:b/>
          <w:bCs/>
          <w:sz w:val="36"/>
          <w:szCs w:val="36"/>
          <w:shd w:val="clear" w:color="auto" w:fill="FFFFFF"/>
          <w:rtl/>
        </w:rPr>
        <w:t xml:space="preserve"> </w:t>
      </w:r>
      <w:r w:rsidR="00A157E2">
        <w:rPr>
          <w:rFonts w:ascii="Traditional Arabic" w:hAnsi="Traditional Arabic" w:cs="Traditional Arabic" w:hint="cs"/>
          <w:b/>
          <w:bCs/>
          <w:sz w:val="36"/>
          <w:szCs w:val="36"/>
          <w:shd w:val="clear" w:color="auto" w:fill="FFFFFF"/>
          <w:rtl/>
        </w:rPr>
        <w:t>أشرك بالله عز وجل</w:t>
      </w:r>
      <w:r>
        <w:rPr>
          <w:rFonts w:ascii="Traditional Arabic" w:hAnsi="Traditional Arabic" w:cs="Traditional Arabic" w:hint="cs"/>
          <w:b/>
          <w:bCs/>
          <w:sz w:val="36"/>
          <w:szCs w:val="36"/>
          <w:shd w:val="clear" w:color="auto" w:fill="FFFFFF"/>
          <w:rtl/>
        </w:rPr>
        <w:t xml:space="preserve"> </w:t>
      </w:r>
      <w:r w:rsidR="00A157E2">
        <w:rPr>
          <w:rFonts w:ascii="Traditional Arabic" w:hAnsi="Traditional Arabic" w:cs="Traditional Arabic" w:hint="cs"/>
          <w:b/>
          <w:bCs/>
          <w:sz w:val="36"/>
          <w:szCs w:val="36"/>
          <w:shd w:val="clear" w:color="auto" w:fill="FFFFFF"/>
          <w:rtl/>
        </w:rPr>
        <w:t>و</w:t>
      </w:r>
      <w:r w:rsidR="005B04AE">
        <w:rPr>
          <w:rFonts w:ascii="Traditional Arabic" w:hAnsi="Traditional Arabic" w:cs="Traditional Arabic" w:hint="cs"/>
          <w:b/>
          <w:bCs/>
          <w:sz w:val="36"/>
          <w:szCs w:val="36"/>
          <w:shd w:val="clear" w:color="auto" w:fill="FFFFFF"/>
          <w:rtl/>
        </w:rPr>
        <w:t xml:space="preserve">لم يكن من أهل التوحيد قال تعالى: </w:t>
      </w:r>
      <w:r w:rsidR="005B04AE" w:rsidRPr="005B04AE">
        <w:rPr>
          <w:rFonts w:ascii="Traditional Arabic" w:hAnsi="Traditional Arabic" w:cs="Traditional Arabic"/>
          <w:b/>
          <w:bCs/>
          <w:sz w:val="36"/>
          <w:szCs w:val="36"/>
          <w:shd w:val="clear" w:color="auto" w:fill="FFFFFF"/>
          <w:rtl/>
        </w:rPr>
        <w:t>{حُنَفَاءَ لِلَّهِ غَيْرَ مُشْرِكِينَ بِهِ وَمَنْ يُشْرِكْ بِاللَّهِ فَكَأَنَّمَا خَرَّ مِنَ السَّمَاءِ فَتَخْطَفُهُ الطَّيْرُ أَوْ تَهْوِي بِهِ الرِّيحُ فِي مَكَانٍ سَحِيقٍ} [الحج: 31]</w:t>
      </w:r>
      <w:r w:rsidR="00AC13A6">
        <w:rPr>
          <w:rFonts w:ascii="Traditional Arabic" w:hAnsi="Traditional Arabic" w:cs="Traditional Arabic" w:hint="cs"/>
          <w:b/>
          <w:bCs/>
          <w:sz w:val="36"/>
          <w:szCs w:val="36"/>
          <w:shd w:val="clear" w:color="auto" w:fill="FFFFFF"/>
          <w:rtl/>
        </w:rPr>
        <w:t xml:space="preserve"> وقال جل وعلاك </w:t>
      </w:r>
      <w:r w:rsidR="00AC13A6" w:rsidRPr="00AC13A6">
        <w:rPr>
          <w:rFonts w:ascii="Traditional Arabic" w:hAnsi="Traditional Arabic" w:cs="Traditional Arabic"/>
          <w:b/>
          <w:bCs/>
          <w:sz w:val="36"/>
          <w:szCs w:val="36"/>
          <w:shd w:val="clear" w:color="auto" w:fill="FFFFFF"/>
          <w:rtl/>
        </w:rPr>
        <w:t>{مَثَلُ الَّذِينَ كَفَرُوا بِرَبِّهِمْ أَعْمَالُهُمْ كَرَمَادٍ اشْتَدَّتْ بِهِ الرِّيحُ فِي يَوْمٍ عَاصِفٍ لَا يَقْدِرُونَ مِمَّا كَسَبُوا عَلَى شَيْءٍ ذَلِكَ هُوَ الضَّلَالُ الْبَعِيدُ} [إبراهيم: 18]</w:t>
      </w:r>
      <w:r w:rsidR="00AC13A6">
        <w:rPr>
          <w:rFonts w:ascii="Traditional Arabic" w:hAnsi="Traditional Arabic" w:cs="Traditional Arabic" w:hint="cs"/>
          <w:b/>
          <w:bCs/>
          <w:sz w:val="36"/>
          <w:szCs w:val="36"/>
          <w:shd w:val="clear" w:color="auto" w:fill="FFFFFF"/>
          <w:rtl/>
        </w:rPr>
        <w:t xml:space="preserve">  إن غاية الضلال والخسران  أن يشرك العبد بربه جل وعلا قال تعالى: </w:t>
      </w:r>
      <w:r w:rsidR="00AC13A6" w:rsidRPr="00AC13A6">
        <w:rPr>
          <w:rFonts w:ascii="Traditional Arabic" w:hAnsi="Traditional Arabic" w:cs="Traditional Arabic"/>
          <w:b/>
          <w:bCs/>
          <w:sz w:val="36"/>
          <w:szCs w:val="36"/>
          <w:shd w:val="clear" w:color="auto" w:fill="FFFFFF"/>
          <w:rtl/>
        </w:rPr>
        <w:t>{ إِنَّ اللَّهَ لَا يَغْفِرُ أَنْ يُشْرَكَ بِهِ وَيَغْفِرُ مَا دُونَ ذَلِكَ لِمَنْ يَشَاءُ وَمَنْ يُشْرِكْ بِاللَّهِ فَقَدْ ضَلَّ ضَلَالًا بَعِيدًا } [النساء: 116]</w:t>
      </w:r>
      <w:r w:rsidR="00AC13A6">
        <w:rPr>
          <w:rFonts w:ascii="Traditional Arabic" w:hAnsi="Traditional Arabic" w:cs="Traditional Arabic" w:hint="cs"/>
          <w:b/>
          <w:bCs/>
          <w:sz w:val="36"/>
          <w:szCs w:val="36"/>
          <w:shd w:val="clear" w:color="auto" w:fill="FFFFFF"/>
          <w:rtl/>
        </w:rPr>
        <w:t xml:space="preserve"> فهل هناك أعظم خسراناً وذلاً وهواناً وصغاراً ممن</w:t>
      </w:r>
      <w:r w:rsidR="00AC13A6">
        <w:rPr>
          <w:rFonts w:ascii="Traditional Arabic" w:hAnsi="Traditional Arabic" w:cs="Traditional Arabic" w:hint="cs"/>
          <w:b/>
          <w:bCs/>
          <w:sz w:val="36"/>
          <w:szCs w:val="36"/>
          <w:shd w:val="clear" w:color="auto" w:fill="FFFFFF"/>
          <w:rtl/>
        </w:rPr>
        <w:t xml:space="preserve"> ينقاد للشيطان حتى يوقعه في الشرك بربه وخالقه ورازقه القائم بأمره والمدبر لشؤونه سبحانه</w:t>
      </w:r>
      <w:r w:rsidR="00AC13A6">
        <w:rPr>
          <w:rFonts w:ascii="Traditional Arabic" w:hAnsi="Traditional Arabic" w:cs="Traditional Arabic" w:hint="cs"/>
          <w:b/>
          <w:bCs/>
          <w:sz w:val="36"/>
          <w:szCs w:val="36"/>
          <w:shd w:val="clear" w:color="auto" w:fill="FFFFFF"/>
          <w:rtl/>
        </w:rPr>
        <w:t xml:space="preserve"> </w:t>
      </w:r>
      <w:r w:rsidR="00AC13A6" w:rsidRPr="00AC13A6">
        <w:rPr>
          <w:rFonts w:ascii="Traditional Arabic" w:hAnsi="Traditional Arabic" w:cs="Traditional Arabic"/>
          <w:b/>
          <w:bCs/>
          <w:sz w:val="36"/>
          <w:szCs w:val="36"/>
          <w:shd w:val="clear" w:color="auto" w:fill="FFFFFF"/>
          <w:rtl/>
        </w:rPr>
        <w:t>{وَمَنْ يَتَّخِذِ الشَّيْطَانَ وَلِيًّا مِنْ دُونِ اللَّهِ فَقَدْ خَسِرَ خُسْرَانًا مُبِينًا (119)} [النساء: 119]</w:t>
      </w:r>
    </w:p>
    <w:p w14:paraId="7F0606E4" w14:textId="7095681F" w:rsidR="00FF75AF" w:rsidRPr="00BB2B03" w:rsidRDefault="00AC13A6"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ثانياً</w:t>
      </w:r>
      <w:r w:rsidR="00717806" w:rsidRPr="00BB2B03">
        <w:rPr>
          <w:rFonts w:ascii="Traditional Arabic" w:hAnsi="Traditional Arabic" w:cs="Traditional Arabic" w:hint="cs"/>
          <w:b/>
          <w:bCs/>
          <w:sz w:val="36"/>
          <w:szCs w:val="36"/>
          <w:shd w:val="clear" w:color="auto" w:fill="FFFFFF"/>
          <w:rtl/>
        </w:rPr>
        <w:t>:</w:t>
      </w:r>
      <w:r w:rsidR="00576E3C" w:rsidRPr="00576E3C">
        <w:rPr>
          <w:rFonts w:ascii="Traditional Arabic" w:hAnsi="Traditional Arabic" w:cs="Traditional Arabic" w:hint="cs"/>
          <w:b/>
          <w:bCs/>
          <w:sz w:val="36"/>
          <w:szCs w:val="36"/>
          <w:shd w:val="clear" w:color="auto" w:fill="FFFFFF"/>
          <w:rtl/>
        </w:rPr>
        <w:t xml:space="preserve"> </w:t>
      </w:r>
      <w:r w:rsidR="00576E3C" w:rsidRPr="00BB2B03">
        <w:rPr>
          <w:rFonts w:ascii="Traditional Arabic" w:hAnsi="Traditional Arabic" w:cs="Traditional Arabic" w:hint="cs"/>
          <w:b/>
          <w:bCs/>
          <w:sz w:val="36"/>
          <w:szCs w:val="36"/>
          <w:shd w:val="clear" w:color="auto" w:fill="FFFFFF"/>
          <w:rtl/>
        </w:rPr>
        <w:t xml:space="preserve">يكون العبد صغيراً </w:t>
      </w:r>
      <w:r w:rsidR="00576E3C">
        <w:rPr>
          <w:rFonts w:ascii="Traditional Arabic" w:hAnsi="Traditional Arabic" w:cs="Traditional Arabic" w:hint="cs"/>
          <w:b/>
          <w:bCs/>
          <w:sz w:val="36"/>
          <w:szCs w:val="36"/>
          <w:shd w:val="clear" w:color="auto" w:fill="FFFFFF"/>
          <w:rtl/>
        </w:rPr>
        <w:t>عند الله</w:t>
      </w:r>
      <w:r w:rsidR="00FF75AF" w:rsidRPr="00BB2B03">
        <w:rPr>
          <w:rFonts w:ascii="Traditional Arabic" w:hAnsi="Traditional Arabic" w:cs="Traditional Arabic"/>
          <w:b/>
          <w:bCs/>
          <w:sz w:val="36"/>
          <w:szCs w:val="36"/>
          <w:shd w:val="clear" w:color="auto" w:fill="FFFFFF"/>
          <w:rtl/>
        </w:rPr>
        <w:t xml:space="preserve"> إذا هجر القرآن و</w:t>
      </w:r>
      <w:r w:rsidR="00717806" w:rsidRPr="00BB2B03">
        <w:rPr>
          <w:rFonts w:ascii="Traditional Arabic" w:hAnsi="Traditional Arabic" w:cs="Traditional Arabic" w:hint="cs"/>
          <w:b/>
          <w:bCs/>
          <w:sz w:val="36"/>
          <w:szCs w:val="36"/>
          <w:shd w:val="clear" w:color="auto" w:fill="FFFFFF"/>
          <w:rtl/>
        </w:rPr>
        <w:t>أعرض عنه</w:t>
      </w:r>
      <w:r w:rsidR="00BB2B03" w:rsidRPr="00BB2B03">
        <w:rPr>
          <w:rFonts w:ascii="Traditional Arabic" w:hAnsi="Traditional Arabic" w:cs="Traditional Arabic" w:hint="cs"/>
          <w:b/>
          <w:bCs/>
          <w:sz w:val="36"/>
          <w:szCs w:val="36"/>
          <w:shd w:val="clear" w:color="auto" w:fill="FFFFFF"/>
          <w:rtl/>
        </w:rPr>
        <w:t xml:space="preserve"> وغفل عن ذكر الله </w:t>
      </w:r>
      <w:r w:rsidR="00FF75AF" w:rsidRPr="00BB2B03">
        <w:rPr>
          <w:rFonts w:ascii="Traditional Arabic" w:hAnsi="Traditional Arabic" w:cs="Traditional Arabic"/>
          <w:b/>
          <w:bCs/>
          <w:sz w:val="36"/>
          <w:szCs w:val="36"/>
          <w:shd w:val="clear" w:color="auto" w:fill="FFFFFF"/>
          <w:rtl/>
        </w:rPr>
        <w:t xml:space="preserve">قال تعالى: </w:t>
      </w:r>
      <w:r w:rsidR="00717806" w:rsidRPr="00BB2B03">
        <w:rPr>
          <w:rFonts w:ascii="Traditional Arabic" w:hAnsi="Traditional Arabic" w:cs="Traditional Arabic"/>
          <w:b/>
          <w:bCs/>
          <w:sz w:val="36"/>
          <w:szCs w:val="36"/>
          <w:shd w:val="clear" w:color="auto" w:fill="FFFFFF"/>
          <w:rtl/>
        </w:rPr>
        <w:t>{</w:t>
      </w:r>
      <w:r w:rsidR="00717806" w:rsidRPr="00BB2B03">
        <w:rPr>
          <w:rFonts w:ascii="Traditional Arabic" w:hAnsi="Traditional Arabic" w:cs="Traditional Arabic" w:hint="cs"/>
          <w:b/>
          <w:bCs/>
          <w:sz w:val="36"/>
          <w:szCs w:val="36"/>
          <w:shd w:val="clear" w:color="auto" w:fill="FFFFFF"/>
          <w:rtl/>
        </w:rPr>
        <w:t>وَمَنْ</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أَعْرَضَ</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عَنْ</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ذِكْرِي</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فَإِنَّ</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لَهُ</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مَعِيشَةً</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ضَنْكًا</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وَنَحْشُرُهُ</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يَوْمَ</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الْقِيَامَةِ</w:t>
      </w:r>
      <w:r w:rsidR="00717806" w:rsidRPr="00BB2B03">
        <w:rPr>
          <w:rFonts w:ascii="Traditional Arabic" w:hAnsi="Traditional Arabic" w:cs="Traditional Arabic"/>
          <w:b/>
          <w:bCs/>
          <w:sz w:val="36"/>
          <w:szCs w:val="36"/>
          <w:shd w:val="clear" w:color="auto" w:fill="FFFFFF"/>
          <w:rtl/>
        </w:rPr>
        <w:t xml:space="preserve"> </w:t>
      </w:r>
      <w:r w:rsidR="00717806" w:rsidRPr="00BB2B03">
        <w:rPr>
          <w:rFonts w:ascii="Traditional Arabic" w:hAnsi="Traditional Arabic" w:cs="Traditional Arabic" w:hint="cs"/>
          <w:b/>
          <w:bCs/>
          <w:sz w:val="36"/>
          <w:szCs w:val="36"/>
          <w:shd w:val="clear" w:color="auto" w:fill="FFFFFF"/>
          <w:rtl/>
        </w:rPr>
        <w:t>أَعْمَى</w:t>
      </w:r>
      <w:r w:rsidR="00717806" w:rsidRPr="00BB2B03">
        <w:rPr>
          <w:rFonts w:ascii="Traditional Arabic" w:hAnsi="Traditional Arabic" w:cs="Traditional Arabic"/>
          <w:b/>
          <w:bCs/>
          <w:sz w:val="36"/>
          <w:szCs w:val="36"/>
          <w:shd w:val="clear" w:color="auto" w:fill="FFFFFF"/>
          <w:rtl/>
        </w:rPr>
        <w:t>} [</w:t>
      </w:r>
      <w:r w:rsidR="00717806" w:rsidRPr="00BB2B03">
        <w:rPr>
          <w:rFonts w:ascii="Traditional Arabic" w:hAnsi="Traditional Arabic" w:cs="Traditional Arabic" w:hint="cs"/>
          <w:b/>
          <w:bCs/>
          <w:sz w:val="36"/>
          <w:szCs w:val="36"/>
          <w:shd w:val="clear" w:color="auto" w:fill="FFFFFF"/>
          <w:rtl/>
        </w:rPr>
        <w:t>طه</w:t>
      </w:r>
      <w:r w:rsidR="00717806" w:rsidRPr="00BB2B03">
        <w:rPr>
          <w:rFonts w:ascii="Traditional Arabic" w:hAnsi="Traditional Arabic" w:cs="Traditional Arabic"/>
          <w:b/>
          <w:bCs/>
          <w:sz w:val="36"/>
          <w:szCs w:val="36"/>
          <w:shd w:val="clear" w:color="auto" w:fill="FFFFFF"/>
          <w:rtl/>
        </w:rPr>
        <w:t xml:space="preserve">: </w:t>
      </w:r>
      <w:r w:rsidR="00BB2B03" w:rsidRPr="00BB2B03">
        <w:rPr>
          <w:rFonts w:ascii="Traditional Arabic" w:hAnsi="Traditional Arabic" w:cs="Traditional Arabic" w:hint="cs"/>
          <w:b/>
          <w:bCs/>
          <w:sz w:val="36"/>
          <w:szCs w:val="36"/>
          <w:shd w:val="clear" w:color="auto" w:fill="FFFFFF"/>
          <w:rtl/>
        </w:rPr>
        <w:t xml:space="preserve">124] </w:t>
      </w:r>
      <w:r w:rsidR="00717806" w:rsidRPr="00BB2B03">
        <w:rPr>
          <w:rFonts w:ascii="Traditional Arabic" w:hAnsi="Traditional Arabic" w:cs="Traditional Arabic" w:hint="cs"/>
          <w:b/>
          <w:bCs/>
          <w:sz w:val="36"/>
          <w:szCs w:val="36"/>
          <w:shd w:val="clear" w:color="auto" w:fill="FFFFFF"/>
          <w:rtl/>
        </w:rPr>
        <w:t xml:space="preserve">وقال سبحانه: </w:t>
      </w:r>
      <w:r w:rsidR="00FF75AF" w:rsidRPr="00BB2B03">
        <w:rPr>
          <w:rFonts w:ascii="Traditional Arabic" w:hAnsi="Traditional Arabic" w:cs="Traditional Arabic"/>
          <w:b/>
          <w:bCs/>
          <w:sz w:val="36"/>
          <w:szCs w:val="36"/>
          <w:shd w:val="clear" w:color="auto" w:fill="FFFFFF"/>
          <w:rtl/>
        </w:rPr>
        <w:t>{وَاذْكُرْ رَبَّكَ فِي نَفْسِكَ تَضَرُّعًا وَخِيفَةً وَدُونَ الْجَهْرِ مِنَ الْقَوْلِ بِالْغُدُوِّ وَالْآصَالِ وَلَا تَكُنْ مِنَ الْغَافِلِينَ} [الأعراف: 205]</w:t>
      </w:r>
      <w:r>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 xml:space="preserve">قال الإمام السعدي رحمه الله: {وَلا تَكُنْ مِنَ الْغَافِلِينَ} الذين نسوا الله فأنساهم أنفسهم، فإنهم حرموا خير الدنيا والآخرة، وأعرضوا عمن كل السعادة والفوز في ذكره وعبوديته، وأقبلوا </w:t>
      </w:r>
      <w:r w:rsidR="00FF75AF" w:rsidRPr="00BB2B03">
        <w:rPr>
          <w:rFonts w:ascii="Traditional Arabic" w:hAnsi="Traditional Arabic" w:cs="Traditional Arabic"/>
          <w:b/>
          <w:bCs/>
          <w:sz w:val="36"/>
          <w:szCs w:val="36"/>
          <w:shd w:val="clear" w:color="auto" w:fill="FFFFFF"/>
          <w:rtl/>
        </w:rPr>
        <w:lastRenderedPageBreak/>
        <w:t>على من كل الشقاوة والخيبة في الاشتغال به.</w:t>
      </w:r>
      <w:r w:rsidR="00717806" w:rsidRPr="00BB2B03">
        <w:rPr>
          <w:rFonts w:ascii="Traditional Arabic" w:hAnsi="Traditional Arabic" w:cs="Traditional Arabic" w:hint="cs"/>
          <w:b/>
          <w:bCs/>
          <w:sz w:val="36"/>
          <w:szCs w:val="36"/>
          <w:shd w:val="clear" w:color="auto" w:fill="FFFFFF"/>
          <w:rtl/>
        </w:rPr>
        <w:t xml:space="preserve"> </w:t>
      </w:r>
      <w:r w:rsidR="0002566A" w:rsidRPr="00BB2B03">
        <w:rPr>
          <w:rStyle w:val="a4"/>
          <w:rFonts w:ascii="adwa-assalaf" w:hAnsi="adwa-assalaf" w:cs="adwa-assalaf"/>
          <w:b/>
          <w:bCs/>
          <w:position w:val="14"/>
          <w:sz w:val="36"/>
          <w:szCs w:val="36"/>
          <w:shd w:val="clear" w:color="auto" w:fill="FFFFFF"/>
          <w:rtl/>
        </w:rPr>
        <w:t>(</w:t>
      </w:r>
      <w:r w:rsidR="0002566A" w:rsidRPr="00BB2B03">
        <w:rPr>
          <w:rStyle w:val="a4"/>
          <w:rFonts w:ascii="adwa-assalaf" w:hAnsi="adwa-assalaf" w:cs="adwa-assalaf"/>
          <w:b/>
          <w:bCs/>
          <w:position w:val="14"/>
          <w:sz w:val="36"/>
          <w:szCs w:val="36"/>
          <w:shd w:val="clear" w:color="auto" w:fill="FFFFFF"/>
          <w:rtl/>
        </w:rPr>
        <w:footnoteReference w:id="1"/>
      </w:r>
      <w:r w:rsidR="0002566A" w:rsidRPr="00BB2B03">
        <w:rPr>
          <w:rStyle w:val="a4"/>
          <w:rFonts w:ascii="adwa-assalaf" w:hAnsi="adwa-assalaf" w:cs="adwa-assalaf"/>
          <w:b/>
          <w:bCs/>
          <w:position w:val="14"/>
          <w:sz w:val="36"/>
          <w:szCs w:val="36"/>
          <w:shd w:val="clear" w:color="auto" w:fill="FFFFFF"/>
          <w:rtl/>
        </w:rPr>
        <w:t>)</w:t>
      </w:r>
      <w:r w:rsidR="0002566A" w:rsidRPr="00BB2B03">
        <w:rPr>
          <w:rFonts w:ascii="Traditional Arabic" w:hAnsi="Traditional Arabic" w:cs="Traditional Arabic" w:hint="cs"/>
          <w:b/>
          <w:bCs/>
          <w:sz w:val="36"/>
          <w:szCs w:val="36"/>
          <w:shd w:val="clear" w:color="auto" w:fill="FFFFFF"/>
          <w:rtl/>
        </w:rPr>
        <w:t xml:space="preserve"> </w:t>
      </w:r>
      <w:r w:rsidR="00BB2B03">
        <w:rPr>
          <w:rFonts w:ascii="Traditional Arabic" w:hAnsi="Traditional Arabic" w:cs="Traditional Arabic" w:hint="cs"/>
          <w:b/>
          <w:bCs/>
          <w:sz w:val="36"/>
          <w:szCs w:val="36"/>
          <w:shd w:val="clear" w:color="auto" w:fill="FFFFFF"/>
          <w:rtl/>
        </w:rPr>
        <w:t>و</w:t>
      </w:r>
      <w:r w:rsidR="00FF75AF" w:rsidRPr="00BB2B03">
        <w:rPr>
          <w:rFonts w:ascii="Traditional Arabic" w:hAnsi="Traditional Arabic" w:cs="Traditional Arabic"/>
          <w:b/>
          <w:bCs/>
          <w:sz w:val="36"/>
          <w:szCs w:val="36"/>
          <w:shd w:val="clear" w:color="auto" w:fill="FFFFFF"/>
          <w:rtl/>
        </w:rPr>
        <w:t>عن أبي موسى الأشعري رضي الله عنه قال: قال النبي صلى الله عليه وسلم: «مثل الذي يذكر ربه والذي لا يذكر ربه مثل الحي والميت</w:t>
      </w:r>
      <w:proofErr w:type="gramStart"/>
      <w:r w:rsidR="00FF75AF" w:rsidRPr="00BB2B03">
        <w:rPr>
          <w:rFonts w:ascii="Traditional Arabic" w:hAnsi="Traditional Arabic" w:cs="Traditional Arabic"/>
          <w:b/>
          <w:bCs/>
          <w:sz w:val="36"/>
          <w:szCs w:val="36"/>
          <w:shd w:val="clear" w:color="auto" w:fill="FFFFFF"/>
          <w:rtl/>
        </w:rPr>
        <w:t>» .</w:t>
      </w:r>
      <w:proofErr w:type="gramEnd"/>
      <w:r w:rsidR="00FF75AF" w:rsidRPr="00BB2B03">
        <w:rPr>
          <w:rFonts w:ascii="Traditional Arabic" w:hAnsi="Traditional Arabic" w:cs="Traditional Arabic"/>
          <w:b/>
          <w:bCs/>
          <w:sz w:val="36"/>
          <w:szCs w:val="36"/>
          <w:shd w:val="clear" w:color="auto" w:fill="FFFFFF"/>
          <w:rtl/>
        </w:rPr>
        <w:t xml:space="preserve"> متفق عليه</w:t>
      </w:r>
    </w:p>
    <w:p w14:paraId="0336B658" w14:textId="7197EAA6" w:rsidR="00555724" w:rsidRPr="00555724" w:rsidRDefault="0000666E"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sz w:val="36"/>
          <w:szCs w:val="36"/>
          <w:shd w:val="clear" w:color="auto" w:fill="FFFFFF"/>
          <w:rtl/>
        </w:rPr>
        <w:t>ثا</w:t>
      </w:r>
      <w:r w:rsidR="00AC13A6">
        <w:rPr>
          <w:rFonts w:ascii="Traditional Arabic" w:hAnsi="Traditional Arabic" w:cs="Traditional Arabic" w:hint="cs"/>
          <w:b/>
          <w:bCs/>
          <w:sz w:val="36"/>
          <w:szCs w:val="36"/>
          <w:shd w:val="clear" w:color="auto" w:fill="FFFFFF"/>
          <w:rtl/>
        </w:rPr>
        <w:t>لث</w:t>
      </w:r>
      <w:r w:rsidRPr="00BB2B03">
        <w:rPr>
          <w:rFonts w:ascii="Traditional Arabic" w:hAnsi="Traditional Arabic" w:cs="Traditional Arabic" w:hint="cs"/>
          <w:b/>
          <w:bCs/>
          <w:sz w:val="36"/>
          <w:szCs w:val="36"/>
          <w:shd w:val="clear" w:color="auto" w:fill="FFFFFF"/>
          <w:rtl/>
        </w:rPr>
        <w:t xml:space="preserve">اً: يكون العبد صغيراً </w:t>
      </w:r>
      <w:r>
        <w:rPr>
          <w:rFonts w:ascii="Traditional Arabic" w:hAnsi="Traditional Arabic" w:cs="Traditional Arabic" w:hint="cs"/>
          <w:b/>
          <w:bCs/>
          <w:sz w:val="36"/>
          <w:szCs w:val="36"/>
          <w:shd w:val="clear" w:color="auto" w:fill="FFFFFF"/>
          <w:rtl/>
        </w:rPr>
        <w:t>عند الله</w:t>
      </w:r>
      <w:r w:rsidRPr="00BB2B03">
        <w:rPr>
          <w:rFonts w:ascii="Traditional Arabic" w:hAnsi="Traditional Arabic" w:cs="Traditional Arabic" w:hint="cs"/>
          <w:b/>
          <w:bCs/>
          <w:sz w:val="36"/>
          <w:szCs w:val="36"/>
          <w:shd w:val="clear" w:color="auto" w:fill="FFFFFF"/>
          <w:rtl/>
        </w:rPr>
        <w:t xml:space="preserve"> </w:t>
      </w:r>
      <w:r w:rsidR="00555724">
        <w:rPr>
          <w:rFonts w:ascii="Traditional Arabic" w:hAnsi="Traditional Arabic" w:cs="Traditional Arabic" w:hint="cs"/>
          <w:b/>
          <w:bCs/>
          <w:sz w:val="36"/>
          <w:szCs w:val="36"/>
          <w:shd w:val="clear" w:color="auto" w:fill="FFFFFF"/>
          <w:rtl/>
        </w:rPr>
        <w:t xml:space="preserve">بتضييع فرائض الله عز وجل وخاصة الصلاة فمن ضيعها خسر الدنيا والآخرة وكن مع أصغر خلق الله وأذلهم في الدنيا والآخرة قال تعالى: </w:t>
      </w:r>
      <w:proofErr w:type="gramStart"/>
      <w:r w:rsidR="00555724" w:rsidRPr="00555724">
        <w:rPr>
          <w:rFonts w:ascii="Traditional Arabic" w:hAnsi="Traditional Arabic" w:cs="Traditional Arabic"/>
          <w:b/>
          <w:bCs/>
          <w:sz w:val="36"/>
          <w:szCs w:val="36"/>
          <w:shd w:val="clear" w:color="auto" w:fill="FFFFFF"/>
          <w:rtl/>
        </w:rPr>
        <w:t>{ أَلَمْ</w:t>
      </w:r>
      <w:proofErr w:type="gramEnd"/>
      <w:r w:rsidR="00555724" w:rsidRPr="00555724">
        <w:rPr>
          <w:rFonts w:ascii="Traditional Arabic" w:hAnsi="Traditional Arabic" w:cs="Traditional Arabic"/>
          <w:b/>
          <w:bCs/>
          <w:sz w:val="36"/>
          <w:szCs w:val="36"/>
          <w:shd w:val="clear" w:color="auto" w:fill="FFFFFF"/>
          <w:rtl/>
        </w:rPr>
        <w:t xml:space="preserve">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 [الحج: 18]</w:t>
      </w:r>
      <w:r w:rsidR="00555724">
        <w:rPr>
          <w:rFonts w:ascii="Traditional Arabic" w:hAnsi="Traditional Arabic" w:cs="Traditional Arabic" w:hint="cs"/>
          <w:b/>
          <w:bCs/>
          <w:sz w:val="36"/>
          <w:szCs w:val="36"/>
          <w:shd w:val="clear" w:color="auto" w:fill="FFFFFF"/>
          <w:rtl/>
        </w:rPr>
        <w:t xml:space="preserve"> </w:t>
      </w:r>
    </w:p>
    <w:p w14:paraId="2255CF5D" w14:textId="3C73F026" w:rsidR="0000666E" w:rsidRPr="00BB2B03" w:rsidRDefault="00555724"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Pr>
          <w:rFonts w:ascii="Traditional Arabic" w:hAnsi="Traditional Arabic" w:cs="Traditional Arabic" w:hint="cs"/>
          <w:b/>
          <w:bCs/>
          <w:sz w:val="36"/>
          <w:szCs w:val="36"/>
          <w:shd w:val="clear" w:color="auto" w:fill="FFFFFF"/>
          <w:rtl/>
        </w:rPr>
        <w:t>و</w:t>
      </w:r>
      <w:r w:rsidRPr="00555724">
        <w:rPr>
          <w:rFonts w:ascii="Traditional Arabic" w:hAnsi="Traditional Arabic" w:cs="Traditional Arabic"/>
          <w:b/>
          <w:bCs/>
          <w:sz w:val="36"/>
          <w:szCs w:val="36"/>
          <w:shd w:val="clear" w:color="auto" w:fill="FFFFFF"/>
          <w:rtl/>
        </w:rPr>
        <w:t>عن عبد الله بن عمرو، عن النبي صلي الله عليه وسلم: أنه ذكرَ الصلاةَ يوماً، فقال: "‌من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Pr>
          <w:rFonts w:ascii="Traditional Arabic" w:hAnsi="Traditional Arabic" w:cs="Traditional Arabic" w:hint="cs"/>
          <w:b/>
          <w:bCs/>
          <w:sz w:val="36"/>
          <w:szCs w:val="36"/>
          <w:shd w:val="clear" w:color="auto" w:fill="FFFFFF"/>
          <w:rtl/>
        </w:rPr>
        <w:t xml:space="preserve"> رواه أحمد وصححه أحمد شاكر، فأي خسران </w:t>
      </w:r>
      <w:r w:rsidR="00576E3C">
        <w:rPr>
          <w:rFonts w:ascii="Traditional Arabic" w:hAnsi="Traditional Arabic" w:cs="Traditional Arabic" w:hint="cs"/>
          <w:b/>
          <w:bCs/>
          <w:sz w:val="36"/>
          <w:szCs w:val="36"/>
          <w:shd w:val="clear" w:color="auto" w:fill="FFFFFF"/>
          <w:rtl/>
        </w:rPr>
        <w:t>أعظم من خسران من ضيع الصلاة وقطع صلته بالله عز وجل فتقلب في ظلمات الدنيا والآخرة ولا حول ولا قوة إلا بالله.</w:t>
      </w:r>
    </w:p>
    <w:p w14:paraId="2482C4B1" w14:textId="7AD1F278" w:rsidR="00FF75AF" w:rsidRPr="00BB2B03" w:rsidRDefault="00AC13A6"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Pr>
          <w:rFonts w:ascii="Traditional Arabic" w:hAnsi="Traditional Arabic" w:cs="Traditional Arabic" w:hint="cs"/>
          <w:b/>
          <w:bCs/>
          <w:sz w:val="36"/>
          <w:szCs w:val="36"/>
          <w:shd w:val="clear" w:color="auto" w:fill="FFFFFF"/>
          <w:rtl/>
        </w:rPr>
        <w:t>رابع</w:t>
      </w:r>
      <w:r w:rsidR="00717806" w:rsidRPr="00BB2B03">
        <w:rPr>
          <w:rFonts w:ascii="Traditional Arabic" w:hAnsi="Traditional Arabic" w:cs="Traditional Arabic" w:hint="cs"/>
          <w:b/>
          <w:bCs/>
          <w:sz w:val="36"/>
          <w:szCs w:val="36"/>
          <w:shd w:val="clear" w:color="auto" w:fill="FFFFFF"/>
          <w:rtl/>
        </w:rPr>
        <w:t>اً:</w:t>
      </w:r>
      <w:r w:rsidR="00BB2B03" w:rsidRPr="00BB2B03">
        <w:rPr>
          <w:rFonts w:ascii="Traditional Arabic" w:hAnsi="Traditional Arabic" w:cs="Traditional Arabic" w:hint="cs"/>
          <w:b/>
          <w:bCs/>
          <w:sz w:val="36"/>
          <w:szCs w:val="36"/>
          <w:shd w:val="clear" w:color="auto" w:fill="FFFFFF"/>
          <w:rtl/>
        </w:rPr>
        <w:t xml:space="preserve"> يكون العبد صغيراً </w:t>
      </w:r>
      <w:r w:rsidR="00BB2B03">
        <w:rPr>
          <w:rFonts w:ascii="Traditional Arabic" w:hAnsi="Traditional Arabic" w:cs="Traditional Arabic" w:hint="cs"/>
          <w:b/>
          <w:bCs/>
          <w:sz w:val="36"/>
          <w:szCs w:val="36"/>
          <w:shd w:val="clear" w:color="auto" w:fill="FFFFFF"/>
          <w:rtl/>
        </w:rPr>
        <w:t>عند الله</w:t>
      </w:r>
      <w:r w:rsidR="00717806" w:rsidRPr="00BB2B03">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مقارفة الذنوب والمعاصي وال</w:t>
      </w:r>
      <w:r w:rsidR="00717806" w:rsidRPr="00BB2B03">
        <w:rPr>
          <w:rFonts w:ascii="Traditional Arabic" w:hAnsi="Traditional Arabic" w:cs="Traditional Arabic" w:hint="cs"/>
          <w:b/>
          <w:bCs/>
          <w:sz w:val="36"/>
          <w:szCs w:val="36"/>
          <w:shd w:val="clear" w:color="auto" w:fill="FFFFFF"/>
          <w:rtl/>
        </w:rPr>
        <w:t>إ</w:t>
      </w:r>
      <w:r w:rsidR="00FF75AF" w:rsidRPr="00BB2B03">
        <w:rPr>
          <w:rFonts w:ascii="Traditional Arabic" w:hAnsi="Traditional Arabic" w:cs="Traditional Arabic"/>
          <w:b/>
          <w:bCs/>
          <w:sz w:val="36"/>
          <w:szCs w:val="36"/>
          <w:shd w:val="clear" w:color="auto" w:fill="FFFFFF"/>
          <w:rtl/>
        </w:rPr>
        <w:t>صر</w:t>
      </w:r>
      <w:r w:rsidR="00717806" w:rsidRPr="00BB2B03">
        <w:rPr>
          <w:rFonts w:ascii="Traditional Arabic" w:hAnsi="Traditional Arabic" w:cs="Traditional Arabic" w:hint="cs"/>
          <w:b/>
          <w:bCs/>
          <w:sz w:val="36"/>
          <w:szCs w:val="36"/>
          <w:shd w:val="clear" w:color="auto" w:fill="FFFFFF"/>
          <w:rtl/>
        </w:rPr>
        <w:t>ار</w:t>
      </w:r>
      <w:r w:rsidR="00FF75AF" w:rsidRPr="00BB2B03">
        <w:rPr>
          <w:rFonts w:ascii="Traditional Arabic" w:hAnsi="Traditional Arabic" w:cs="Traditional Arabic"/>
          <w:b/>
          <w:bCs/>
          <w:sz w:val="36"/>
          <w:szCs w:val="36"/>
          <w:shd w:val="clear" w:color="auto" w:fill="FFFFFF"/>
          <w:rtl/>
        </w:rPr>
        <w:t xml:space="preserve"> عليها فإنها تورث صاحبها الذل والهوان والخيبة والخسارة قال تعالى : { قَدْ أَفْلَحَ مَنْ زَكَّاهَا (9) وَقَدْ خَابَ مَنْ دَسَّاهَا (10)}</w:t>
      </w:r>
      <w:r w:rsidR="00717806" w:rsidRPr="00BB2B03">
        <w:rPr>
          <w:rFonts w:ascii="Traditional Arabic" w:hAnsi="Traditional Arabic" w:cs="Traditional Arabic" w:hint="cs"/>
          <w:b/>
          <w:bCs/>
          <w:sz w:val="36"/>
          <w:szCs w:val="36"/>
          <w:shd w:val="clear" w:color="auto" w:fill="FFFFFF"/>
          <w:rtl/>
        </w:rPr>
        <w:t xml:space="preserve"> و</w:t>
      </w:r>
      <w:r w:rsidR="00FF75AF" w:rsidRPr="00BB2B03">
        <w:rPr>
          <w:rFonts w:ascii="Traditional Arabic" w:hAnsi="Traditional Arabic" w:cs="Traditional Arabic"/>
          <w:b/>
          <w:bCs/>
          <w:sz w:val="36"/>
          <w:szCs w:val="36"/>
          <w:shd w:val="clear" w:color="auto" w:fill="FFFFFF"/>
          <w:rtl/>
        </w:rPr>
        <w:t>عن حُذَيْفَةُ رضي الله قال سَمِعْتُ رَسُولَ اللهِ صَلَّى اللهُ عَلَيْهِ وَسَلَّمَ يَقُولُ: «تُعْرَضُ الْفِتَنُ عَلَى الْقُلُوبِ كَالْحَصِيرِ عُوداً عُوداً، فَأَيُّ قَلْبٍ أُشْرِبَهَا، نُكِتَ فِيهِ نُكْتَةٌ سَوْدَاءُ، وَأَيُّ قَلْبٍ أَنْكَرَهَا، نُكِتَ فِيهِ نُكْتَةٌ بَيْضَاءُ ، حَتَّى تَصِيرَ عَلَى قَلْبَيْنِ، عَلَى أَبْيَضَ مِثْلِ الصَّفَا فَلَا تَضُرُّهُ فِتْنَةٌ مَا دَامَتِ السَّمَاوَاتُ وَالْأَرْضُ، وَالْآخَرُ أَسْوَدُ مُرْبَادًّاً كَالْكُوزِ، مُجَخِّيًا لَا يَعْرِفُ مَعْرُوفًا، وَلَا يُنْكِرُ مُنْكَرًا، إِلَّا مَا أُشْرِبَ مِنْ هَوَاهُ ) رواه مسلم</w:t>
      </w:r>
      <w:r w:rsidR="00BB2B03">
        <w:rPr>
          <w:rFonts w:ascii="Traditional Arabic" w:hAnsi="Traditional Arabic" w:cs="Traditional Arabic" w:hint="cs"/>
          <w:b/>
          <w:bCs/>
          <w:sz w:val="36"/>
          <w:szCs w:val="36"/>
          <w:shd w:val="clear" w:color="auto" w:fill="FFFFFF"/>
          <w:rtl/>
        </w:rPr>
        <w:t>،</w:t>
      </w:r>
      <w:r w:rsidR="005743F8" w:rsidRPr="00BB2B03">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 xml:space="preserve">فالذنوب تصيب القلب فيغشاه السواد ولا تزال تنكت فيه السواد حتى يعلوه السواد و توجب له الذل والهوان والوحشة بينه وبين </w:t>
      </w:r>
      <w:r w:rsidR="005743F8" w:rsidRPr="00BB2B03">
        <w:rPr>
          <w:rFonts w:ascii="Traditional Arabic" w:hAnsi="Traditional Arabic" w:cs="Traditional Arabic" w:hint="cs"/>
          <w:b/>
          <w:bCs/>
          <w:sz w:val="36"/>
          <w:szCs w:val="36"/>
          <w:shd w:val="clear" w:color="auto" w:fill="FFFFFF"/>
          <w:rtl/>
        </w:rPr>
        <w:t xml:space="preserve">الله وبينه وبين </w:t>
      </w:r>
      <w:r w:rsidR="00FF75AF" w:rsidRPr="00BB2B03">
        <w:rPr>
          <w:rFonts w:ascii="Traditional Arabic" w:hAnsi="Traditional Arabic" w:cs="Traditional Arabic"/>
          <w:b/>
          <w:bCs/>
          <w:sz w:val="36"/>
          <w:szCs w:val="36"/>
          <w:shd w:val="clear" w:color="auto" w:fill="FFFFFF"/>
          <w:rtl/>
        </w:rPr>
        <w:t>الخلق.قَالَ الْحَسَنُ الْبَصْرِيُّ: إِنَّهُمْ وَإِنْ طَقْطَقَتْ بِهِمُ الْبِغَالُ، وَهَمْلَجَتْ بِهِمُ الْبَرَاذِينُ، إِنَّ ذُلَّ الْمَعْصِيَةِ لَا يُفَارِقُ قُلُوبَهُمْ، أَبَى اللَّهُ إِلَّا أَنْ يُذِلَّ مَنْ عَصَاهُ</w:t>
      </w:r>
      <w:r w:rsidR="00BB2B03">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وَقَالَ عَبْدُ اللَّهِ بْنُ الْمُبَارَكِ:</w:t>
      </w:r>
      <w:r w:rsidR="00BB2B03">
        <w:rPr>
          <w:rFonts w:ascii="Traditional Arabic" w:hAnsi="Traditional Arabic" w:cs="Traditional Arabic" w:hint="cs"/>
          <w:b/>
          <w:bCs/>
          <w:sz w:val="36"/>
          <w:szCs w:val="36"/>
          <w:shd w:val="clear" w:color="auto" w:fill="FFFFFF"/>
          <w:rtl/>
        </w:rPr>
        <w:t xml:space="preserve"> </w:t>
      </w:r>
    </w:p>
    <w:p w14:paraId="47C08A2D" w14:textId="77777777" w:rsidR="00FF75AF" w:rsidRPr="00BB2B03" w:rsidRDefault="00FF75AF" w:rsidP="002F6911">
      <w:pPr>
        <w:pStyle w:val="a3"/>
        <w:spacing w:before="0" w:beforeAutospacing="0" w:after="0" w:afterAutospacing="0"/>
        <w:jc w:val="center"/>
        <w:rPr>
          <w:rFonts w:ascii="Traditional Arabic" w:hAnsi="Traditional Arabic" w:cs="Traditional Arabic"/>
          <w:b/>
          <w:bCs/>
          <w:sz w:val="36"/>
          <w:szCs w:val="36"/>
          <w:shd w:val="clear" w:color="auto" w:fill="FFFFFF"/>
          <w:rtl/>
        </w:rPr>
      </w:pPr>
      <w:r w:rsidRPr="00BB2B03">
        <w:rPr>
          <w:rFonts w:ascii="Traditional Arabic" w:hAnsi="Traditional Arabic" w:cs="Traditional Arabic"/>
          <w:b/>
          <w:bCs/>
          <w:sz w:val="36"/>
          <w:szCs w:val="36"/>
          <w:shd w:val="clear" w:color="auto" w:fill="FFFFFF"/>
          <w:rtl/>
        </w:rPr>
        <w:t>رَأَيْتُ الذُّنُوبَ تُمِيتُ الْقُلُوبَ ... وَقَدْ يُورِثُ الذُّلَّ إِدْمَانُهَا</w:t>
      </w:r>
    </w:p>
    <w:p w14:paraId="4081ABF3" w14:textId="77777777" w:rsidR="00FF75AF" w:rsidRPr="00BB2B03" w:rsidRDefault="00FF75AF" w:rsidP="002F6911">
      <w:pPr>
        <w:pStyle w:val="a3"/>
        <w:spacing w:before="0" w:beforeAutospacing="0" w:after="0" w:afterAutospacing="0"/>
        <w:jc w:val="center"/>
        <w:rPr>
          <w:rFonts w:ascii="Traditional Arabic" w:hAnsi="Traditional Arabic" w:cs="Traditional Arabic"/>
          <w:b/>
          <w:bCs/>
          <w:sz w:val="36"/>
          <w:szCs w:val="36"/>
          <w:shd w:val="clear" w:color="auto" w:fill="FFFFFF"/>
        </w:rPr>
      </w:pPr>
      <w:r w:rsidRPr="00BB2B03">
        <w:rPr>
          <w:rFonts w:ascii="Traditional Arabic" w:hAnsi="Traditional Arabic" w:cs="Traditional Arabic"/>
          <w:b/>
          <w:bCs/>
          <w:sz w:val="36"/>
          <w:szCs w:val="36"/>
          <w:shd w:val="clear" w:color="auto" w:fill="FFFFFF"/>
          <w:rtl/>
        </w:rPr>
        <w:lastRenderedPageBreak/>
        <w:t xml:space="preserve">وَتَرْكُ الذُّنُوبِ حَيَاةُ الْقُلُوبِ ... وَخَيْرٌ لِنَفْسِكَ عِصْيَانُهَا </w:t>
      </w:r>
      <w:r w:rsidR="0002566A" w:rsidRPr="00BB2B03">
        <w:rPr>
          <w:rFonts w:ascii="Traditional Arabic" w:hAnsi="Traditional Arabic" w:cs="Traditional Arabic" w:hint="cs"/>
          <w:b/>
          <w:bCs/>
          <w:sz w:val="36"/>
          <w:szCs w:val="36"/>
          <w:shd w:val="clear" w:color="auto" w:fill="FFFFFF"/>
          <w:rtl/>
        </w:rPr>
        <w:t xml:space="preserve"> </w:t>
      </w:r>
      <w:r w:rsidR="0002566A" w:rsidRPr="00BB2B03">
        <w:rPr>
          <w:rStyle w:val="a4"/>
          <w:rFonts w:ascii="adwa-assalaf" w:hAnsi="adwa-assalaf" w:cs="adwa-assalaf"/>
          <w:b/>
          <w:bCs/>
          <w:position w:val="14"/>
          <w:sz w:val="36"/>
          <w:szCs w:val="36"/>
          <w:shd w:val="clear" w:color="auto" w:fill="FFFFFF"/>
          <w:rtl/>
        </w:rPr>
        <w:t>(</w:t>
      </w:r>
      <w:r w:rsidR="0002566A" w:rsidRPr="00BB2B03">
        <w:rPr>
          <w:rStyle w:val="a4"/>
          <w:rFonts w:ascii="adwa-assalaf" w:hAnsi="adwa-assalaf" w:cs="adwa-assalaf"/>
          <w:b/>
          <w:bCs/>
          <w:position w:val="14"/>
          <w:sz w:val="36"/>
          <w:szCs w:val="36"/>
          <w:shd w:val="clear" w:color="auto" w:fill="FFFFFF"/>
          <w:rtl/>
        </w:rPr>
        <w:footnoteReference w:id="2"/>
      </w:r>
      <w:r w:rsidR="0002566A" w:rsidRPr="00BB2B03">
        <w:rPr>
          <w:rStyle w:val="a4"/>
          <w:rFonts w:ascii="adwa-assalaf" w:hAnsi="adwa-assalaf" w:cs="adwa-assalaf"/>
          <w:b/>
          <w:bCs/>
          <w:position w:val="14"/>
          <w:sz w:val="36"/>
          <w:szCs w:val="36"/>
          <w:shd w:val="clear" w:color="auto" w:fill="FFFFFF"/>
          <w:rtl/>
        </w:rPr>
        <w:t>)</w:t>
      </w:r>
      <w:r w:rsidR="0002566A" w:rsidRPr="00BB2B03">
        <w:rPr>
          <w:rFonts w:ascii="Traditional Arabic" w:hAnsi="Traditional Arabic" w:cs="Traditional Arabic" w:hint="cs"/>
          <w:b/>
          <w:bCs/>
          <w:sz w:val="36"/>
          <w:szCs w:val="36"/>
          <w:shd w:val="clear" w:color="auto" w:fill="FFFFFF"/>
          <w:rtl/>
        </w:rPr>
        <w:t xml:space="preserve"> </w:t>
      </w:r>
    </w:p>
    <w:p w14:paraId="49AE6DAE" w14:textId="18FD538F" w:rsidR="00FF75AF" w:rsidRPr="00BB2B03" w:rsidRDefault="00AC13A6"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خامساً</w:t>
      </w:r>
      <w:r w:rsidR="005743F8" w:rsidRPr="00BB2B03">
        <w:rPr>
          <w:rFonts w:ascii="Traditional Arabic" w:hAnsi="Traditional Arabic" w:cs="Traditional Arabic" w:hint="cs"/>
          <w:b/>
          <w:bCs/>
          <w:sz w:val="36"/>
          <w:szCs w:val="36"/>
          <w:shd w:val="clear" w:color="auto" w:fill="FFFFFF"/>
          <w:rtl/>
        </w:rPr>
        <w:t>:</w:t>
      </w:r>
      <w:r w:rsidR="00BB2B03" w:rsidRPr="00BB2B03">
        <w:rPr>
          <w:rFonts w:ascii="Traditional Arabic" w:hAnsi="Traditional Arabic" w:cs="Traditional Arabic" w:hint="cs"/>
          <w:b/>
          <w:bCs/>
          <w:sz w:val="36"/>
          <w:szCs w:val="36"/>
          <w:shd w:val="clear" w:color="auto" w:fill="FFFFFF"/>
          <w:rtl/>
        </w:rPr>
        <w:t xml:space="preserve"> يكون العبد صغيراً </w:t>
      </w:r>
      <w:r w:rsidR="00BB2B03">
        <w:rPr>
          <w:rFonts w:ascii="Traditional Arabic" w:hAnsi="Traditional Arabic" w:cs="Traditional Arabic" w:hint="cs"/>
          <w:b/>
          <w:bCs/>
          <w:sz w:val="36"/>
          <w:szCs w:val="36"/>
          <w:shd w:val="clear" w:color="auto" w:fill="FFFFFF"/>
          <w:rtl/>
        </w:rPr>
        <w:t xml:space="preserve">عند الله إذا أصابه </w:t>
      </w:r>
      <w:r w:rsidR="001A19C7">
        <w:rPr>
          <w:rFonts w:ascii="Traditional Arabic" w:hAnsi="Traditional Arabic" w:cs="Traditional Arabic" w:hint="cs"/>
          <w:b/>
          <w:bCs/>
          <w:sz w:val="36"/>
          <w:szCs w:val="36"/>
          <w:shd w:val="clear" w:color="auto" w:fill="FFFFFF"/>
          <w:rtl/>
        </w:rPr>
        <w:t xml:space="preserve">الكبر </w:t>
      </w:r>
      <w:r w:rsidR="00BB2B03">
        <w:rPr>
          <w:rFonts w:ascii="Traditional Arabic" w:hAnsi="Traditional Arabic" w:cs="Traditional Arabic" w:hint="cs"/>
          <w:b/>
          <w:bCs/>
          <w:sz w:val="36"/>
          <w:szCs w:val="36"/>
          <w:shd w:val="clear" w:color="auto" w:fill="FFFFFF"/>
          <w:rtl/>
        </w:rPr>
        <w:t>فهو</w:t>
      </w:r>
      <w:r w:rsidR="00FF75AF" w:rsidRPr="00BB2B03">
        <w:rPr>
          <w:rFonts w:ascii="Traditional Arabic" w:hAnsi="Traditional Arabic" w:cs="Traditional Arabic"/>
          <w:b/>
          <w:bCs/>
          <w:sz w:val="36"/>
          <w:szCs w:val="36"/>
          <w:shd w:val="clear" w:color="auto" w:fill="FFFFFF"/>
          <w:rtl/>
        </w:rPr>
        <w:t xml:space="preserve"> أول ذنب عصي الله به فنال به الشيطان الخزي والذل والهوان قال تعالى:</w:t>
      </w:r>
      <w:r w:rsidR="00BB2B03">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{وَإِذْ قُلْنَا لِلْمَلَائِكَةِ اسْجُدُوا لِآدَمَ فَسَجَدُوا إِلَّا إِبْلِيسَ أَبَى وَاسْتَكْبَرَ وَكَانَ مِنَ الْكَافِرِينَ (34)} البقرة: 34</w:t>
      </w:r>
    </w:p>
    <w:p w14:paraId="43B29556" w14:textId="2525450B" w:rsidR="00FF75AF" w:rsidRPr="00BB2B03" w:rsidRDefault="00FF75AF"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b/>
          <w:bCs/>
          <w:sz w:val="36"/>
          <w:szCs w:val="36"/>
          <w:shd w:val="clear" w:color="auto" w:fill="FFFFFF"/>
          <w:rtl/>
        </w:rPr>
        <w:t>والكبر سبب للحرمان من الجنة فعَنْ عَبْدِ اللهِ بْنِ مَسْعُودٍ، عَنِ النَّبِيِّ صَلَّى اللهُ عَلَيْهِ وَسَلَّمَ قَالَ: «لَا يَدْخُلُ الْجَنَّةَ مَنْ كَانَ فِي قَلْبِهِ مِثْقَالُ ذَرَّةٍ مِنْ كِبْرٍ) رواه مسلم</w:t>
      </w:r>
    </w:p>
    <w:p w14:paraId="6EC6C7C6" w14:textId="287B88F3" w:rsidR="00C33E81" w:rsidRPr="00BB2B03" w:rsidRDefault="00FF75AF"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sidRPr="00BB2B03">
        <w:rPr>
          <w:rFonts w:ascii="Traditional Arabic" w:hAnsi="Traditional Arabic" w:cs="Traditional Arabic"/>
          <w:b/>
          <w:bCs/>
          <w:sz w:val="36"/>
          <w:szCs w:val="36"/>
          <w:shd w:val="clear" w:color="auto" w:fill="FFFFFF"/>
          <w:rtl/>
        </w:rPr>
        <w:t>عَنْ عَمْرِو بْنِ شُعَيْبٍ، عَنْ أَبِيهِ، عَنْ جَدِّهِ، عَنِ النَّبِيِّ صَلَّى اللَّهُ عَلَيْهِ وَسَلَّمَ، قَالَ: «يُحْشَرُ المُتَكَبِّرُونَ يَوْمَ القِيَامَةِ أَمْثَالَ الذَّرِّ فِي صُوَرِ الرِّجَالِ يَغْشَاهُمُ الذُّلُّ مِنْ كُلِّ مَكَانٍ، فَيُسَاقُونَ إِلَى سِجْنٍ فِي جَهَنَّمَ يُسَمَّى بُولَسَ تَعْلُوهُمْ نَارُ الأَنْيَارِ يُسْقَوْنَ مِنْ عُصَارَةِ أَهْلِ النَّارِ طِينَةَ الخَبَالِ» رو</w:t>
      </w:r>
      <w:r w:rsidR="00BB2B03">
        <w:rPr>
          <w:rFonts w:ascii="Traditional Arabic" w:hAnsi="Traditional Arabic" w:cs="Traditional Arabic" w:hint="cs"/>
          <w:b/>
          <w:bCs/>
          <w:sz w:val="36"/>
          <w:szCs w:val="36"/>
          <w:shd w:val="clear" w:color="auto" w:fill="FFFFFF"/>
          <w:rtl/>
        </w:rPr>
        <w:t>ا</w:t>
      </w:r>
      <w:r w:rsidRPr="00BB2B03">
        <w:rPr>
          <w:rFonts w:ascii="Traditional Arabic" w:hAnsi="Traditional Arabic" w:cs="Traditional Arabic"/>
          <w:b/>
          <w:bCs/>
          <w:sz w:val="36"/>
          <w:szCs w:val="36"/>
          <w:shd w:val="clear" w:color="auto" w:fill="FFFFFF"/>
          <w:rtl/>
        </w:rPr>
        <w:t>ه الإمام أحمد والترمذي وحسنه الألباني</w:t>
      </w:r>
      <w:r w:rsidR="00BB2B03">
        <w:rPr>
          <w:rFonts w:ascii="Traditional Arabic" w:hAnsi="Traditional Arabic" w:cs="Traditional Arabic" w:hint="cs"/>
          <w:b/>
          <w:bCs/>
          <w:sz w:val="36"/>
          <w:szCs w:val="36"/>
          <w:shd w:val="clear" w:color="auto" w:fill="FFFFFF"/>
          <w:rtl/>
        </w:rPr>
        <w:t>ز</w:t>
      </w:r>
      <w:r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والمستكبر لا ينظر الله إليه يوم القيامة فعن</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أبي</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هريرة،</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قال</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قال</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رسول</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الله</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صلى</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الله</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عليه</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وسلم</w:t>
      </w:r>
      <w:r w:rsidR="00C33E81" w:rsidRPr="00BB2B03">
        <w:rPr>
          <w:rFonts w:ascii="Traditional Arabic" w:hAnsi="Traditional Arabic" w:cs="Traditional Arabic"/>
          <w:b/>
          <w:bCs/>
          <w:sz w:val="36"/>
          <w:szCs w:val="36"/>
          <w:shd w:val="clear" w:color="auto" w:fill="FFFFFF"/>
          <w:rtl/>
        </w:rPr>
        <w:t xml:space="preserve">: " </w:t>
      </w:r>
      <w:r w:rsidR="00C33E81" w:rsidRPr="00BB2B03">
        <w:rPr>
          <w:rFonts w:ascii="Traditional Arabic" w:hAnsi="Traditional Arabic" w:cs="Traditional Arabic" w:hint="cs"/>
          <w:b/>
          <w:bCs/>
          <w:sz w:val="36"/>
          <w:szCs w:val="36"/>
          <w:shd w:val="clear" w:color="auto" w:fill="FFFFFF"/>
          <w:rtl/>
        </w:rPr>
        <w:t>ثلاثة</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لا</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يكلمهم</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الله</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يوم</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القيامة</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ولا</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يزكيهم</w:t>
      </w:r>
      <w:r w:rsidR="00C33E81" w:rsidRPr="00BB2B03">
        <w:rPr>
          <w:rFonts w:ascii="Traditional Arabic" w:hAnsi="Traditional Arabic" w:cs="Traditional Arabic"/>
          <w:b/>
          <w:bCs/>
          <w:sz w:val="36"/>
          <w:szCs w:val="36"/>
          <w:shd w:val="clear" w:color="auto" w:fill="FFFFFF"/>
          <w:rtl/>
        </w:rPr>
        <w:t xml:space="preserve"> - </w:t>
      </w:r>
      <w:r w:rsidR="00C33E81" w:rsidRPr="00BB2B03">
        <w:rPr>
          <w:rFonts w:ascii="Traditional Arabic" w:hAnsi="Traditional Arabic" w:cs="Traditional Arabic" w:hint="cs"/>
          <w:b/>
          <w:bCs/>
          <w:sz w:val="36"/>
          <w:szCs w:val="36"/>
          <w:shd w:val="clear" w:color="auto" w:fill="FFFFFF"/>
          <w:rtl/>
        </w:rPr>
        <w:t>قال</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أبو</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معاوية</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ولا</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ينظر</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إليهم</w:t>
      </w:r>
      <w:r w:rsidR="00C33E81" w:rsidRPr="00BB2B03">
        <w:rPr>
          <w:rFonts w:ascii="Traditional Arabic" w:hAnsi="Traditional Arabic" w:cs="Traditional Arabic"/>
          <w:b/>
          <w:bCs/>
          <w:sz w:val="36"/>
          <w:szCs w:val="36"/>
          <w:shd w:val="clear" w:color="auto" w:fill="FFFFFF"/>
          <w:rtl/>
        </w:rPr>
        <w:t xml:space="preserve"> - </w:t>
      </w:r>
      <w:r w:rsidR="00C33E81" w:rsidRPr="00BB2B03">
        <w:rPr>
          <w:rFonts w:ascii="Traditional Arabic" w:hAnsi="Traditional Arabic" w:cs="Traditional Arabic" w:hint="cs"/>
          <w:b/>
          <w:bCs/>
          <w:sz w:val="36"/>
          <w:szCs w:val="36"/>
          <w:shd w:val="clear" w:color="auto" w:fill="FFFFFF"/>
          <w:rtl/>
        </w:rPr>
        <w:t>ولهم</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عذاب</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أليم</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شيخ</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زان،</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وملك</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كذاب،</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وعائل</w:t>
      </w:r>
      <w:r w:rsidR="00C33E81" w:rsidRPr="00BB2B03">
        <w:rPr>
          <w:rFonts w:ascii="Traditional Arabic" w:hAnsi="Traditional Arabic" w:cs="Traditional Arabic"/>
          <w:b/>
          <w:bCs/>
          <w:sz w:val="36"/>
          <w:szCs w:val="36"/>
          <w:shd w:val="clear" w:color="auto" w:fill="FFFFFF"/>
          <w:rtl/>
        </w:rPr>
        <w:t xml:space="preserve"> </w:t>
      </w:r>
      <w:r w:rsidR="00C33E81" w:rsidRPr="00BB2B03">
        <w:rPr>
          <w:rFonts w:ascii="Traditional Arabic" w:hAnsi="Traditional Arabic" w:cs="Traditional Arabic" w:hint="cs"/>
          <w:b/>
          <w:bCs/>
          <w:sz w:val="36"/>
          <w:szCs w:val="36"/>
          <w:shd w:val="clear" w:color="auto" w:fill="FFFFFF"/>
          <w:rtl/>
        </w:rPr>
        <w:t>مستكبر</w:t>
      </w:r>
      <w:r w:rsidR="00BB2B03">
        <w:rPr>
          <w:rFonts w:ascii="Traditional Arabic" w:hAnsi="Traditional Arabic" w:cs="Traditional Arabic" w:hint="cs"/>
          <w:b/>
          <w:bCs/>
          <w:sz w:val="36"/>
          <w:szCs w:val="36"/>
          <w:shd w:val="clear" w:color="auto" w:fill="FFFFFF"/>
          <w:rtl/>
        </w:rPr>
        <w:t xml:space="preserve">" </w:t>
      </w:r>
      <w:r w:rsidR="00F766E8">
        <w:rPr>
          <w:rFonts w:ascii="Traditional Arabic" w:hAnsi="Traditional Arabic" w:cs="Traditional Arabic" w:hint="cs"/>
          <w:b/>
          <w:bCs/>
          <w:sz w:val="36"/>
          <w:szCs w:val="36"/>
          <w:shd w:val="clear" w:color="auto" w:fill="FFFFFF"/>
          <w:rtl/>
        </w:rPr>
        <w:t>رواه مسلم</w:t>
      </w:r>
      <w:r w:rsidR="00C33E81" w:rsidRPr="00BB2B03">
        <w:rPr>
          <w:rFonts w:ascii="Traditional Arabic" w:hAnsi="Traditional Arabic" w:cs="Traditional Arabic"/>
          <w:b/>
          <w:bCs/>
          <w:sz w:val="36"/>
          <w:szCs w:val="36"/>
          <w:shd w:val="clear" w:color="auto" w:fill="FFFFFF"/>
        </w:rPr>
        <w:t xml:space="preserve"> "</w:t>
      </w:r>
    </w:p>
    <w:p w14:paraId="5AEAEB38" w14:textId="77777777" w:rsidR="00F643C6" w:rsidRPr="00BB2B03" w:rsidRDefault="00F643C6" w:rsidP="002F6911">
      <w:pPr>
        <w:pStyle w:val="a3"/>
        <w:spacing w:before="0" w:beforeAutospacing="0" w:after="0" w:afterAutospacing="0"/>
        <w:jc w:val="center"/>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color w:val="333333"/>
          <w:sz w:val="36"/>
          <w:szCs w:val="36"/>
          <w:shd w:val="clear" w:color="auto" w:fill="FFFFFF"/>
          <w:rtl/>
        </w:rPr>
        <w:t>الخطبة الثانية:</w:t>
      </w:r>
    </w:p>
    <w:p w14:paraId="38C79CEB" w14:textId="5ECDA733" w:rsidR="007E749D" w:rsidRPr="002E2CBB" w:rsidRDefault="007E749D" w:rsidP="002F6911">
      <w:pPr>
        <w:autoSpaceDE w:val="0"/>
        <w:autoSpaceDN w:val="0"/>
        <w:adjustRightInd w:val="0"/>
        <w:spacing w:after="0" w:line="240" w:lineRule="auto"/>
        <w:rPr>
          <w:rFonts w:ascii="Traditional Arabic" w:cs="Traditional Arabic"/>
          <w:b/>
          <w:bCs/>
          <w:color w:val="000000"/>
          <w:sz w:val="36"/>
          <w:szCs w:val="36"/>
          <w:rtl/>
        </w:rPr>
      </w:pPr>
      <w:r w:rsidRPr="002E2CBB">
        <w:rPr>
          <w:rFonts w:ascii="Traditional Arabic" w:cs="Traditional Arabic" w:hint="cs"/>
          <w:b/>
          <w:bCs/>
          <w:color w:val="000000"/>
          <w:sz w:val="36"/>
          <w:szCs w:val="36"/>
          <w:rtl/>
        </w:rPr>
        <w:t xml:space="preserve">الحمد لله </w:t>
      </w:r>
      <w:r w:rsidRPr="002E2CBB">
        <w:rPr>
          <w:rFonts w:ascii="Traditional Arabic" w:cs="Traditional Arabic"/>
          <w:b/>
          <w:bCs/>
          <w:color w:val="000000"/>
          <w:sz w:val="36"/>
          <w:szCs w:val="36"/>
          <w:rtl/>
        </w:rPr>
        <w:t>عَدَدَ خَلْقِهِ، وَرِضَا نَفْسِهِ وَزِنَةَ عَرْشِهِ، وَمِدَادَ كَلِمَاتِهِ</w:t>
      </w:r>
      <w:r w:rsidRPr="002E2CBB">
        <w:rPr>
          <w:rFonts w:ascii="Traditional Arabic" w:cs="Traditional Arabic" w:hint="cs"/>
          <w:b/>
          <w:bCs/>
          <w:color w:val="000000"/>
          <w:sz w:val="36"/>
          <w:szCs w:val="36"/>
          <w:rtl/>
        </w:rPr>
        <w:t xml:space="preserve"> وأشهد الا إله إلا الله وحده لا شريك له وأشهد ان محمد عبده ورسوله أما بعد:</w:t>
      </w:r>
      <w:r>
        <w:rPr>
          <w:rFonts w:ascii="Traditional Arabic" w:cs="Traditional Arabic" w:hint="cs"/>
          <w:b/>
          <w:bCs/>
          <w:color w:val="000000"/>
          <w:sz w:val="36"/>
          <w:szCs w:val="36"/>
          <w:rtl/>
        </w:rPr>
        <w:t xml:space="preserve"> </w:t>
      </w:r>
      <w:r w:rsidRPr="002E2CBB">
        <w:rPr>
          <w:rFonts w:ascii="Traditional Arabic" w:cs="Traditional Arabic" w:hint="cs"/>
          <w:b/>
          <w:bCs/>
          <w:color w:val="000000"/>
          <w:sz w:val="36"/>
          <w:szCs w:val="36"/>
          <w:rtl/>
        </w:rPr>
        <w:t xml:space="preserve">إخوة الإيمان </w:t>
      </w:r>
      <w:r>
        <w:rPr>
          <w:rFonts w:ascii="Traditional Arabic" w:cs="Traditional Arabic" w:hint="cs"/>
          <w:b/>
          <w:bCs/>
          <w:color w:val="000000"/>
          <w:sz w:val="36"/>
          <w:szCs w:val="36"/>
          <w:rtl/>
        </w:rPr>
        <w:t>متى</w:t>
      </w:r>
      <w:r>
        <w:rPr>
          <w:rFonts w:ascii="Traditional Arabic" w:cs="Traditional Arabic" w:hint="cs"/>
          <w:b/>
          <w:bCs/>
          <w:color w:val="000000"/>
          <w:sz w:val="36"/>
          <w:szCs w:val="36"/>
          <w:rtl/>
        </w:rPr>
        <w:t xml:space="preserve"> يكون العبد </w:t>
      </w:r>
      <w:r>
        <w:rPr>
          <w:rFonts w:ascii="Traditional Arabic" w:cs="Traditional Arabic" w:hint="cs"/>
          <w:b/>
          <w:bCs/>
          <w:color w:val="000000"/>
          <w:sz w:val="36"/>
          <w:szCs w:val="36"/>
          <w:rtl/>
        </w:rPr>
        <w:t>صغيراً</w:t>
      </w:r>
      <w:r>
        <w:rPr>
          <w:rFonts w:ascii="Traditional Arabic" w:cs="Traditional Arabic" w:hint="cs"/>
          <w:b/>
          <w:bCs/>
          <w:color w:val="000000"/>
          <w:sz w:val="36"/>
          <w:szCs w:val="36"/>
          <w:rtl/>
        </w:rPr>
        <w:t xml:space="preserve"> عند الله:</w:t>
      </w:r>
    </w:p>
    <w:p w14:paraId="014E9997" w14:textId="5EEC5781" w:rsidR="005248F9" w:rsidRPr="00BB2B03" w:rsidRDefault="00AC13A6"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سادس</w:t>
      </w:r>
      <w:r w:rsidR="005743F8" w:rsidRPr="00BB2B03">
        <w:rPr>
          <w:rFonts w:ascii="Traditional Arabic" w:hAnsi="Traditional Arabic" w:cs="Traditional Arabic" w:hint="cs"/>
          <w:b/>
          <w:bCs/>
          <w:sz w:val="36"/>
          <w:szCs w:val="36"/>
          <w:shd w:val="clear" w:color="auto" w:fill="FFFFFF"/>
          <w:rtl/>
        </w:rPr>
        <w:t>اً:</w:t>
      </w:r>
      <w:r w:rsidR="00F766E8" w:rsidRPr="00F766E8">
        <w:rPr>
          <w:rFonts w:ascii="Traditional Arabic" w:hAnsi="Traditional Arabic" w:cs="Traditional Arabic" w:hint="cs"/>
          <w:b/>
          <w:bCs/>
          <w:sz w:val="36"/>
          <w:szCs w:val="36"/>
          <w:shd w:val="clear" w:color="auto" w:fill="FFFFFF"/>
          <w:rtl/>
        </w:rPr>
        <w:t xml:space="preserve"> </w:t>
      </w:r>
      <w:r w:rsidR="00F766E8" w:rsidRPr="00BB2B03">
        <w:rPr>
          <w:rFonts w:ascii="Traditional Arabic" w:hAnsi="Traditional Arabic" w:cs="Traditional Arabic" w:hint="cs"/>
          <w:b/>
          <w:bCs/>
          <w:sz w:val="36"/>
          <w:szCs w:val="36"/>
          <w:shd w:val="clear" w:color="auto" w:fill="FFFFFF"/>
          <w:rtl/>
        </w:rPr>
        <w:t xml:space="preserve">يكون العبد صغيراً </w:t>
      </w:r>
      <w:r w:rsidR="00F766E8">
        <w:rPr>
          <w:rFonts w:ascii="Traditional Arabic" w:hAnsi="Traditional Arabic" w:cs="Traditional Arabic" w:hint="cs"/>
          <w:b/>
          <w:bCs/>
          <w:sz w:val="36"/>
          <w:szCs w:val="36"/>
          <w:shd w:val="clear" w:color="auto" w:fill="FFFFFF"/>
          <w:rtl/>
        </w:rPr>
        <w:t>عند الله إذا ابتلي ب</w:t>
      </w:r>
      <w:r w:rsidR="00FF75AF" w:rsidRPr="00BB2B03">
        <w:rPr>
          <w:rFonts w:ascii="Traditional Arabic" w:hAnsi="Traditional Arabic" w:cs="Traditional Arabic"/>
          <w:b/>
          <w:bCs/>
          <w:sz w:val="36"/>
          <w:szCs w:val="36"/>
          <w:shd w:val="clear" w:color="auto" w:fill="FFFFFF"/>
          <w:rtl/>
        </w:rPr>
        <w:t>سوء الخلق</w:t>
      </w:r>
      <w:r w:rsidR="00F766E8">
        <w:rPr>
          <w:rFonts w:ascii="Traditional Arabic" w:hAnsi="Traditional Arabic" w:cs="Traditional Arabic" w:hint="cs"/>
          <w:b/>
          <w:bCs/>
          <w:sz w:val="36"/>
          <w:szCs w:val="36"/>
          <w:shd w:val="clear" w:color="auto" w:fill="FFFFFF"/>
          <w:rtl/>
        </w:rPr>
        <w:t xml:space="preserve"> فيكون مبغوضاً عند الله ورسوله</w:t>
      </w:r>
      <w:r w:rsidR="00884BA4" w:rsidRPr="00BB2B03">
        <w:rPr>
          <w:rFonts w:ascii="Traditional Arabic" w:hAnsi="Traditional Arabic" w:cs="Traditional Arabic" w:hint="cs"/>
          <w:b/>
          <w:bCs/>
          <w:sz w:val="36"/>
          <w:szCs w:val="36"/>
          <w:shd w:val="clear" w:color="auto" w:fill="FFFFFF"/>
          <w:rtl/>
        </w:rPr>
        <w:t xml:space="preserve"> </w:t>
      </w:r>
      <w:r w:rsidR="00F766E8">
        <w:rPr>
          <w:rFonts w:ascii="Traditional Arabic" w:hAnsi="Traditional Arabic" w:cs="Traditional Arabic" w:hint="cs"/>
          <w:b/>
          <w:bCs/>
          <w:sz w:val="36"/>
          <w:szCs w:val="36"/>
          <w:shd w:val="clear" w:color="auto" w:fill="FFFFFF"/>
          <w:rtl/>
        </w:rPr>
        <w:t>ف</w:t>
      </w:r>
      <w:r w:rsidR="00FF75AF" w:rsidRPr="00BB2B03">
        <w:rPr>
          <w:rFonts w:ascii="Traditional Arabic" w:hAnsi="Traditional Arabic" w:cs="Traditional Arabic"/>
          <w:b/>
          <w:bCs/>
          <w:sz w:val="36"/>
          <w:szCs w:val="36"/>
          <w:shd w:val="clear" w:color="auto" w:fill="FFFFFF"/>
          <w:rtl/>
        </w:rPr>
        <w:t xml:space="preserve">عن أبي ثعلبة الخشني أن رسول الله صلى الله عليه وسلم قال: (إن أحبكم إلي و أقربكم مني أحاسنكم أخلاقا وإن أبغضكم إلي وأبعدكم مني في الآخرة </w:t>
      </w:r>
      <w:r w:rsidR="00FF75AF" w:rsidRPr="00BB2B03">
        <w:rPr>
          <w:rFonts w:ascii="Traditional Arabic" w:hAnsi="Traditional Arabic" w:cs="Traditional Arabic"/>
          <w:b/>
          <w:bCs/>
          <w:color w:val="000000"/>
          <w:sz w:val="36"/>
          <w:szCs w:val="36"/>
          <w:rtl/>
        </w:rPr>
        <w:t>أسوؤكم</w:t>
      </w:r>
      <w:r w:rsidR="00FF75AF" w:rsidRPr="00BB2B03">
        <w:rPr>
          <w:rFonts w:ascii="Traditional Arabic" w:hAnsi="Traditional Arabic" w:cs="Traditional Arabic"/>
          <w:b/>
          <w:bCs/>
          <w:sz w:val="36"/>
          <w:szCs w:val="36"/>
          <w:shd w:val="clear" w:color="auto" w:fill="FFFFFF"/>
          <w:rtl/>
        </w:rPr>
        <w:t xml:space="preserve"> </w:t>
      </w:r>
      <w:proofErr w:type="gramStart"/>
      <w:r w:rsidR="00FF75AF" w:rsidRPr="00BB2B03">
        <w:rPr>
          <w:rFonts w:ascii="Traditional Arabic" w:hAnsi="Traditional Arabic" w:cs="Traditional Arabic"/>
          <w:b/>
          <w:bCs/>
          <w:sz w:val="36"/>
          <w:szCs w:val="36"/>
          <w:shd w:val="clear" w:color="auto" w:fill="FFFFFF"/>
          <w:rtl/>
        </w:rPr>
        <w:t>أخلاقا )</w:t>
      </w:r>
      <w:proofErr w:type="gramEnd"/>
      <w:r w:rsidR="00FF75AF" w:rsidRPr="00BB2B03">
        <w:rPr>
          <w:rFonts w:ascii="Traditional Arabic" w:hAnsi="Traditional Arabic" w:cs="Traditional Arabic"/>
          <w:b/>
          <w:bCs/>
          <w:sz w:val="36"/>
          <w:szCs w:val="36"/>
          <w:shd w:val="clear" w:color="auto" w:fill="FFFFFF"/>
          <w:rtl/>
        </w:rPr>
        <w:t xml:space="preserve"> رواه</w:t>
      </w:r>
      <w:r w:rsidR="00884BA4" w:rsidRPr="00BB2B03">
        <w:rPr>
          <w:rFonts w:ascii="Traditional Arabic" w:hAnsi="Traditional Arabic" w:cs="Traditional Arabic" w:hint="cs"/>
          <w:b/>
          <w:bCs/>
          <w:sz w:val="36"/>
          <w:szCs w:val="36"/>
          <w:shd w:val="clear" w:color="auto" w:fill="FFFFFF"/>
          <w:rtl/>
        </w:rPr>
        <w:t xml:space="preserve"> </w:t>
      </w:r>
      <w:r w:rsidR="00FF75AF" w:rsidRPr="00BB2B03">
        <w:rPr>
          <w:rFonts w:ascii="Traditional Arabic" w:hAnsi="Traditional Arabic" w:cs="Traditional Arabic"/>
          <w:b/>
          <w:bCs/>
          <w:sz w:val="36"/>
          <w:szCs w:val="36"/>
          <w:shd w:val="clear" w:color="auto" w:fill="FFFFFF"/>
          <w:rtl/>
        </w:rPr>
        <w:t>الطبراني وحسنه الألباني</w:t>
      </w:r>
      <w:r w:rsidR="00F766E8">
        <w:rPr>
          <w:rFonts w:ascii="Traditional Arabic" w:hAnsi="Traditional Arabic" w:cs="Traditional Arabic" w:hint="cs"/>
          <w:b/>
          <w:bCs/>
          <w:sz w:val="36"/>
          <w:szCs w:val="36"/>
          <w:shd w:val="clear" w:color="auto" w:fill="FFFFFF"/>
          <w:rtl/>
        </w:rPr>
        <w:t xml:space="preserve">. </w:t>
      </w:r>
    </w:p>
    <w:p w14:paraId="3F66EBF4" w14:textId="1F8C9170" w:rsidR="00FF75AF" w:rsidRPr="00BB2B03" w:rsidRDefault="005248F9"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sz w:val="36"/>
          <w:szCs w:val="36"/>
          <w:shd w:val="clear" w:color="auto" w:fill="FFFFFF"/>
          <w:rtl/>
        </w:rPr>
        <w:t>ولذلك استعاذ النبي صلى الله عليه وسلم بربه من سوء الخلق فقال: (واهدني</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لأحسن</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الأخلاق</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لا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يهدي</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لأحسنها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إلا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أنت،</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واصرف</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عني</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سيئها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لا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يصرف</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عني</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سيئها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إلا</w:t>
      </w:r>
      <w:r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أنت) رواه مسلم.</w:t>
      </w:r>
      <w:r w:rsidR="00FF75AF" w:rsidRPr="00BB2B03">
        <w:rPr>
          <w:rFonts w:ascii="Traditional Arabic" w:hAnsi="Traditional Arabic" w:cs="Traditional Arabic"/>
          <w:b/>
          <w:bCs/>
          <w:sz w:val="36"/>
          <w:szCs w:val="36"/>
          <w:shd w:val="clear" w:color="auto" w:fill="FFFFFF"/>
          <w:rtl/>
        </w:rPr>
        <w:t xml:space="preserve"> </w:t>
      </w:r>
    </w:p>
    <w:p w14:paraId="6A76CF06" w14:textId="74670DE0" w:rsidR="00FF75AF" w:rsidRPr="00BB2B03" w:rsidRDefault="00FF75AF"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b/>
          <w:bCs/>
          <w:sz w:val="36"/>
          <w:szCs w:val="36"/>
          <w:shd w:val="clear" w:color="auto" w:fill="FFFFFF"/>
          <w:rtl/>
        </w:rPr>
        <w:t>قال الأحنف بن قيس: ألا أخبركم بأدوأ الداء؟ قالوا: بلى</w:t>
      </w:r>
      <w:r w:rsidR="00F643C6" w:rsidRPr="00BB2B03">
        <w:rPr>
          <w:rFonts w:ascii="Traditional Arabic" w:hAnsi="Traditional Arabic" w:cs="Traditional Arabic" w:hint="cs"/>
          <w:b/>
          <w:bCs/>
          <w:sz w:val="36"/>
          <w:szCs w:val="36"/>
          <w:shd w:val="clear" w:color="auto" w:fill="FFFFFF"/>
          <w:rtl/>
        </w:rPr>
        <w:t>،</w:t>
      </w:r>
      <w:r w:rsidRPr="00BB2B03">
        <w:rPr>
          <w:rFonts w:ascii="Traditional Arabic" w:hAnsi="Traditional Arabic" w:cs="Traditional Arabic"/>
          <w:b/>
          <w:bCs/>
          <w:sz w:val="36"/>
          <w:szCs w:val="36"/>
          <w:shd w:val="clear" w:color="auto" w:fill="FFFFFF"/>
          <w:rtl/>
        </w:rPr>
        <w:t xml:space="preserve"> قال:</w:t>
      </w:r>
      <w:r w:rsidR="00F643C6" w:rsidRPr="00BB2B03">
        <w:rPr>
          <w:rFonts w:ascii="Traditional Arabic" w:hAnsi="Traditional Arabic" w:cs="Traditional Arabic" w:hint="cs"/>
          <w:b/>
          <w:bCs/>
          <w:sz w:val="36"/>
          <w:szCs w:val="36"/>
          <w:shd w:val="clear" w:color="auto" w:fill="FFFFFF"/>
          <w:rtl/>
        </w:rPr>
        <w:t xml:space="preserve"> </w:t>
      </w:r>
      <w:r w:rsidRPr="00BB2B03">
        <w:rPr>
          <w:rFonts w:ascii="Traditional Arabic" w:hAnsi="Traditional Arabic" w:cs="Traditional Arabic"/>
          <w:b/>
          <w:bCs/>
          <w:sz w:val="36"/>
          <w:szCs w:val="36"/>
          <w:shd w:val="clear" w:color="auto" w:fill="FFFFFF"/>
          <w:rtl/>
        </w:rPr>
        <w:t>الخلق الدني</w:t>
      </w:r>
      <w:r w:rsidR="00F766E8">
        <w:rPr>
          <w:rFonts w:ascii="Traditional Arabic" w:hAnsi="Traditional Arabic" w:cs="Traditional Arabic" w:hint="cs"/>
          <w:b/>
          <w:bCs/>
          <w:sz w:val="36"/>
          <w:szCs w:val="36"/>
          <w:shd w:val="clear" w:color="auto" w:fill="FFFFFF"/>
          <w:rtl/>
        </w:rPr>
        <w:t xml:space="preserve">ن </w:t>
      </w:r>
      <w:r w:rsidRPr="00BB2B03">
        <w:rPr>
          <w:rFonts w:ascii="Traditional Arabic" w:hAnsi="Traditional Arabic" w:cs="Traditional Arabic"/>
          <w:b/>
          <w:bCs/>
          <w:sz w:val="36"/>
          <w:szCs w:val="36"/>
          <w:shd w:val="clear" w:color="auto" w:fill="FFFFFF"/>
          <w:rtl/>
        </w:rPr>
        <w:t>واللسان البذي</w:t>
      </w:r>
      <w:r w:rsidRPr="00BB2B03">
        <w:rPr>
          <w:rFonts w:ascii="Traditional Arabic" w:hAnsi="Traditional Arabic" w:cs="Traditional Arabic"/>
          <w:b/>
          <w:bCs/>
          <w:sz w:val="36"/>
          <w:szCs w:val="36"/>
          <w:shd w:val="clear" w:color="auto" w:fill="FFFFFF"/>
        </w:rPr>
        <w:t xml:space="preserve"> </w:t>
      </w:r>
      <w:r w:rsidRPr="00BB2B03">
        <w:rPr>
          <w:rFonts w:ascii="Traditional Arabic" w:hAnsi="Traditional Arabic" w:cs="Traditional Arabic"/>
          <w:b/>
          <w:bCs/>
          <w:sz w:val="36"/>
          <w:szCs w:val="36"/>
          <w:shd w:val="clear" w:color="auto" w:fill="FFFFFF"/>
        </w:rPr>
        <w:br/>
      </w:r>
      <w:r w:rsidRPr="00BB2B03">
        <w:rPr>
          <w:rFonts w:ascii="Traditional Arabic" w:hAnsi="Traditional Arabic" w:cs="Traditional Arabic"/>
          <w:b/>
          <w:bCs/>
          <w:sz w:val="36"/>
          <w:szCs w:val="36"/>
          <w:shd w:val="clear" w:color="auto" w:fill="FFFFFF"/>
          <w:rtl/>
        </w:rPr>
        <w:t xml:space="preserve">وصدق شوقي إذ </w:t>
      </w:r>
      <w:proofErr w:type="gramStart"/>
      <w:r w:rsidRPr="00BB2B03">
        <w:rPr>
          <w:rFonts w:ascii="Traditional Arabic" w:hAnsi="Traditional Arabic" w:cs="Traditional Arabic"/>
          <w:b/>
          <w:bCs/>
          <w:sz w:val="36"/>
          <w:szCs w:val="36"/>
          <w:shd w:val="clear" w:color="auto" w:fill="FFFFFF"/>
          <w:rtl/>
        </w:rPr>
        <w:t>يقول:</w:t>
      </w:r>
      <w:r w:rsidR="002823FC">
        <w:rPr>
          <w:rFonts w:ascii="Traditional Arabic" w:hAnsi="Traditional Arabic" w:cs="Traditional Arabic" w:hint="cs"/>
          <w:b/>
          <w:bCs/>
          <w:sz w:val="36"/>
          <w:szCs w:val="36"/>
          <w:shd w:val="clear" w:color="auto" w:fill="FFFFFF"/>
          <w:rtl/>
        </w:rPr>
        <w:t xml:space="preserve">  </w:t>
      </w:r>
      <w:r w:rsidR="00F643C6" w:rsidRPr="00BB2B03">
        <w:rPr>
          <w:rFonts w:ascii="Traditional Arabic" w:hAnsi="Traditional Arabic" w:cs="Traditional Arabic" w:hint="cs"/>
          <w:b/>
          <w:bCs/>
          <w:sz w:val="36"/>
          <w:szCs w:val="36"/>
          <w:shd w:val="clear" w:color="auto" w:fill="FFFFFF"/>
          <w:rtl/>
        </w:rPr>
        <w:t xml:space="preserve"> </w:t>
      </w:r>
      <w:proofErr w:type="gramEnd"/>
      <w:r w:rsidR="00F643C6" w:rsidRPr="00BB2B03">
        <w:rPr>
          <w:rFonts w:ascii="Traditional Arabic" w:hAnsi="Traditional Arabic" w:cs="Traditional Arabic" w:hint="cs"/>
          <w:b/>
          <w:bCs/>
          <w:sz w:val="36"/>
          <w:szCs w:val="36"/>
          <w:shd w:val="clear" w:color="auto" w:fill="FFFFFF"/>
          <w:rtl/>
        </w:rPr>
        <w:t xml:space="preserve"> </w:t>
      </w:r>
      <w:r w:rsidRPr="00BB2B03">
        <w:rPr>
          <w:rFonts w:ascii="Traditional Arabic" w:hAnsi="Traditional Arabic" w:cs="Traditional Arabic"/>
          <w:b/>
          <w:bCs/>
          <w:sz w:val="36"/>
          <w:szCs w:val="36"/>
          <w:shd w:val="clear" w:color="auto" w:fill="FFFFFF"/>
          <w:rtl/>
        </w:rPr>
        <w:t>وإذا أصيب القوم في أخلاقهم ***</w:t>
      </w:r>
      <w:r w:rsidR="00F766E8">
        <w:rPr>
          <w:rFonts w:ascii="Traditional Arabic" w:hAnsi="Traditional Arabic" w:cs="Traditional Arabic" w:hint="cs"/>
          <w:b/>
          <w:bCs/>
          <w:sz w:val="36"/>
          <w:szCs w:val="36"/>
          <w:shd w:val="clear" w:color="auto" w:fill="FFFFFF"/>
          <w:rtl/>
        </w:rPr>
        <w:t xml:space="preserve"> </w:t>
      </w:r>
      <w:r w:rsidRPr="00BB2B03">
        <w:rPr>
          <w:rFonts w:ascii="Traditional Arabic" w:hAnsi="Traditional Arabic" w:cs="Traditional Arabic"/>
          <w:b/>
          <w:bCs/>
          <w:sz w:val="36"/>
          <w:szCs w:val="36"/>
          <w:shd w:val="clear" w:color="auto" w:fill="FFFFFF"/>
          <w:rtl/>
        </w:rPr>
        <w:t xml:space="preserve"> فأقم عليهم مأتما وعويلا</w:t>
      </w:r>
    </w:p>
    <w:p w14:paraId="6AF1073F" w14:textId="107759ED" w:rsidR="00FF75AF" w:rsidRPr="00BB2B03" w:rsidRDefault="005743F8" w:rsidP="002F6911">
      <w:pPr>
        <w:pStyle w:val="a3"/>
        <w:spacing w:before="0" w:beforeAutospacing="0" w:after="0" w:afterAutospacing="0"/>
        <w:jc w:val="right"/>
        <w:rPr>
          <w:rFonts w:ascii="Traditional Arabic" w:hAnsi="Traditional Arabic" w:cs="Traditional Arabic"/>
          <w:b/>
          <w:bCs/>
          <w:sz w:val="36"/>
          <w:szCs w:val="36"/>
          <w:shd w:val="clear" w:color="auto" w:fill="FFFFFF"/>
          <w:rtl/>
        </w:rPr>
      </w:pPr>
      <w:r w:rsidRPr="00BB2B03">
        <w:rPr>
          <w:rFonts w:ascii="Traditional Arabic" w:hAnsi="Traditional Arabic" w:cs="Traditional Arabic" w:hint="cs"/>
          <w:b/>
          <w:bCs/>
          <w:sz w:val="36"/>
          <w:szCs w:val="36"/>
          <w:shd w:val="clear" w:color="auto" w:fill="FFFFFF"/>
          <w:rtl/>
        </w:rPr>
        <w:t>خامساً:</w:t>
      </w:r>
      <w:r w:rsidR="00FF75AF" w:rsidRPr="00BB2B03">
        <w:rPr>
          <w:rFonts w:ascii="Traditional Arabic" w:hAnsi="Traditional Arabic" w:cs="Traditional Arabic"/>
          <w:b/>
          <w:bCs/>
          <w:sz w:val="36"/>
          <w:szCs w:val="36"/>
          <w:shd w:val="clear" w:color="auto" w:fill="FFFFFF"/>
          <w:rtl/>
        </w:rPr>
        <w:t xml:space="preserve"> </w:t>
      </w:r>
      <w:r w:rsidR="00F766E8" w:rsidRPr="00BB2B03">
        <w:rPr>
          <w:rFonts w:ascii="Traditional Arabic" w:hAnsi="Traditional Arabic" w:cs="Traditional Arabic" w:hint="cs"/>
          <w:b/>
          <w:bCs/>
          <w:sz w:val="36"/>
          <w:szCs w:val="36"/>
          <w:shd w:val="clear" w:color="auto" w:fill="FFFFFF"/>
          <w:rtl/>
        </w:rPr>
        <w:t xml:space="preserve">يكون العبد صغيراً </w:t>
      </w:r>
      <w:r w:rsidR="00F766E8">
        <w:rPr>
          <w:rFonts w:ascii="Traditional Arabic" w:hAnsi="Traditional Arabic" w:cs="Traditional Arabic" w:hint="cs"/>
          <w:b/>
          <w:bCs/>
          <w:sz w:val="36"/>
          <w:szCs w:val="36"/>
          <w:shd w:val="clear" w:color="auto" w:fill="FFFFFF"/>
          <w:rtl/>
        </w:rPr>
        <w:t>عند الله</w:t>
      </w:r>
      <w:r w:rsidR="00F766E8" w:rsidRPr="00BB2B03">
        <w:rPr>
          <w:rFonts w:ascii="Traditional Arabic" w:hAnsi="Traditional Arabic" w:cs="Traditional Arabic"/>
          <w:b/>
          <w:bCs/>
          <w:sz w:val="36"/>
          <w:szCs w:val="36"/>
          <w:shd w:val="clear" w:color="auto" w:fill="FFFFFF"/>
          <w:rtl/>
        </w:rPr>
        <w:t xml:space="preserve"> </w:t>
      </w:r>
      <w:r w:rsidR="00F766E8">
        <w:rPr>
          <w:rFonts w:ascii="Traditional Arabic" w:hAnsi="Traditional Arabic" w:cs="Traditional Arabic" w:hint="cs"/>
          <w:b/>
          <w:bCs/>
          <w:sz w:val="36"/>
          <w:szCs w:val="36"/>
          <w:shd w:val="clear" w:color="auto" w:fill="FFFFFF"/>
          <w:rtl/>
        </w:rPr>
        <w:t xml:space="preserve">إذا كان </w:t>
      </w:r>
      <w:r w:rsidR="00FF75AF" w:rsidRPr="00BB2B03">
        <w:rPr>
          <w:rFonts w:ascii="Traditional Arabic" w:hAnsi="Traditional Arabic" w:cs="Traditional Arabic"/>
          <w:b/>
          <w:bCs/>
          <w:sz w:val="36"/>
          <w:szCs w:val="36"/>
          <w:shd w:val="clear" w:color="auto" w:fill="FFFFFF"/>
          <w:rtl/>
        </w:rPr>
        <w:t>م</w:t>
      </w:r>
      <w:r w:rsidR="00F766E8">
        <w:rPr>
          <w:rFonts w:ascii="Traditional Arabic" w:hAnsi="Traditional Arabic" w:cs="Traditional Arabic" w:hint="cs"/>
          <w:b/>
          <w:bCs/>
          <w:sz w:val="36"/>
          <w:szCs w:val="36"/>
          <w:shd w:val="clear" w:color="auto" w:fill="FFFFFF"/>
          <w:rtl/>
        </w:rPr>
        <w:t>بغضاً ومعادياً</w:t>
      </w:r>
      <w:r w:rsidR="00FF75AF" w:rsidRPr="00BB2B03">
        <w:rPr>
          <w:rFonts w:ascii="Traditional Arabic" w:hAnsi="Traditional Arabic" w:cs="Traditional Arabic"/>
          <w:b/>
          <w:bCs/>
          <w:sz w:val="36"/>
          <w:szCs w:val="36"/>
          <w:shd w:val="clear" w:color="auto" w:fill="FFFFFF"/>
          <w:rtl/>
        </w:rPr>
        <w:t xml:space="preserve"> </w:t>
      </w:r>
      <w:r w:rsidR="00F766E8">
        <w:rPr>
          <w:rFonts w:ascii="Traditional Arabic" w:hAnsi="Traditional Arabic" w:cs="Traditional Arabic" w:hint="cs"/>
          <w:b/>
          <w:bCs/>
          <w:sz w:val="36"/>
          <w:szCs w:val="36"/>
          <w:shd w:val="clear" w:color="auto" w:fill="FFFFFF"/>
          <w:rtl/>
        </w:rPr>
        <w:t>ل</w:t>
      </w:r>
      <w:r w:rsidR="00FF75AF" w:rsidRPr="00BB2B03">
        <w:rPr>
          <w:rFonts w:ascii="Traditional Arabic" w:hAnsi="Traditional Arabic" w:cs="Traditional Arabic"/>
          <w:b/>
          <w:bCs/>
          <w:sz w:val="36"/>
          <w:szCs w:val="36"/>
          <w:shd w:val="clear" w:color="auto" w:fill="FFFFFF"/>
          <w:rtl/>
        </w:rPr>
        <w:t>لعلماء</w:t>
      </w:r>
      <w:r w:rsidR="00F766E8">
        <w:rPr>
          <w:rFonts w:ascii="Traditional Arabic" w:hAnsi="Traditional Arabic" w:cs="Traditional Arabic" w:hint="cs"/>
          <w:b/>
          <w:bCs/>
          <w:sz w:val="36"/>
          <w:szCs w:val="36"/>
          <w:shd w:val="clear" w:color="auto" w:fill="FFFFFF"/>
          <w:rtl/>
        </w:rPr>
        <w:t xml:space="preserve"> والدعاة</w:t>
      </w:r>
      <w:r w:rsidR="00FF75AF" w:rsidRPr="00BB2B03">
        <w:rPr>
          <w:rFonts w:ascii="Traditional Arabic" w:hAnsi="Traditional Arabic" w:cs="Traditional Arabic"/>
          <w:b/>
          <w:bCs/>
          <w:sz w:val="36"/>
          <w:szCs w:val="36"/>
          <w:shd w:val="clear" w:color="auto" w:fill="FFFFFF"/>
          <w:rtl/>
        </w:rPr>
        <w:t xml:space="preserve"> </w:t>
      </w:r>
      <w:r w:rsidRPr="00BB2B03">
        <w:rPr>
          <w:rFonts w:ascii="Traditional Arabic" w:hAnsi="Traditional Arabic" w:cs="Traditional Arabic" w:hint="cs"/>
          <w:b/>
          <w:bCs/>
          <w:sz w:val="36"/>
          <w:szCs w:val="36"/>
          <w:shd w:val="clear" w:color="auto" w:fill="FFFFFF"/>
          <w:rtl/>
        </w:rPr>
        <w:t>والصالحين</w:t>
      </w:r>
      <w:r w:rsidR="00FF75AF" w:rsidRPr="00BB2B03">
        <w:rPr>
          <w:rFonts w:ascii="Traditional Arabic" w:hAnsi="Traditional Arabic" w:cs="Traditional Arabic"/>
          <w:b/>
          <w:bCs/>
          <w:sz w:val="36"/>
          <w:szCs w:val="36"/>
          <w:shd w:val="clear" w:color="auto" w:fill="FFFFFF"/>
          <w:rtl/>
        </w:rPr>
        <w:t xml:space="preserve"> وأهل الخير: </w:t>
      </w:r>
    </w:p>
    <w:p w14:paraId="3BAFF592" w14:textId="23054473" w:rsidR="00FF75AF" w:rsidRPr="00BB2B03" w:rsidRDefault="005743F8"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hint="cs"/>
          <w:b/>
          <w:bCs/>
          <w:sz w:val="36"/>
          <w:szCs w:val="36"/>
          <w:shd w:val="clear" w:color="auto" w:fill="FFFFFF"/>
          <w:rtl/>
        </w:rPr>
        <w:lastRenderedPageBreak/>
        <w:t>ف</w:t>
      </w:r>
      <w:r w:rsidR="00FF75AF" w:rsidRPr="00BB2B03">
        <w:rPr>
          <w:rFonts w:ascii="Traditional Arabic" w:hAnsi="Traditional Arabic" w:cs="Traditional Arabic"/>
          <w:b/>
          <w:bCs/>
          <w:sz w:val="36"/>
          <w:szCs w:val="36"/>
          <w:shd w:val="clear" w:color="auto" w:fill="FFFFFF"/>
          <w:rtl/>
        </w:rPr>
        <w:t xml:space="preserve">العلماء ورثة الأنبياء والمبلغون عن عز وجل ينشرون الوحي بن الخلق ويذلون الخير للناس فمن عاداهم عاداه الله عز وجل </w:t>
      </w:r>
      <w:r w:rsidR="002823FC">
        <w:rPr>
          <w:rFonts w:ascii="Traditional Arabic" w:hAnsi="Traditional Arabic" w:cs="Traditional Arabic" w:hint="cs"/>
          <w:b/>
          <w:bCs/>
          <w:sz w:val="36"/>
          <w:szCs w:val="36"/>
          <w:shd w:val="clear" w:color="auto" w:fill="FFFFFF"/>
          <w:rtl/>
        </w:rPr>
        <w:t>وكان محارباً لله عز وجل فقد قال الله جل وعلا</w:t>
      </w:r>
      <w:r w:rsidR="00FF75AF" w:rsidRPr="00BB2B03">
        <w:rPr>
          <w:rFonts w:ascii="Traditional Arabic" w:hAnsi="Traditional Arabic" w:cs="Traditional Arabic"/>
          <w:b/>
          <w:bCs/>
          <w:sz w:val="36"/>
          <w:szCs w:val="36"/>
          <w:shd w:val="clear" w:color="auto" w:fill="FFFFFF"/>
          <w:rtl/>
        </w:rPr>
        <w:t xml:space="preserve"> في الحديث القدسي: </w:t>
      </w:r>
      <w:proofErr w:type="gramStart"/>
      <w:r w:rsidR="00FF75AF" w:rsidRPr="00BB2B03">
        <w:rPr>
          <w:rFonts w:ascii="Traditional Arabic" w:hAnsi="Traditional Arabic" w:cs="Traditional Arabic"/>
          <w:b/>
          <w:bCs/>
          <w:sz w:val="36"/>
          <w:szCs w:val="36"/>
          <w:shd w:val="clear" w:color="auto" w:fill="FFFFFF"/>
          <w:rtl/>
        </w:rPr>
        <w:t>( مَنْ</w:t>
      </w:r>
      <w:proofErr w:type="gramEnd"/>
      <w:r w:rsidR="00FF75AF" w:rsidRPr="00BB2B03">
        <w:rPr>
          <w:rFonts w:ascii="Traditional Arabic" w:hAnsi="Traditional Arabic" w:cs="Traditional Arabic"/>
          <w:b/>
          <w:bCs/>
          <w:sz w:val="36"/>
          <w:szCs w:val="36"/>
          <w:shd w:val="clear" w:color="auto" w:fill="FFFFFF"/>
          <w:rtl/>
        </w:rPr>
        <w:t xml:space="preserve"> عَادَى لِي وَلِيًّا فَقَدْ آذَنْتُهُ بِالحَرْبِ ... ) رواه البخار</w:t>
      </w:r>
      <w:r w:rsidR="002823FC">
        <w:rPr>
          <w:rFonts w:ascii="Traditional Arabic" w:hAnsi="Traditional Arabic" w:cs="Traditional Arabic" w:hint="cs"/>
          <w:b/>
          <w:bCs/>
          <w:sz w:val="36"/>
          <w:szCs w:val="36"/>
          <w:shd w:val="clear" w:color="auto" w:fill="FFFFFF"/>
          <w:rtl/>
        </w:rPr>
        <w:t>ي</w:t>
      </w:r>
    </w:p>
    <w:p w14:paraId="686CBB47" w14:textId="65372A9B" w:rsidR="00FF75AF" w:rsidRPr="00BB2B03" w:rsidRDefault="00FF75AF" w:rsidP="002F6911">
      <w:pPr>
        <w:pStyle w:val="a3"/>
        <w:spacing w:before="0" w:beforeAutospacing="0" w:after="0" w:afterAutospacing="0"/>
        <w:jc w:val="right"/>
        <w:rPr>
          <w:rFonts w:ascii="Traditional Arabic" w:hAnsi="Traditional Arabic" w:cs="Traditional Arabic"/>
          <w:b/>
          <w:bCs/>
          <w:sz w:val="36"/>
          <w:szCs w:val="36"/>
          <w:shd w:val="clear" w:color="auto" w:fill="FFFFFF"/>
        </w:rPr>
      </w:pPr>
      <w:r w:rsidRPr="00BB2B03">
        <w:rPr>
          <w:rFonts w:ascii="Traditional Arabic" w:hAnsi="Traditional Arabic" w:cs="Traditional Arabic"/>
          <w:b/>
          <w:bCs/>
          <w:sz w:val="36"/>
          <w:szCs w:val="36"/>
          <w:shd w:val="clear" w:color="auto" w:fill="FFFFFF"/>
          <w:rtl/>
        </w:rPr>
        <w:t>وختاماً</w:t>
      </w:r>
      <w:r w:rsidR="005743F8" w:rsidRPr="00BB2B03">
        <w:rPr>
          <w:rFonts w:ascii="Traditional Arabic" w:hAnsi="Traditional Arabic" w:cs="Traditional Arabic" w:hint="cs"/>
          <w:b/>
          <w:bCs/>
          <w:sz w:val="36"/>
          <w:szCs w:val="36"/>
          <w:shd w:val="clear" w:color="auto" w:fill="FFFFFF"/>
          <w:rtl/>
        </w:rPr>
        <w:t xml:space="preserve"> عباد الله</w:t>
      </w:r>
      <w:r w:rsidRPr="00BB2B03">
        <w:rPr>
          <w:rFonts w:ascii="Traditional Arabic" w:hAnsi="Traditional Arabic" w:cs="Traditional Arabic"/>
          <w:b/>
          <w:bCs/>
          <w:sz w:val="36"/>
          <w:szCs w:val="36"/>
          <w:shd w:val="clear" w:color="auto" w:fill="FFFFFF"/>
          <w:rtl/>
        </w:rPr>
        <w:t xml:space="preserve"> فإن الطاعات وأعمال البر تجعل العبد عظيماً كبيراً عند الله وعند خلقه، والمعاصي والأثار تجعل العبد صغيراً حقيراً عند الله وعند خلق</w:t>
      </w:r>
      <w:r w:rsidR="005743F8" w:rsidRPr="00BB2B03">
        <w:rPr>
          <w:rFonts w:ascii="Traditional Arabic" w:hAnsi="Traditional Arabic" w:cs="Traditional Arabic" w:hint="cs"/>
          <w:b/>
          <w:bCs/>
          <w:sz w:val="36"/>
          <w:szCs w:val="36"/>
          <w:shd w:val="clear" w:color="auto" w:fill="FFFFFF"/>
          <w:rtl/>
        </w:rPr>
        <w:t>ه</w:t>
      </w:r>
      <w:r w:rsidRPr="00BB2B03">
        <w:rPr>
          <w:rFonts w:ascii="Traditional Arabic" w:hAnsi="Traditional Arabic" w:cs="Traditional Arabic"/>
          <w:b/>
          <w:bCs/>
          <w:sz w:val="36"/>
          <w:szCs w:val="36"/>
          <w:shd w:val="clear" w:color="auto" w:fill="FFFFFF"/>
          <w:rtl/>
        </w:rPr>
        <w:t xml:space="preserve"> ، تأمل قول ابن القيم رحمه الله : الْعَاصِي يَدُسُّ نَفْسَهُ فِي الْمَعْصِيَةِ، وَيُخْفِي مَكَانَهَا، يَتَوَارَى مِنَ الْخَلْقِ مِنْ سُوءِ مَا يَأْتِي بِهِ، وَقَدِ انْقَمَعَ عِنْدَ نَفْسِهِ، وَانْقَمَعَ عِنْدَ اللَّهِ، وَانْقَمَعَ عِنْدَ الْخَلْقِ، فَالطَّاعَةُ وَالْبِرُّ تُكَبِّرُ النَّفْسَ وَتُعِزُّهَا وَتُعْلِيهَا، حَتَّى تَصِيرَ أَشْرَفَ شَيْءٍ وَأَكْبَرَهُ، وَأَزْكَاهُ وَأَعْلَاهُ، وَمَعَ ذَلِكَ فَهِيَ أَذَلُّ شَيْءٍ وَأَحْقَرُهُ وَأَصْغَرُهُ لِلَّهِ تَعَالَى، وَبِهَذَا الذُّلِّ حَصَلَ لَهَا هَذَا الْعِزُّ وَالشَّرَفُ وَالنُّمُوُّ، فَمَا أَصْغَرَ النُّفُوسَ مِثْلُ مَعْصِيَةِ اللَّهِ، وَمَا كَبَّرَهَا وَشَرَّفَهَا وَرَفَعَهَا مِثْلُ طَاعَةِ اللَّه</w:t>
      </w:r>
      <w:r w:rsidR="0002566A" w:rsidRPr="00BB2B03">
        <w:rPr>
          <w:rFonts w:ascii="Traditional Arabic" w:hAnsi="Traditional Arabic" w:cs="Traditional Arabic" w:hint="cs"/>
          <w:b/>
          <w:bCs/>
          <w:sz w:val="36"/>
          <w:szCs w:val="36"/>
          <w:shd w:val="clear" w:color="auto" w:fill="FFFFFF"/>
          <w:rtl/>
        </w:rPr>
        <w:t xml:space="preserve"> </w:t>
      </w:r>
      <w:r w:rsidR="0002566A" w:rsidRPr="00BB2B03">
        <w:rPr>
          <w:rStyle w:val="a4"/>
          <w:rFonts w:ascii="adwa-assalaf" w:hAnsi="adwa-assalaf" w:cs="adwa-assalaf"/>
          <w:b/>
          <w:bCs/>
          <w:position w:val="14"/>
          <w:sz w:val="36"/>
          <w:szCs w:val="36"/>
          <w:shd w:val="clear" w:color="auto" w:fill="FFFFFF"/>
          <w:rtl/>
        </w:rPr>
        <w:t>(</w:t>
      </w:r>
      <w:r w:rsidR="0002566A" w:rsidRPr="00BB2B03">
        <w:rPr>
          <w:rStyle w:val="a4"/>
          <w:rFonts w:ascii="adwa-assalaf" w:hAnsi="adwa-assalaf" w:cs="adwa-assalaf"/>
          <w:b/>
          <w:bCs/>
          <w:position w:val="14"/>
          <w:sz w:val="36"/>
          <w:szCs w:val="36"/>
          <w:shd w:val="clear" w:color="auto" w:fill="FFFFFF"/>
          <w:rtl/>
        </w:rPr>
        <w:footnoteReference w:id="3"/>
      </w:r>
      <w:r w:rsidR="0002566A" w:rsidRPr="00BB2B03">
        <w:rPr>
          <w:rStyle w:val="a4"/>
          <w:rFonts w:ascii="adwa-assalaf" w:hAnsi="adwa-assalaf" w:cs="adwa-assalaf"/>
          <w:b/>
          <w:bCs/>
          <w:position w:val="14"/>
          <w:sz w:val="36"/>
          <w:szCs w:val="36"/>
          <w:shd w:val="clear" w:color="auto" w:fill="FFFFFF"/>
          <w:rtl/>
        </w:rPr>
        <w:t>)</w:t>
      </w:r>
      <w:r w:rsidR="0002566A" w:rsidRPr="00BB2B03">
        <w:rPr>
          <w:rFonts w:ascii="Traditional Arabic" w:hAnsi="Traditional Arabic" w:cs="Traditional Arabic" w:hint="cs"/>
          <w:b/>
          <w:bCs/>
          <w:sz w:val="36"/>
          <w:szCs w:val="36"/>
          <w:shd w:val="clear" w:color="auto" w:fill="FFFFFF"/>
          <w:rtl/>
        </w:rPr>
        <w:t xml:space="preserve"> </w:t>
      </w:r>
      <w:r w:rsidR="00287C58">
        <w:rPr>
          <w:rFonts w:ascii="Traditional Arabic" w:hAnsi="Traditional Arabic" w:cs="Traditional Arabic" w:hint="cs"/>
          <w:b/>
          <w:bCs/>
          <w:sz w:val="36"/>
          <w:szCs w:val="36"/>
          <w:shd w:val="clear" w:color="auto" w:fill="FFFFFF"/>
          <w:rtl/>
        </w:rPr>
        <w:t xml:space="preserve">عبد الله </w:t>
      </w:r>
      <w:r w:rsidR="00287C58" w:rsidRPr="00287C58">
        <w:rPr>
          <w:rFonts w:ascii="Traditional Arabic" w:hAnsi="Traditional Arabic" w:cs="Traditional Arabic" w:hint="cs"/>
          <w:b/>
          <w:bCs/>
          <w:sz w:val="36"/>
          <w:szCs w:val="36"/>
          <w:shd w:val="clear" w:color="auto" w:fill="FFFFFF"/>
          <w:rtl/>
        </w:rPr>
        <w:t>اللهج بهذا العظيم</w:t>
      </w:r>
      <w:r w:rsidR="00287C58">
        <w:rPr>
          <w:rFonts w:ascii="Traditional Arabic" w:hAnsi="Traditional Arabic" w:cs="Traditional Arabic" w:hint="cs"/>
          <w:b/>
          <w:bCs/>
          <w:sz w:val="36"/>
          <w:szCs w:val="36"/>
          <w:shd w:val="clear" w:color="auto" w:fill="FFFFFF"/>
          <w:rtl/>
        </w:rPr>
        <w:t>:</w:t>
      </w:r>
      <w:r w:rsidR="00287C58" w:rsidRPr="00287C58">
        <w:rPr>
          <w:rFonts w:ascii="Traditional Arabic" w:hAnsi="Traditional Arabic" w:cs="Traditional Arabic" w:hint="cs"/>
          <w:b/>
          <w:bCs/>
          <w:sz w:val="36"/>
          <w:szCs w:val="36"/>
          <w:shd w:val="clear" w:color="auto" w:fill="FFFFFF"/>
          <w:rtl/>
        </w:rPr>
        <w:t xml:space="preserve"> ا</w:t>
      </w:r>
      <w:r w:rsidR="00AC13A6" w:rsidRPr="00287C58">
        <w:rPr>
          <w:rFonts w:ascii="Traditional Arabic" w:hAnsi="Traditional Arabic" w:cs="Traditional Arabic" w:hint="cs"/>
          <w:b/>
          <w:bCs/>
          <w:sz w:val="36"/>
          <w:szCs w:val="36"/>
          <w:shd w:val="clear" w:color="auto" w:fill="FFFFFF"/>
          <w:rtl/>
        </w:rPr>
        <w:t xml:space="preserve">للهم إنا </w:t>
      </w:r>
      <w:r w:rsidR="00287C58" w:rsidRPr="00287C58">
        <w:rPr>
          <w:rFonts w:ascii="Traditional Arabic" w:hAnsi="Traditional Arabic" w:cs="Traditional Arabic" w:hint="cs"/>
          <w:b/>
          <w:bCs/>
          <w:sz w:val="36"/>
          <w:szCs w:val="36"/>
          <w:shd w:val="clear" w:color="auto" w:fill="FFFFFF"/>
          <w:rtl/>
        </w:rPr>
        <w:t>أ</w:t>
      </w:r>
      <w:r w:rsidR="00AC13A6" w:rsidRPr="00287C58">
        <w:rPr>
          <w:rFonts w:ascii="Traditional Arabic" w:hAnsi="Traditional Arabic" w:cs="Traditional Arabic"/>
          <w:b/>
          <w:bCs/>
          <w:sz w:val="36"/>
          <w:szCs w:val="36"/>
          <w:shd w:val="clear" w:color="auto" w:fill="FFFFFF"/>
          <w:rtl/>
        </w:rPr>
        <w:t xml:space="preserve">عوذ بالله أن </w:t>
      </w:r>
      <w:r w:rsidR="00287C58" w:rsidRPr="00287C58">
        <w:rPr>
          <w:rFonts w:ascii="Traditional Arabic" w:hAnsi="Traditional Arabic" w:cs="Traditional Arabic" w:hint="cs"/>
          <w:b/>
          <w:bCs/>
          <w:sz w:val="36"/>
          <w:szCs w:val="36"/>
          <w:shd w:val="clear" w:color="auto" w:fill="FFFFFF"/>
          <w:rtl/>
        </w:rPr>
        <w:t>أ</w:t>
      </w:r>
      <w:r w:rsidR="00AC13A6" w:rsidRPr="00287C58">
        <w:rPr>
          <w:rFonts w:ascii="Traditional Arabic" w:hAnsi="Traditional Arabic" w:cs="Traditional Arabic"/>
          <w:b/>
          <w:bCs/>
          <w:sz w:val="36"/>
          <w:szCs w:val="36"/>
          <w:shd w:val="clear" w:color="auto" w:fill="FFFFFF"/>
          <w:rtl/>
        </w:rPr>
        <w:t>كون في نفسي عظيما</w:t>
      </w:r>
      <w:r w:rsidR="00287C58">
        <w:rPr>
          <w:rFonts w:ascii="Traditional Arabic" w:hAnsi="Traditional Arabic" w:cs="Traditional Arabic" w:hint="cs"/>
          <w:b/>
          <w:bCs/>
          <w:sz w:val="36"/>
          <w:szCs w:val="36"/>
          <w:shd w:val="clear" w:color="auto" w:fill="FFFFFF"/>
          <w:rtl/>
        </w:rPr>
        <w:t>ً</w:t>
      </w:r>
      <w:r w:rsidR="00AC13A6" w:rsidRPr="00287C58">
        <w:rPr>
          <w:rFonts w:ascii="Traditional Arabic" w:hAnsi="Traditional Arabic" w:cs="Traditional Arabic"/>
          <w:b/>
          <w:bCs/>
          <w:sz w:val="36"/>
          <w:szCs w:val="36"/>
          <w:shd w:val="clear" w:color="auto" w:fill="FFFFFF"/>
          <w:rtl/>
        </w:rPr>
        <w:t xml:space="preserve"> وعند الله صغيرا</w:t>
      </w:r>
      <w:r w:rsidR="00AC13A6" w:rsidRPr="00287C58">
        <w:rPr>
          <w:rFonts w:ascii="Traditional Arabic" w:hAnsi="Traditional Arabic" w:cs="Traditional Arabic" w:hint="cs"/>
          <w:b/>
          <w:bCs/>
          <w:sz w:val="36"/>
          <w:szCs w:val="36"/>
          <w:shd w:val="clear" w:color="auto" w:fill="FFFFFF"/>
          <w:rtl/>
        </w:rPr>
        <w:t>ً</w:t>
      </w:r>
      <w:r w:rsidR="00287C58">
        <w:rPr>
          <w:rFonts w:ascii="Traditional Arabic" w:hAnsi="Traditional Arabic" w:cs="Traditional Arabic" w:hint="cs"/>
          <w:b/>
          <w:bCs/>
          <w:sz w:val="36"/>
          <w:szCs w:val="36"/>
          <w:shd w:val="clear" w:color="auto" w:fill="FFFFFF"/>
          <w:rtl/>
        </w:rPr>
        <w:t xml:space="preserve"> يا حي يا قيوم.</w:t>
      </w:r>
    </w:p>
    <w:sectPr w:rsidR="00FF75AF" w:rsidRPr="00BB2B03" w:rsidSect="008245FF">
      <w:footnotePr>
        <w:numRestart w:val="eachPage"/>
      </w:footnotePr>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CC3D" w14:textId="77777777" w:rsidR="0094417F" w:rsidRDefault="0094417F" w:rsidP="00FF75AF">
      <w:pPr>
        <w:spacing w:after="0" w:line="240" w:lineRule="auto"/>
      </w:pPr>
      <w:r>
        <w:separator/>
      </w:r>
    </w:p>
  </w:endnote>
  <w:endnote w:type="continuationSeparator" w:id="0">
    <w:p w14:paraId="6E484B1E" w14:textId="77777777" w:rsidR="0094417F" w:rsidRDefault="0094417F" w:rsidP="00FF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2109" w14:textId="77777777" w:rsidR="0094417F" w:rsidRDefault="0094417F" w:rsidP="00FF75AF">
      <w:pPr>
        <w:spacing w:after="0" w:line="240" w:lineRule="auto"/>
      </w:pPr>
      <w:r>
        <w:separator/>
      </w:r>
    </w:p>
  </w:footnote>
  <w:footnote w:type="continuationSeparator" w:id="0">
    <w:p w14:paraId="662BE0C2" w14:textId="77777777" w:rsidR="0094417F" w:rsidRDefault="0094417F" w:rsidP="00FF75AF">
      <w:pPr>
        <w:spacing w:after="0" w:line="240" w:lineRule="auto"/>
      </w:pPr>
      <w:r>
        <w:continuationSeparator/>
      </w:r>
    </w:p>
  </w:footnote>
  <w:footnote w:id="1">
    <w:p w14:paraId="56588784" w14:textId="77777777" w:rsidR="0002566A" w:rsidRPr="0057017F" w:rsidRDefault="0002566A" w:rsidP="0002566A">
      <w:pPr>
        <w:spacing w:after="0" w:line="240" w:lineRule="auto"/>
        <w:rPr>
          <w:rStyle w:val="a4"/>
          <w:b/>
          <w:bCs/>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57017F">
        <w:rPr>
          <w:rStyle w:val="a4"/>
          <w:rFonts w:hint="cs"/>
          <w:b/>
          <w:bCs/>
          <w:rtl/>
        </w:rPr>
        <w:t>تيسير</w:t>
      </w:r>
      <w:r w:rsidRPr="0057017F">
        <w:rPr>
          <w:rStyle w:val="a4"/>
          <w:b/>
          <w:bCs/>
          <w:rtl/>
        </w:rPr>
        <w:t xml:space="preserve"> </w:t>
      </w:r>
      <w:r w:rsidRPr="0057017F">
        <w:rPr>
          <w:rStyle w:val="a4"/>
          <w:rFonts w:hint="cs"/>
          <w:b/>
          <w:bCs/>
          <w:rtl/>
        </w:rPr>
        <w:t>الكريم</w:t>
      </w:r>
      <w:r w:rsidRPr="0057017F">
        <w:rPr>
          <w:rStyle w:val="a4"/>
          <w:b/>
          <w:bCs/>
          <w:rtl/>
        </w:rPr>
        <w:t xml:space="preserve"> </w:t>
      </w:r>
      <w:r w:rsidRPr="0057017F">
        <w:rPr>
          <w:rStyle w:val="a4"/>
          <w:rFonts w:hint="cs"/>
          <w:b/>
          <w:bCs/>
          <w:rtl/>
        </w:rPr>
        <w:t>الرحمن</w:t>
      </w:r>
      <w:r w:rsidRPr="0057017F">
        <w:rPr>
          <w:rStyle w:val="a4"/>
          <w:b/>
          <w:bCs/>
          <w:rtl/>
        </w:rPr>
        <w:t xml:space="preserve"> (</w:t>
      </w:r>
      <w:r w:rsidRPr="0057017F">
        <w:rPr>
          <w:rStyle w:val="a4"/>
          <w:rFonts w:hint="cs"/>
          <w:b/>
          <w:bCs/>
          <w:rtl/>
        </w:rPr>
        <w:t>ص</w:t>
      </w:r>
      <w:r w:rsidRPr="0057017F">
        <w:rPr>
          <w:rStyle w:val="a4"/>
          <w:b/>
          <w:bCs/>
          <w:rtl/>
        </w:rPr>
        <w:t>: 314</w:t>
      </w:r>
      <w:r w:rsidRPr="0057017F">
        <w:rPr>
          <w:rStyle w:val="a4"/>
          <w:rFonts w:hint="cs"/>
          <w:b/>
          <w:bCs/>
          <w:rtl/>
        </w:rPr>
        <w:t>)</w:t>
      </w:r>
    </w:p>
    <w:p w14:paraId="1D53B988" w14:textId="77777777" w:rsidR="0002566A" w:rsidRPr="00886949" w:rsidRDefault="0002566A" w:rsidP="00161F93">
      <w:pPr>
        <w:pStyle w:val="a7"/>
        <w:rPr>
          <w:rStyle w:val="a4"/>
          <w:rFonts w:ascii="lOTUS 2007" w:hAnsi="lOTUS 2007" w:cs="lOTUS 2007"/>
          <w:sz w:val="28"/>
          <w:szCs w:val="28"/>
          <w:rtl/>
        </w:rPr>
      </w:pPr>
    </w:p>
  </w:footnote>
  <w:footnote w:id="2">
    <w:p w14:paraId="3001636F" w14:textId="77777777" w:rsidR="0002566A" w:rsidRPr="00886949" w:rsidRDefault="0002566A" w:rsidP="00161F93">
      <w:pPr>
        <w:pStyle w:val="a7"/>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6320A0">
        <w:rPr>
          <w:rStyle w:val="a4"/>
          <w:rFonts w:hint="cs"/>
          <w:b/>
          <w:bCs/>
          <w:rtl/>
        </w:rPr>
        <w:t>ـ الجواب</w:t>
      </w:r>
      <w:r w:rsidRPr="006320A0">
        <w:rPr>
          <w:rStyle w:val="a4"/>
          <w:b/>
          <w:bCs/>
          <w:rtl/>
        </w:rPr>
        <w:t xml:space="preserve"> </w:t>
      </w:r>
      <w:r w:rsidRPr="006320A0">
        <w:rPr>
          <w:rStyle w:val="a4"/>
          <w:rFonts w:hint="cs"/>
          <w:b/>
          <w:bCs/>
          <w:rtl/>
        </w:rPr>
        <w:t>الكافي</w:t>
      </w:r>
      <w:r w:rsidRPr="006320A0">
        <w:rPr>
          <w:rStyle w:val="a4"/>
          <w:b/>
          <w:bCs/>
          <w:rtl/>
        </w:rPr>
        <w:t xml:space="preserve"> </w:t>
      </w:r>
      <w:r w:rsidRPr="006320A0">
        <w:rPr>
          <w:rStyle w:val="a4"/>
          <w:rFonts w:hint="cs"/>
          <w:b/>
          <w:bCs/>
          <w:rtl/>
        </w:rPr>
        <w:t>لمن</w:t>
      </w:r>
      <w:r w:rsidRPr="006320A0">
        <w:rPr>
          <w:rStyle w:val="a4"/>
          <w:b/>
          <w:bCs/>
          <w:rtl/>
        </w:rPr>
        <w:t xml:space="preserve"> </w:t>
      </w:r>
      <w:r w:rsidRPr="006320A0">
        <w:rPr>
          <w:rStyle w:val="a4"/>
          <w:rFonts w:hint="cs"/>
          <w:b/>
          <w:bCs/>
          <w:rtl/>
        </w:rPr>
        <w:t>سأل</w:t>
      </w:r>
      <w:r w:rsidRPr="006320A0">
        <w:rPr>
          <w:rStyle w:val="a4"/>
          <w:b/>
          <w:bCs/>
          <w:rtl/>
        </w:rPr>
        <w:t xml:space="preserve"> </w:t>
      </w:r>
      <w:r w:rsidRPr="006320A0">
        <w:rPr>
          <w:rStyle w:val="a4"/>
          <w:rFonts w:hint="cs"/>
          <w:b/>
          <w:bCs/>
          <w:rtl/>
        </w:rPr>
        <w:t>عن</w:t>
      </w:r>
      <w:r w:rsidRPr="006320A0">
        <w:rPr>
          <w:rStyle w:val="a4"/>
          <w:b/>
          <w:bCs/>
          <w:rtl/>
        </w:rPr>
        <w:t xml:space="preserve"> </w:t>
      </w:r>
      <w:r w:rsidRPr="006320A0">
        <w:rPr>
          <w:rStyle w:val="a4"/>
          <w:rFonts w:hint="cs"/>
          <w:b/>
          <w:bCs/>
          <w:rtl/>
        </w:rPr>
        <w:t>الدواء</w:t>
      </w:r>
      <w:r w:rsidRPr="006320A0">
        <w:rPr>
          <w:rStyle w:val="a4"/>
          <w:b/>
          <w:bCs/>
          <w:rtl/>
        </w:rPr>
        <w:t xml:space="preserve"> </w:t>
      </w:r>
      <w:r w:rsidRPr="006320A0">
        <w:rPr>
          <w:rStyle w:val="a4"/>
          <w:rFonts w:hint="cs"/>
          <w:b/>
          <w:bCs/>
          <w:rtl/>
        </w:rPr>
        <w:t>الشافي</w:t>
      </w:r>
      <w:r w:rsidRPr="006320A0">
        <w:rPr>
          <w:rStyle w:val="a4"/>
          <w:b/>
          <w:bCs/>
          <w:rtl/>
        </w:rPr>
        <w:t xml:space="preserve">  (</w:t>
      </w:r>
      <w:r w:rsidRPr="006320A0">
        <w:rPr>
          <w:rStyle w:val="a4"/>
          <w:rFonts w:hint="cs"/>
          <w:b/>
          <w:bCs/>
          <w:rtl/>
        </w:rPr>
        <w:t>ص</w:t>
      </w:r>
      <w:r w:rsidRPr="006320A0">
        <w:rPr>
          <w:rStyle w:val="a4"/>
          <w:b/>
          <w:bCs/>
          <w:rtl/>
        </w:rPr>
        <w:t>: 59</w:t>
      </w:r>
      <w:r w:rsidRPr="006320A0">
        <w:rPr>
          <w:rStyle w:val="a4"/>
          <w:rFonts w:hint="cs"/>
          <w:b/>
          <w:bCs/>
          <w:rtl/>
        </w:rPr>
        <w:t>)</w:t>
      </w:r>
    </w:p>
  </w:footnote>
  <w:footnote w:id="3">
    <w:p w14:paraId="405068AC" w14:textId="77777777" w:rsidR="0002566A" w:rsidRPr="00886949" w:rsidRDefault="0002566A" w:rsidP="00161F93">
      <w:pPr>
        <w:pStyle w:val="a7"/>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00BF694A" w:rsidRPr="006320A0">
        <w:rPr>
          <w:rStyle w:val="a4"/>
          <w:rFonts w:hint="cs"/>
          <w:b/>
          <w:bCs/>
          <w:rtl/>
        </w:rPr>
        <w:t xml:space="preserve">ـ </w:t>
      </w:r>
      <w:r w:rsidR="00BF694A" w:rsidRPr="0057017F">
        <w:rPr>
          <w:rStyle w:val="a4"/>
          <w:rFonts w:hint="cs"/>
          <w:b/>
          <w:bCs/>
          <w:rtl/>
        </w:rPr>
        <w:t xml:space="preserve"> الجواب</w:t>
      </w:r>
      <w:r w:rsidR="00BF694A" w:rsidRPr="0057017F">
        <w:rPr>
          <w:rStyle w:val="a4"/>
          <w:b/>
          <w:bCs/>
          <w:rtl/>
        </w:rPr>
        <w:t xml:space="preserve"> </w:t>
      </w:r>
      <w:r w:rsidR="00BF694A" w:rsidRPr="0057017F">
        <w:rPr>
          <w:rStyle w:val="a4"/>
          <w:rFonts w:hint="cs"/>
          <w:b/>
          <w:bCs/>
          <w:rtl/>
        </w:rPr>
        <w:t>الكافي</w:t>
      </w:r>
      <w:r w:rsidR="00BF694A" w:rsidRPr="0057017F">
        <w:rPr>
          <w:rStyle w:val="a4"/>
          <w:b/>
          <w:bCs/>
          <w:rtl/>
        </w:rPr>
        <w:t xml:space="preserve"> </w:t>
      </w:r>
      <w:r w:rsidR="00BF694A" w:rsidRPr="0057017F">
        <w:rPr>
          <w:rStyle w:val="a4"/>
          <w:rFonts w:hint="cs"/>
          <w:b/>
          <w:bCs/>
          <w:rtl/>
        </w:rPr>
        <w:t>لمن</w:t>
      </w:r>
      <w:r w:rsidR="00BF694A" w:rsidRPr="0057017F">
        <w:rPr>
          <w:rStyle w:val="a4"/>
          <w:b/>
          <w:bCs/>
          <w:rtl/>
        </w:rPr>
        <w:t xml:space="preserve"> </w:t>
      </w:r>
      <w:r w:rsidR="00BF694A" w:rsidRPr="0057017F">
        <w:rPr>
          <w:rStyle w:val="a4"/>
          <w:rFonts w:hint="cs"/>
          <w:b/>
          <w:bCs/>
          <w:rtl/>
        </w:rPr>
        <w:t>سأل</w:t>
      </w:r>
      <w:r w:rsidR="00BF694A" w:rsidRPr="0057017F">
        <w:rPr>
          <w:rStyle w:val="a4"/>
          <w:b/>
          <w:bCs/>
          <w:rtl/>
        </w:rPr>
        <w:t xml:space="preserve"> </w:t>
      </w:r>
      <w:r w:rsidR="00BF694A" w:rsidRPr="0057017F">
        <w:rPr>
          <w:rStyle w:val="a4"/>
          <w:rFonts w:hint="cs"/>
          <w:b/>
          <w:bCs/>
          <w:rtl/>
        </w:rPr>
        <w:t>عن</w:t>
      </w:r>
      <w:r w:rsidR="00BF694A" w:rsidRPr="0057017F">
        <w:rPr>
          <w:rStyle w:val="a4"/>
          <w:b/>
          <w:bCs/>
          <w:rtl/>
        </w:rPr>
        <w:t xml:space="preserve"> </w:t>
      </w:r>
      <w:r w:rsidR="00BF694A" w:rsidRPr="0057017F">
        <w:rPr>
          <w:rStyle w:val="a4"/>
          <w:rFonts w:hint="cs"/>
          <w:b/>
          <w:bCs/>
          <w:rtl/>
        </w:rPr>
        <w:t>الدواء</w:t>
      </w:r>
      <w:r w:rsidR="00BF694A" w:rsidRPr="0057017F">
        <w:rPr>
          <w:rStyle w:val="a4"/>
          <w:b/>
          <w:bCs/>
          <w:rtl/>
        </w:rPr>
        <w:t xml:space="preserve"> </w:t>
      </w:r>
      <w:r w:rsidR="00BF694A" w:rsidRPr="0057017F">
        <w:rPr>
          <w:rStyle w:val="a4"/>
          <w:rFonts w:hint="cs"/>
          <w:b/>
          <w:bCs/>
          <w:rtl/>
        </w:rPr>
        <w:t>الشافي</w:t>
      </w:r>
      <w:r w:rsidR="00BF694A" w:rsidRPr="0057017F">
        <w:rPr>
          <w:rStyle w:val="a4"/>
          <w:b/>
          <w:bCs/>
          <w:rtl/>
        </w:rPr>
        <w:t xml:space="preserve">  (</w:t>
      </w:r>
      <w:r w:rsidR="00BF694A" w:rsidRPr="0057017F">
        <w:rPr>
          <w:rStyle w:val="a4"/>
          <w:rFonts w:hint="cs"/>
          <w:b/>
          <w:bCs/>
          <w:rtl/>
        </w:rPr>
        <w:t>ص</w:t>
      </w:r>
      <w:r w:rsidR="00BF694A" w:rsidRPr="0057017F">
        <w:rPr>
          <w:rStyle w:val="a4"/>
          <w:b/>
          <w:bCs/>
          <w:rtl/>
        </w:rPr>
        <w:t>: 78</w:t>
      </w:r>
      <w:r w:rsidR="00BF694A" w:rsidRPr="0057017F">
        <w:rPr>
          <w:rStyle w:val="a4"/>
          <w:rFonts w:hint="cs"/>
          <w:b/>
          <w:b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361"/>
  <w:drawingGridVerticalSpacing w:val="246"/>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AF"/>
    <w:rsid w:val="0000666E"/>
    <w:rsid w:val="0002566A"/>
    <w:rsid w:val="000D5DD2"/>
    <w:rsid w:val="001A19C7"/>
    <w:rsid w:val="001A7EF8"/>
    <w:rsid w:val="00220F48"/>
    <w:rsid w:val="002823FC"/>
    <w:rsid w:val="00287C58"/>
    <w:rsid w:val="002F6911"/>
    <w:rsid w:val="00523BD1"/>
    <w:rsid w:val="005248F9"/>
    <w:rsid w:val="0055484B"/>
    <w:rsid w:val="00555724"/>
    <w:rsid w:val="005743F8"/>
    <w:rsid w:val="00575C5A"/>
    <w:rsid w:val="00576E3C"/>
    <w:rsid w:val="00585D9C"/>
    <w:rsid w:val="005B04AE"/>
    <w:rsid w:val="005E36AA"/>
    <w:rsid w:val="0060395F"/>
    <w:rsid w:val="00717806"/>
    <w:rsid w:val="007E749D"/>
    <w:rsid w:val="008245FF"/>
    <w:rsid w:val="00884BA4"/>
    <w:rsid w:val="0094417F"/>
    <w:rsid w:val="00A157E2"/>
    <w:rsid w:val="00A93D40"/>
    <w:rsid w:val="00AC13A6"/>
    <w:rsid w:val="00B42690"/>
    <w:rsid w:val="00BB2B03"/>
    <w:rsid w:val="00BF694A"/>
    <w:rsid w:val="00C33E81"/>
    <w:rsid w:val="00E8596A"/>
    <w:rsid w:val="00F35375"/>
    <w:rsid w:val="00F643C6"/>
    <w:rsid w:val="00F766E8"/>
    <w:rsid w:val="00FF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6F09"/>
  <w15:chartTrackingRefBased/>
  <w15:docId w15:val="{44B3A035-2A61-449D-AC55-767B6CF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5AF"/>
    <w:pPr>
      <w:bidi/>
      <w:spacing w:after="200" w:line="276" w:lineRule="auto"/>
    </w:pPr>
    <w:rPr>
      <w:rFonts w:asciiTheme="minorHAnsi" w:hAnsiTheme="minorHAnsi" w:cstheme="minorBidi"/>
      <w:b w:val="0"/>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5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unhideWhenUsed/>
    <w:rsid w:val="00FF75AF"/>
    <w:rPr>
      <w:vertAlign w:val="superscript"/>
    </w:rPr>
  </w:style>
  <w:style w:type="paragraph" w:styleId="a5">
    <w:name w:val="endnote text"/>
    <w:basedOn w:val="a"/>
    <w:link w:val="Char"/>
    <w:uiPriority w:val="99"/>
    <w:semiHidden/>
    <w:unhideWhenUsed/>
    <w:rsid w:val="00FF75AF"/>
    <w:pPr>
      <w:spacing w:after="0" w:line="240" w:lineRule="auto"/>
    </w:pPr>
    <w:rPr>
      <w:sz w:val="20"/>
      <w:szCs w:val="20"/>
    </w:rPr>
  </w:style>
  <w:style w:type="character" w:customStyle="1" w:styleId="Char">
    <w:name w:val="نص تعليق ختامي Char"/>
    <w:basedOn w:val="a0"/>
    <w:link w:val="a5"/>
    <w:uiPriority w:val="99"/>
    <w:semiHidden/>
    <w:rsid w:val="00FF75AF"/>
    <w:rPr>
      <w:rFonts w:asciiTheme="minorHAnsi" w:hAnsiTheme="minorHAnsi" w:cstheme="minorBidi"/>
      <w:b w:val="0"/>
      <w:bCs w:val="0"/>
      <w:sz w:val="20"/>
      <w:szCs w:val="20"/>
    </w:rPr>
  </w:style>
  <w:style w:type="character" w:styleId="a6">
    <w:name w:val="endnote reference"/>
    <w:basedOn w:val="a0"/>
    <w:uiPriority w:val="99"/>
    <w:semiHidden/>
    <w:unhideWhenUsed/>
    <w:rsid w:val="00FF75AF"/>
    <w:rPr>
      <w:vertAlign w:val="superscript"/>
    </w:rPr>
  </w:style>
  <w:style w:type="paragraph" w:styleId="a7">
    <w:name w:val="footnote text"/>
    <w:basedOn w:val="a"/>
    <w:link w:val="Char0"/>
    <w:uiPriority w:val="99"/>
    <w:unhideWhenUsed/>
    <w:rsid w:val="0002566A"/>
    <w:pPr>
      <w:spacing w:after="0" w:line="240" w:lineRule="auto"/>
    </w:pPr>
    <w:rPr>
      <w:sz w:val="20"/>
      <w:szCs w:val="20"/>
    </w:rPr>
  </w:style>
  <w:style w:type="character" w:customStyle="1" w:styleId="Char0">
    <w:name w:val="نص حاشية سفلية Char"/>
    <w:basedOn w:val="a0"/>
    <w:link w:val="a7"/>
    <w:uiPriority w:val="99"/>
    <w:rsid w:val="0002566A"/>
    <w:rPr>
      <w:rFonts w:asciiTheme="minorHAnsi" w:hAnsiTheme="minorHAnsi" w:cstheme="minorBidi"/>
      <w:b w:val="0"/>
      <w:bCs w:val="0"/>
      <w:sz w:val="20"/>
      <w:szCs w:val="20"/>
    </w:rPr>
  </w:style>
  <w:style w:type="character" w:customStyle="1" w:styleId="apple-converted-space">
    <w:name w:val="apple-converted-space"/>
    <w:basedOn w:val="a0"/>
    <w:rsid w:val="00F3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0C91-EE2F-4A3E-8A52-E071D2F6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1182</Words>
  <Characters>6744</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2023-12-28T16:12:00Z</cp:lastPrinted>
  <dcterms:created xsi:type="dcterms:W3CDTF">2023-12-28T11:59:00Z</dcterms:created>
  <dcterms:modified xsi:type="dcterms:W3CDTF">2023-12-28T16:13:00Z</dcterms:modified>
</cp:coreProperties>
</file>