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EDE0" w14:textId="77777777" w:rsidR="004B5F80" w:rsidRPr="002F6D66" w:rsidRDefault="004B5F80" w:rsidP="004B5F80">
      <w:pPr>
        <w:pStyle w:val="a4"/>
        <w:rPr>
          <w:rFonts w:ascii="Traditional Arabic" w:hAnsi="Traditional Arabic" w:cs="Traditional Arabic"/>
          <w:b/>
          <w:bCs/>
          <w:sz w:val="36"/>
          <w:szCs w:val="36"/>
          <w:rtl/>
        </w:rPr>
      </w:pPr>
      <w:r w:rsidRPr="002F6D66">
        <w:rPr>
          <w:rFonts w:ascii="Traditional Arabic" w:hAnsi="Traditional Arabic" w:cs="Traditional Arabic"/>
          <w:b/>
          <w:bCs/>
          <w:sz w:val="36"/>
          <w:szCs w:val="36"/>
          <w:rtl/>
        </w:rPr>
        <w:t>الحمد</w:t>
      </w:r>
      <w:r w:rsidRPr="002F6D66">
        <w:rPr>
          <w:rFonts w:ascii="Traditional Arabic" w:hAnsi="Traditional Arabic" w:cs="Traditional Arabic" w:hint="cs"/>
          <w:b/>
          <w:bCs/>
          <w:sz w:val="36"/>
          <w:szCs w:val="36"/>
          <w:rtl/>
        </w:rPr>
        <w:t xml:space="preserve"> </w:t>
      </w:r>
      <w:r w:rsidRPr="002F6D66">
        <w:rPr>
          <w:rFonts w:ascii="Traditional Arabic" w:hAnsi="Traditional Arabic" w:cs="Traditional Arabic"/>
          <w:b/>
          <w:bCs/>
          <w:sz w:val="36"/>
          <w:szCs w:val="36"/>
          <w:rtl/>
        </w:rPr>
        <w:t xml:space="preserve">لله والله أكبر والحمد لله على إكمال شهر الصيام، (وَلِتُكْمِلُوا الْعِدَّةَ وَلِتُكَبِّرُوا اللَّهَ </w:t>
      </w:r>
      <w:proofErr w:type="spellStart"/>
      <w:r w:rsidRPr="002F6D66">
        <w:rPr>
          <w:rFonts w:ascii="Traditional Arabic" w:hAnsi="Traditional Arabic" w:cs="Traditional Arabic"/>
          <w:b/>
          <w:bCs/>
          <w:sz w:val="36"/>
          <w:szCs w:val="36"/>
          <w:rtl/>
        </w:rPr>
        <w:t>عَلَىٰ</w:t>
      </w:r>
      <w:proofErr w:type="spellEnd"/>
      <w:r w:rsidRPr="002F6D66">
        <w:rPr>
          <w:rFonts w:ascii="Traditional Arabic" w:hAnsi="Traditional Arabic" w:cs="Traditional Arabic"/>
          <w:b/>
          <w:bCs/>
          <w:sz w:val="36"/>
          <w:szCs w:val="36"/>
          <w:rtl/>
        </w:rPr>
        <w:t xml:space="preserve"> مَا هَدَاكُمْ وَلَعَلَّكُمْ تَشْكُرُونَ)</w:t>
      </w:r>
      <w:r w:rsidRPr="002F6D66">
        <w:rPr>
          <w:rFonts w:ascii="Traditional Arabic" w:hAnsi="Traditional Arabic" w:cs="Traditional Arabic" w:hint="cs"/>
          <w:b/>
          <w:bCs/>
          <w:sz w:val="36"/>
          <w:szCs w:val="36"/>
          <w:rtl/>
        </w:rPr>
        <w:t xml:space="preserve"> </w:t>
      </w:r>
      <w:r w:rsidRPr="002F6D66">
        <w:rPr>
          <w:rFonts w:ascii="Traditional Arabic" w:hAnsi="Traditional Arabic" w:cs="Traditional Arabic"/>
          <w:b/>
          <w:bCs/>
          <w:sz w:val="36"/>
          <w:szCs w:val="36"/>
          <w:rtl/>
        </w:rPr>
        <w:t xml:space="preserve">وأشهد أن لا إلهَ إلاّ الله وحدَه لا شريكَ له ذو الآلاءِ العِظام، وأشهَد أنَّ نبيَّنا وسيدنا محمّدًا عبده ورسوله سيِّد الأنام، اللّهمّ صلِّ وسلِّم وبارك على عبدِك ورسولِك محمّد وعلى </w:t>
      </w:r>
      <w:proofErr w:type="spellStart"/>
      <w:r w:rsidRPr="002F6D66">
        <w:rPr>
          <w:rFonts w:ascii="Traditional Arabic" w:hAnsi="Traditional Arabic" w:cs="Traditional Arabic"/>
          <w:b/>
          <w:bCs/>
          <w:sz w:val="36"/>
          <w:szCs w:val="36"/>
          <w:rtl/>
        </w:rPr>
        <w:t>آله</w:t>
      </w:r>
      <w:proofErr w:type="spellEnd"/>
      <w:r w:rsidRPr="002F6D66">
        <w:rPr>
          <w:rFonts w:ascii="Traditional Arabic" w:hAnsi="Traditional Arabic" w:cs="Traditional Arabic"/>
          <w:b/>
          <w:bCs/>
          <w:sz w:val="36"/>
          <w:szCs w:val="36"/>
          <w:rtl/>
        </w:rPr>
        <w:t xml:space="preserve"> وصحبِه الكِرام.</w:t>
      </w:r>
    </w:p>
    <w:p w14:paraId="70F9A358" w14:textId="6A4D8349"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 xml:space="preserve">أما بعد: فيا أيها الناس، أوصيكم ونفسي بتقوى الله، فكلمة التقوى جامعة لكلِّ خير، مانعةٌ من كل سوء. كلمةٌ أوصى الله بها الخلائق أجمعين: وَلَقَدْ وَصَّيْنَا </w:t>
      </w:r>
      <w:proofErr w:type="spellStart"/>
      <w:r w:rsidRPr="004017B2">
        <w:rPr>
          <w:rFonts w:ascii="Traditional Arabic" w:hAnsi="Traditional Arabic" w:cs="Traditional Arabic"/>
          <w:b/>
          <w:bCs/>
          <w:sz w:val="36"/>
          <w:szCs w:val="36"/>
          <w:rtl/>
        </w:rPr>
        <w:t>ٱلَّذِينَ</w:t>
      </w:r>
      <w:proofErr w:type="spellEnd"/>
      <w:r w:rsidRPr="004017B2">
        <w:rPr>
          <w:rFonts w:ascii="Traditional Arabic" w:hAnsi="Traditional Arabic" w:cs="Traditional Arabic"/>
          <w:b/>
          <w:bCs/>
          <w:sz w:val="36"/>
          <w:szCs w:val="36"/>
          <w:rtl/>
        </w:rPr>
        <w:t xml:space="preserve"> أُوتُواْ </w:t>
      </w:r>
      <w:proofErr w:type="spellStart"/>
      <w:r w:rsidRPr="004017B2">
        <w:rPr>
          <w:rFonts w:ascii="Traditional Arabic" w:hAnsi="Traditional Arabic" w:cs="Traditional Arabic"/>
          <w:b/>
          <w:bCs/>
          <w:sz w:val="36"/>
          <w:szCs w:val="36"/>
          <w:rtl/>
        </w:rPr>
        <w:t>ٱلْكِتَـٰبَ</w:t>
      </w:r>
      <w:proofErr w:type="spellEnd"/>
      <w:r w:rsidRPr="004017B2">
        <w:rPr>
          <w:rFonts w:ascii="Traditional Arabic" w:hAnsi="Traditional Arabic" w:cs="Traditional Arabic"/>
          <w:b/>
          <w:bCs/>
          <w:sz w:val="36"/>
          <w:szCs w:val="36"/>
          <w:rtl/>
        </w:rPr>
        <w:t xml:space="preserve"> مِن قَبْلِكُمْ </w:t>
      </w:r>
      <w:proofErr w:type="spellStart"/>
      <w:r w:rsidRPr="004017B2">
        <w:rPr>
          <w:rFonts w:ascii="Traditional Arabic" w:hAnsi="Traditional Arabic" w:cs="Traditional Arabic"/>
          <w:b/>
          <w:bCs/>
          <w:sz w:val="36"/>
          <w:szCs w:val="36"/>
          <w:rtl/>
        </w:rPr>
        <w:t>وَإِيَّـٰكُمْ</w:t>
      </w:r>
      <w:proofErr w:type="spellEnd"/>
      <w:r w:rsidRPr="004017B2">
        <w:rPr>
          <w:rFonts w:ascii="Traditional Arabic" w:hAnsi="Traditional Arabic" w:cs="Traditional Arabic"/>
          <w:b/>
          <w:bCs/>
          <w:sz w:val="36"/>
          <w:szCs w:val="36"/>
          <w:rtl/>
        </w:rPr>
        <w:t xml:space="preserve"> أَنِ </w:t>
      </w:r>
      <w:proofErr w:type="spellStart"/>
      <w:r w:rsidRPr="004017B2">
        <w:rPr>
          <w:rFonts w:ascii="Traditional Arabic" w:hAnsi="Traditional Arabic" w:cs="Traditional Arabic"/>
          <w:b/>
          <w:bCs/>
          <w:sz w:val="36"/>
          <w:szCs w:val="36"/>
          <w:rtl/>
        </w:rPr>
        <w:t>ٱتَّقُواْ</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ٱللَّهَ</w:t>
      </w:r>
      <w:proofErr w:type="spellEnd"/>
    </w:p>
    <w:p w14:paraId="33FC679F" w14:textId="2AD9E4E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 xml:space="preserve">فلنتَّق الله في أوامره التي أمرنا بها امتثالاً وتطبيقاً، </w:t>
      </w:r>
      <w:r w:rsidR="004017B2">
        <w:rPr>
          <w:rFonts w:ascii="Traditional Arabic" w:hAnsi="Traditional Arabic" w:cs="Traditional Arabic" w:hint="cs"/>
          <w:b/>
          <w:bCs/>
          <w:sz w:val="36"/>
          <w:szCs w:val="36"/>
          <w:rtl/>
        </w:rPr>
        <w:t xml:space="preserve">(( </w:t>
      </w:r>
      <w:r w:rsidRPr="004017B2">
        <w:rPr>
          <w:rFonts w:ascii="Traditional Arabic" w:hAnsi="Traditional Arabic" w:cs="Traditional Arabic"/>
          <w:b/>
          <w:bCs/>
          <w:sz w:val="36"/>
          <w:szCs w:val="36"/>
          <w:rtl/>
        </w:rPr>
        <w:t>وَمَا ء</w:t>
      </w:r>
      <w:proofErr w:type="spellStart"/>
      <w:r w:rsidRPr="004017B2">
        <w:rPr>
          <w:rFonts w:ascii="Traditional Arabic" w:hAnsi="Traditional Arabic" w:cs="Traditional Arabic"/>
          <w:b/>
          <w:bCs/>
          <w:sz w:val="36"/>
          <w:szCs w:val="36"/>
          <w:rtl/>
        </w:rPr>
        <w:t>اتَـٰكُمُ</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ٱلرَّسُولُ</w:t>
      </w:r>
      <w:proofErr w:type="spellEnd"/>
      <w:r w:rsidRPr="004017B2">
        <w:rPr>
          <w:rFonts w:ascii="Traditional Arabic" w:hAnsi="Traditional Arabic" w:cs="Traditional Arabic"/>
          <w:b/>
          <w:bCs/>
          <w:sz w:val="36"/>
          <w:szCs w:val="36"/>
          <w:rtl/>
        </w:rPr>
        <w:t xml:space="preserve"> فَخُذُوهُ وَمَا </w:t>
      </w:r>
      <w:proofErr w:type="spellStart"/>
      <w:r w:rsidRPr="004017B2">
        <w:rPr>
          <w:rFonts w:ascii="Traditional Arabic" w:hAnsi="Traditional Arabic" w:cs="Traditional Arabic"/>
          <w:b/>
          <w:bCs/>
          <w:sz w:val="36"/>
          <w:szCs w:val="36"/>
          <w:rtl/>
        </w:rPr>
        <w:t>نَهَـٰكُمْ</w:t>
      </w:r>
      <w:proofErr w:type="spellEnd"/>
      <w:r w:rsidRPr="004017B2">
        <w:rPr>
          <w:rFonts w:ascii="Traditional Arabic" w:hAnsi="Traditional Arabic" w:cs="Traditional Arabic"/>
          <w:b/>
          <w:bCs/>
          <w:sz w:val="36"/>
          <w:szCs w:val="36"/>
          <w:rtl/>
        </w:rPr>
        <w:t xml:space="preserve"> عَنْهُ </w:t>
      </w:r>
      <w:proofErr w:type="spellStart"/>
      <w:r w:rsidRPr="004017B2">
        <w:rPr>
          <w:rFonts w:ascii="Traditional Arabic" w:hAnsi="Traditional Arabic" w:cs="Traditional Arabic"/>
          <w:b/>
          <w:bCs/>
          <w:sz w:val="36"/>
          <w:szCs w:val="36"/>
          <w:rtl/>
        </w:rPr>
        <w:t>فَٱنتَهُواْ</w:t>
      </w:r>
      <w:proofErr w:type="spellEnd"/>
      <w:r w:rsidRPr="004017B2">
        <w:rPr>
          <w:rFonts w:ascii="Traditional Arabic" w:hAnsi="Traditional Arabic" w:cs="Traditional Arabic"/>
          <w:b/>
          <w:bCs/>
          <w:sz w:val="36"/>
          <w:szCs w:val="36"/>
          <w:rtl/>
        </w:rPr>
        <w:t xml:space="preserve"> </w:t>
      </w:r>
      <w:r w:rsidR="004017B2">
        <w:rPr>
          <w:rFonts w:ascii="Traditional Arabic" w:hAnsi="Traditional Arabic" w:cs="Traditional Arabic" w:hint="cs"/>
          <w:b/>
          <w:bCs/>
          <w:sz w:val="36"/>
          <w:szCs w:val="36"/>
          <w:rtl/>
        </w:rPr>
        <w:t>))</w:t>
      </w:r>
      <w:r w:rsidRPr="004017B2">
        <w:rPr>
          <w:rFonts w:ascii="Traditional Arabic" w:hAnsi="Traditional Arabic" w:cs="Traditional Arabic"/>
          <w:b/>
          <w:bCs/>
          <w:sz w:val="36"/>
          <w:szCs w:val="36"/>
          <w:rtl/>
        </w:rPr>
        <w:t xml:space="preserve"> ولنتق الله فيما نهانا عنه،</w:t>
      </w:r>
      <w:r w:rsidR="004017B2">
        <w:rPr>
          <w:rFonts w:ascii="Traditional Arabic" w:hAnsi="Traditional Arabic" w:cs="Traditional Arabic" w:hint="cs"/>
          <w:b/>
          <w:bCs/>
          <w:sz w:val="36"/>
          <w:szCs w:val="36"/>
          <w:rtl/>
        </w:rPr>
        <w:t xml:space="preserve"> ((</w:t>
      </w:r>
      <w:r w:rsidRPr="004017B2">
        <w:rPr>
          <w:rFonts w:ascii="Traditional Arabic" w:hAnsi="Traditional Arabic" w:cs="Traditional Arabic"/>
          <w:b/>
          <w:bCs/>
          <w:sz w:val="36"/>
          <w:szCs w:val="36"/>
          <w:rtl/>
        </w:rPr>
        <w:t xml:space="preserve"> فَلْيَحْذَرِ </w:t>
      </w:r>
      <w:proofErr w:type="spellStart"/>
      <w:r w:rsidRPr="004017B2">
        <w:rPr>
          <w:rFonts w:ascii="Traditional Arabic" w:hAnsi="Traditional Arabic" w:cs="Traditional Arabic"/>
          <w:b/>
          <w:bCs/>
          <w:sz w:val="36"/>
          <w:szCs w:val="36"/>
          <w:rtl/>
        </w:rPr>
        <w:t>ٱلَّذِينَ</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يُخَـٰلِفُونَ</w:t>
      </w:r>
      <w:proofErr w:type="spellEnd"/>
      <w:r w:rsidRPr="004017B2">
        <w:rPr>
          <w:rFonts w:ascii="Traditional Arabic" w:hAnsi="Traditional Arabic" w:cs="Traditional Arabic"/>
          <w:b/>
          <w:bCs/>
          <w:sz w:val="36"/>
          <w:szCs w:val="36"/>
          <w:rtl/>
        </w:rPr>
        <w:t xml:space="preserve"> عَنْ أَمْرِهِ أَن تُصِيبَهُمْ فِتْنَةٌ أَوْ يُصِيبَهُمْ عَذَابٌ أَلِيمٌ </w:t>
      </w:r>
      <w:r w:rsidR="004017B2">
        <w:rPr>
          <w:rFonts w:ascii="Traditional Arabic" w:hAnsi="Traditional Arabic" w:cs="Traditional Arabic" w:hint="cs"/>
          <w:b/>
          <w:bCs/>
          <w:sz w:val="36"/>
          <w:szCs w:val="36"/>
          <w:rtl/>
        </w:rPr>
        <w:t>)).</w:t>
      </w:r>
    </w:p>
    <w:p w14:paraId="752013F4" w14:textId="08A0DCF3"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واتقوا الله في صومكم، واتقوا الله في ف</w:t>
      </w:r>
      <w:r w:rsidR="00912700">
        <w:rPr>
          <w:rFonts w:ascii="Traditional Arabic" w:hAnsi="Traditional Arabic" w:cs="Traditional Arabic" w:hint="cs"/>
          <w:b/>
          <w:bCs/>
          <w:sz w:val="36"/>
          <w:szCs w:val="36"/>
          <w:rtl/>
        </w:rPr>
        <w:t>ِ</w:t>
      </w:r>
      <w:r w:rsidRPr="004017B2">
        <w:rPr>
          <w:rFonts w:ascii="Traditional Arabic" w:hAnsi="Traditional Arabic" w:cs="Traditional Arabic"/>
          <w:b/>
          <w:bCs/>
          <w:sz w:val="36"/>
          <w:szCs w:val="36"/>
          <w:rtl/>
        </w:rPr>
        <w:t xml:space="preserve">طركم، واتقوا الله في سرِّكم </w:t>
      </w:r>
      <w:proofErr w:type="spellStart"/>
      <w:r w:rsidRPr="004017B2">
        <w:rPr>
          <w:rFonts w:ascii="Traditional Arabic" w:hAnsi="Traditional Arabic" w:cs="Traditional Arabic"/>
          <w:b/>
          <w:bCs/>
          <w:sz w:val="36"/>
          <w:szCs w:val="36"/>
          <w:rtl/>
        </w:rPr>
        <w:t>وعلانيتكم</w:t>
      </w:r>
      <w:proofErr w:type="spellEnd"/>
      <w:r w:rsidR="00912700">
        <w:rPr>
          <w:rFonts w:ascii="Traditional Arabic" w:hAnsi="Traditional Arabic" w:cs="Traditional Arabic" w:hint="cs"/>
          <w:b/>
          <w:bCs/>
          <w:sz w:val="36"/>
          <w:szCs w:val="36"/>
          <w:rtl/>
        </w:rPr>
        <w:t xml:space="preserve"> </w:t>
      </w:r>
      <w:r w:rsidRPr="004017B2">
        <w:rPr>
          <w:rFonts w:ascii="Traditional Arabic" w:hAnsi="Traditional Arabic" w:cs="Traditional Arabic"/>
          <w:b/>
          <w:bCs/>
          <w:sz w:val="36"/>
          <w:szCs w:val="36"/>
          <w:rtl/>
        </w:rPr>
        <w:t>.</w:t>
      </w:r>
    </w:p>
    <w:p w14:paraId="6AAA65A2" w14:textId="7777777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الله أكبر، الله أكبر، لا إله إلا الله، الله أكبر، الله أكبر، ولله الحمد.</w:t>
      </w:r>
    </w:p>
    <w:p w14:paraId="2609EA92" w14:textId="7BD5A6DB"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 xml:space="preserve">عباد الله أفطر المسلمون اليوم ففرحوا بفطرهم، وحُقّ لهم ذلك حيث فرحوا بإكمال الصيام امتثالاً لأمر ربهم الذي قال لهم: </w:t>
      </w:r>
      <w:r w:rsidR="004017B2">
        <w:rPr>
          <w:rFonts w:ascii="Traditional Arabic" w:hAnsi="Traditional Arabic" w:cs="Traditional Arabic" w:hint="cs"/>
          <w:b/>
          <w:bCs/>
          <w:sz w:val="36"/>
          <w:szCs w:val="36"/>
          <w:rtl/>
        </w:rPr>
        <w:t>((</w:t>
      </w:r>
      <w:r w:rsidRPr="004017B2">
        <w:rPr>
          <w:rFonts w:ascii="Traditional Arabic" w:hAnsi="Traditional Arabic" w:cs="Traditional Arabic"/>
          <w:b/>
          <w:bCs/>
          <w:sz w:val="36"/>
          <w:szCs w:val="36"/>
          <w:rtl/>
        </w:rPr>
        <w:t xml:space="preserve"> فَمَن شَهِدَ مِنكُمُ الشَّهْرَ فَلْيَصُمْهُ  </w:t>
      </w:r>
      <w:r w:rsidR="004017B2">
        <w:rPr>
          <w:rFonts w:ascii="Traditional Arabic" w:hAnsi="Traditional Arabic" w:cs="Traditional Arabic" w:hint="cs"/>
          <w:b/>
          <w:bCs/>
          <w:sz w:val="36"/>
          <w:szCs w:val="36"/>
          <w:rtl/>
        </w:rPr>
        <w:t xml:space="preserve">)) </w:t>
      </w:r>
      <w:r w:rsidRPr="004017B2">
        <w:rPr>
          <w:rFonts w:ascii="Traditional Arabic" w:hAnsi="Traditional Arabic" w:cs="Traditional Arabic"/>
          <w:b/>
          <w:bCs/>
          <w:sz w:val="36"/>
          <w:szCs w:val="36"/>
          <w:rtl/>
        </w:rPr>
        <w:t>ولهم فرحٌ آخرُ فوق هذا كلِّه يومَ قدومهم على الله، وفي الصحيح: ((للصائم فرحتان: فرحة يوم فطره، وفرحة يوم لقاء ربه))</w:t>
      </w:r>
    </w:p>
    <w:p w14:paraId="65789A09" w14:textId="7777777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هذا يومُ فطركم، هذا يومُ عيدكم، يوم فرحٍ وسرور بعبادة الرب الغفور.</w:t>
      </w:r>
    </w:p>
    <w:p w14:paraId="5EBA318C" w14:textId="5A672239"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 xml:space="preserve">فاتقوا الله عباد الله، وتذكَّروا باجتماعكم هذا يومَ يجمع الله الأولين والآخرين في صعيد واحد، فينقسمون عندئذ إلى فريقين، فمنهم شقي وسعيد، </w:t>
      </w:r>
      <w:r w:rsidR="004017B2">
        <w:rPr>
          <w:rFonts w:ascii="Traditional Arabic" w:hAnsi="Traditional Arabic" w:cs="Traditional Arabic" w:hint="cs"/>
          <w:b/>
          <w:bCs/>
          <w:sz w:val="36"/>
          <w:szCs w:val="36"/>
          <w:rtl/>
        </w:rPr>
        <w:t>((</w:t>
      </w:r>
      <w:r w:rsidRPr="004017B2">
        <w:rPr>
          <w:rFonts w:ascii="Traditional Arabic" w:hAnsi="Traditional Arabic" w:cs="Traditional Arabic"/>
          <w:b/>
          <w:bCs/>
          <w:sz w:val="36"/>
          <w:szCs w:val="36"/>
          <w:rtl/>
        </w:rPr>
        <w:t xml:space="preserve"> فَأَمَّا </w:t>
      </w:r>
      <w:proofErr w:type="spellStart"/>
      <w:r w:rsidRPr="004017B2">
        <w:rPr>
          <w:rFonts w:ascii="Traditional Arabic" w:hAnsi="Traditional Arabic" w:cs="Traditional Arabic"/>
          <w:b/>
          <w:bCs/>
          <w:sz w:val="36"/>
          <w:szCs w:val="36"/>
          <w:rtl/>
        </w:rPr>
        <w:t>ٱلَّذِينَ</w:t>
      </w:r>
      <w:proofErr w:type="spellEnd"/>
      <w:r w:rsidRPr="004017B2">
        <w:rPr>
          <w:rFonts w:ascii="Traditional Arabic" w:hAnsi="Traditional Arabic" w:cs="Traditional Arabic"/>
          <w:b/>
          <w:bCs/>
          <w:sz w:val="36"/>
          <w:szCs w:val="36"/>
          <w:rtl/>
        </w:rPr>
        <w:t xml:space="preserve"> شَقُواْ </w:t>
      </w:r>
      <w:proofErr w:type="spellStart"/>
      <w:r w:rsidRPr="004017B2">
        <w:rPr>
          <w:rFonts w:ascii="Traditional Arabic" w:hAnsi="Traditional Arabic" w:cs="Traditional Arabic"/>
          <w:b/>
          <w:bCs/>
          <w:sz w:val="36"/>
          <w:szCs w:val="36"/>
          <w:rtl/>
        </w:rPr>
        <w:t>فَفِى</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ٱلنَّارِ</w:t>
      </w:r>
      <w:proofErr w:type="spellEnd"/>
      <w:r w:rsidRPr="004017B2">
        <w:rPr>
          <w:rFonts w:ascii="Traditional Arabic" w:hAnsi="Traditional Arabic" w:cs="Traditional Arabic"/>
          <w:b/>
          <w:bCs/>
          <w:sz w:val="36"/>
          <w:szCs w:val="36"/>
          <w:rtl/>
        </w:rPr>
        <w:t xml:space="preserve"> لَهُمْ فِيهَا زَفِيرٌ وَشَهِيقٌ   </w:t>
      </w:r>
      <w:proofErr w:type="spellStart"/>
      <w:r w:rsidRPr="004017B2">
        <w:rPr>
          <w:rFonts w:ascii="Traditional Arabic" w:hAnsi="Traditional Arabic" w:cs="Traditional Arabic"/>
          <w:b/>
          <w:bCs/>
          <w:sz w:val="36"/>
          <w:szCs w:val="36"/>
          <w:rtl/>
        </w:rPr>
        <w:t>خَـٰلِدِينَ</w:t>
      </w:r>
      <w:proofErr w:type="spellEnd"/>
      <w:r w:rsidRPr="004017B2">
        <w:rPr>
          <w:rFonts w:ascii="Traditional Arabic" w:hAnsi="Traditional Arabic" w:cs="Traditional Arabic"/>
          <w:b/>
          <w:bCs/>
          <w:sz w:val="36"/>
          <w:szCs w:val="36"/>
          <w:rtl/>
        </w:rPr>
        <w:t xml:space="preserve"> فِيهَا مَا دَامَتِ </w:t>
      </w:r>
      <w:proofErr w:type="spellStart"/>
      <w:r w:rsidRPr="004017B2">
        <w:rPr>
          <w:rFonts w:ascii="Traditional Arabic" w:hAnsi="Traditional Arabic" w:cs="Traditional Arabic"/>
          <w:b/>
          <w:bCs/>
          <w:sz w:val="36"/>
          <w:szCs w:val="36"/>
          <w:rtl/>
        </w:rPr>
        <w:t>ٱلسَّمَـٰوٰتُ</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lastRenderedPageBreak/>
        <w:t>وَٱلأَرْضُ</w:t>
      </w:r>
      <w:proofErr w:type="spellEnd"/>
      <w:r w:rsidRPr="004017B2">
        <w:rPr>
          <w:rFonts w:ascii="Traditional Arabic" w:hAnsi="Traditional Arabic" w:cs="Traditional Arabic"/>
          <w:b/>
          <w:bCs/>
          <w:sz w:val="36"/>
          <w:szCs w:val="36"/>
          <w:rtl/>
        </w:rPr>
        <w:t xml:space="preserve"> إِلاَّ مَا شَاء رَبُّكَ إِنَّ رَبَّكَ فَعَّالٌ لّمَا يُرِيدُ   وَأَمَّا </w:t>
      </w:r>
      <w:proofErr w:type="spellStart"/>
      <w:r w:rsidRPr="004017B2">
        <w:rPr>
          <w:rFonts w:ascii="Traditional Arabic" w:hAnsi="Traditional Arabic" w:cs="Traditional Arabic"/>
          <w:b/>
          <w:bCs/>
          <w:sz w:val="36"/>
          <w:szCs w:val="36"/>
          <w:rtl/>
        </w:rPr>
        <w:t>ٱلَّذِينَ</w:t>
      </w:r>
      <w:proofErr w:type="spellEnd"/>
      <w:r w:rsidRPr="004017B2">
        <w:rPr>
          <w:rFonts w:ascii="Traditional Arabic" w:hAnsi="Traditional Arabic" w:cs="Traditional Arabic"/>
          <w:b/>
          <w:bCs/>
          <w:sz w:val="36"/>
          <w:szCs w:val="36"/>
          <w:rtl/>
        </w:rPr>
        <w:t xml:space="preserve"> سُعِدُواْ </w:t>
      </w:r>
      <w:proofErr w:type="spellStart"/>
      <w:r w:rsidRPr="004017B2">
        <w:rPr>
          <w:rFonts w:ascii="Traditional Arabic" w:hAnsi="Traditional Arabic" w:cs="Traditional Arabic"/>
          <w:b/>
          <w:bCs/>
          <w:sz w:val="36"/>
          <w:szCs w:val="36"/>
          <w:rtl/>
        </w:rPr>
        <w:t>فَفِى</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ٱلْجَنَّةِ</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خَـٰلِدِينَ</w:t>
      </w:r>
      <w:proofErr w:type="spellEnd"/>
      <w:r w:rsidRPr="004017B2">
        <w:rPr>
          <w:rFonts w:ascii="Traditional Arabic" w:hAnsi="Traditional Arabic" w:cs="Traditional Arabic"/>
          <w:b/>
          <w:bCs/>
          <w:sz w:val="36"/>
          <w:szCs w:val="36"/>
          <w:rtl/>
        </w:rPr>
        <w:t xml:space="preserve"> فِيهَا مَا دَامَتِ </w:t>
      </w:r>
      <w:proofErr w:type="spellStart"/>
      <w:r w:rsidRPr="004017B2">
        <w:rPr>
          <w:rFonts w:ascii="Traditional Arabic" w:hAnsi="Traditional Arabic" w:cs="Traditional Arabic"/>
          <w:b/>
          <w:bCs/>
          <w:sz w:val="36"/>
          <w:szCs w:val="36"/>
          <w:rtl/>
        </w:rPr>
        <w:t>ٱلسَّمَـٰوٰتُ</w:t>
      </w:r>
      <w:proofErr w:type="spellEnd"/>
      <w:r w:rsidRPr="004017B2">
        <w:rPr>
          <w:rFonts w:ascii="Traditional Arabic" w:hAnsi="Traditional Arabic" w:cs="Traditional Arabic"/>
          <w:b/>
          <w:bCs/>
          <w:sz w:val="36"/>
          <w:szCs w:val="36"/>
          <w:rtl/>
        </w:rPr>
        <w:t xml:space="preserve"> </w:t>
      </w:r>
      <w:proofErr w:type="spellStart"/>
      <w:r w:rsidRPr="004017B2">
        <w:rPr>
          <w:rFonts w:ascii="Traditional Arabic" w:hAnsi="Traditional Arabic" w:cs="Traditional Arabic"/>
          <w:b/>
          <w:bCs/>
          <w:sz w:val="36"/>
          <w:szCs w:val="36"/>
          <w:rtl/>
        </w:rPr>
        <w:t>وَٱلأَرْضُ</w:t>
      </w:r>
      <w:proofErr w:type="spellEnd"/>
      <w:r w:rsidRPr="004017B2">
        <w:rPr>
          <w:rFonts w:ascii="Traditional Arabic" w:hAnsi="Traditional Arabic" w:cs="Traditional Arabic"/>
          <w:b/>
          <w:bCs/>
          <w:sz w:val="36"/>
          <w:szCs w:val="36"/>
          <w:rtl/>
        </w:rPr>
        <w:t xml:space="preserve"> إِلاَّ مَا شَاء رَبُّكَ عَطَاءً غَيْرَ مَجْذُوذٍ</w:t>
      </w:r>
      <w:r w:rsidR="004017B2">
        <w:rPr>
          <w:rFonts w:ascii="Traditional Arabic" w:hAnsi="Traditional Arabic" w:cs="Traditional Arabic" w:hint="cs"/>
          <w:b/>
          <w:bCs/>
          <w:sz w:val="36"/>
          <w:szCs w:val="36"/>
          <w:rtl/>
        </w:rPr>
        <w:t xml:space="preserve"> ))</w:t>
      </w:r>
      <w:r w:rsidRPr="004017B2">
        <w:rPr>
          <w:rFonts w:ascii="Traditional Arabic" w:hAnsi="Traditional Arabic" w:cs="Traditional Arabic"/>
          <w:b/>
          <w:bCs/>
          <w:sz w:val="36"/>
          <w:szCs w:val="36"/>
          <w:rtl/>
        </w:rPr>
        <w:t xml:space="preserve">  </w:t>
      </w:r>
    </w:p>
    <w:p w14:paraId="280B9F61" w14:textId="7777777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الله أكبر، الله أكبر، لا إله إلا الله، الله أكبر، الله أكبر، ولله الحمد.</w:t>
      </w:r>
    </w:p>
    <w:p w14:paraId="60EE05B5" w14:textId="7777777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أيها المسلمون، لا إسلام بلا عقيدة، ولا عبادة بلا توحيد، إن الشرك مع التوحيد ضدان لا يجتمعان إلا كما تجتمع الماء والنار</w:t>
      </w:r>
    </w:p>
    <w:p w14:paraId="6D6F1201" w14:textId="6E2EC27D" w:rsidR="004C7FB5"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 xml:space="preserve">قال الله تعالى (( إِنَّ اللَّهَ لا يَغْفِرُ أَنْ يُشْرَكَ بِهِ وَيَغْفِرُ مَا دُونَ ذَلِكَ لِمَنْ يَشَاءُ </w:t>
      </w:r>
      <w:r w:rsidR="004017B2">
        <w:rPr>
          <w:rFonts w:ascii="Traditional Arabic" w:hAnsi="Traditional Arabic" w:cs="Traditional Arabic" w:hint="cs"/>
          <w:b/>
          <w:bCs/>
          <w:sz w:val="36"/>
          <w:szCs w:val="36"/>
          <w:rtl/>
        </w:rPr>
        <w:t>))</w:t>
      </w:r>
      <w:r w:rsidRPr="004017B2">
        <w:rPr>
          <w:rFonts w:ascii="Traditional Arabic" w:hAnsi="Traditional Arabic" w:cs="Traditional Arabic"/>
          <w:b/>
          <w:bCs/>
          <w:sz w:val="36"/>
          <w:szCs w:val="36"/>
          <w:rtl/>
        </w:rPr>
        <w:t xml:space="preserve">، </w:t>
      </w:r>
    </w:p>
    <w:p w14:paraId="0A484266" w14:textId="3CCD0FF7"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ومن صور الشرك الحلف بغير الله تعالى، كالحلف بالأنبياء أو الكعبة أو الأمانة، كل ذلك خلاف التوحيد وانتقاص من حق الربوبية.</w:t>
      </w:r>
    </w:p>
    <w:p w14:paraId="21EA3AFE" w14:textId="6BDE530B" w:rsidR="00B1619F" w:rsidRPr="004017B2"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الله أكبر، الله أكبر، لا إله إلا الله، الله أكبر الله أكبر، ولله الحمد.</w:t>
      </w:r>
    </w:p>
    <w:p w14:paraId="3CF5086E" w14:textId="6FB42CEB" w:rsidR="00B1619F" w:rsidRPr="004017B2" w:rsidRDefault="00B1619F" w:rsidP="004017B2">
      <w:pPr>
        <w:pStyle w:val="a4"/>
        <w:rPr>
          <w:rFonts w:ascii="Traditional Arabic" w:eastAsia="Times New Roman" w:hAnsi="Traditional Arabic" w:cs="Traditional Arabic"/>
          <w:b/>
          <w:bCs/>
          <w:color w:val="000000"/>
          <w:sz w:val="36"/>
          <w:szCs w:val="36"/>
          <w:rtl/>
        </w:rPr>
      </w:pPr>
      <w:r w:rsidRPr="004017B2">
        <w:rPr>
          <w:rFonts w:ascii="Traditional Arabic" w:eastAsia="Times New Roman" w:hAnsi="Traditional Arabic" w:cs="Traditional Arabic"/>
          <w:b/>
          <w:bCs/>
          <w:color w:val="000000"/>
          <w:sz w:val="36"/>
          <w:szCs w:val="36"/>
          <w:rtl/>
        </w:rPr>
        <w:t>وأنت في طريقك إلى اليوم الآخر لا تنس زادك، </w:t>
      </w:r>
      <w:r w:rsidRPr="004017B2">
        <w:rPr>
          <w:rFonts w:ascii="Traditional Arabic" w:eastAsia="Times New Roman" w:hAnsi="Traditional Arabic" w:cs="Traditional Arabic"/>
          <w:b/>
          <w:bCs/>
          <w:noProof/>
          <w:color w:val="000000"/>
          <w:sz w:val="36"/>
          <w:szCs w:val="36"/>
        </w:rPr>
        <w:drawing>
          <wp:inline distT="0" distB="0" distL="0" distR="0" wp14:anchorId="37EBF4F8" wp14:editId="67056355">
            <wp:extent cx="139065" cy="13906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4017B2">
        <w:rPr>
          <w:rFonts w:ascii="Traditional Arabic" w:eastAsia="Times New Roman" w:hAnsi="Traditional Arabic" w:cs="Traditional Arabic"/>
          <w:b/>
          <w:bCs/>
          <w:color w:val="800000"/>
          <w:sz w:val="36"/>
          <w:szCs w:val="36"/>
          <w:rtl/>
        </w:rPr>
        <w:t>وَتَزَوَّدُوا فَإِنَّ خَيْرَ الزَّادِ التَّقْوَى</w:t>
      </w:r>
      <w:r w:rsidRPr="004017B2">
        <w:rPr>
          <w:rFonts w:ascii="Traditional Arabic" w:eastAsia="Times New Roman" w:hAnsi="Traditional Arabic" w:cs="Traditional Arabic"/>
          <w:b/>
          <w:bCs/>
          <w:noProof/>
          <w:color w:val="000000"/>
          <w:sz w:val="36"/>
          <w:szCs w:val="36"/>
        </w:rPr>
        <w:drawing>
          <wp:inline distT="0" distB="0" distL="0" distR="0" wp14:anchorId="72218F47" wp14:editId="228EDE43">
            <wp:extent cx="139065" cy="13906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4017B2">
        <w:rPr>
          <w:rFonts w:ascii="Traditional Arabic" w:eastAsia="Times New Roman" w:hAnsi="Traditional Arabic" w:cs="Traditional Arabic"/>
          <w:b/>
          <w:bCs/>
          <w:color w:val="000000"/>
          <w:sz w:val="36"/>
          <w:szCs w:val="36"/>
          <w:rtl/>
        </w:rPr>
        <w:t> الصلوات الخمس، النوافل، السنن الرواتب، قراءة القرآن، قيام الليل، الدعوة إلى الله، صيام النوافل، زيارة المرضى، مجالس الذكر، حفظ اللسان، مصاحبة الأخيار، الدعاء، الأمر بالمعروف والنهى عن المنكر، كلها نور على نور،</w:t>
      </w:r>
      <w:r w:rsidR="004017B2">
        <w:rPr>
          <w:rFonts w:ascii="Traditional Arabic" w:eastAsia="Times New Roman" w:hAnsi="Traditional Arabic" w:cs="Traditional Arabic" w:hint="cs"/>
          <w:b/>
          <w:bCs/>
          <w:color w:val="000000"/>
          <w:sz w:val="36"/>
          <w:szCs w:val="36"/>
          <w:rtl/>
        </w:rPr>
        <w:t xml:space="preserve"> </w:t>
      </w:r>
      <w:r w:rsidRPr="004017B2">
        <w:rPr>
          <w:rFonts w:ascii="Traditional Arabic" w:eastAsia="Times New Roman" w:hAnsi="Traditional Arabic" w:cs="Traditional Arabic"/>
          <w:b/>
          <w:bCs/>
          <w:color w:val="000000"/>
          <w:sz w:val="36"/>
          <w:szCs w:val="36"/>
          <w:rtl/>
        </w:rPr>
        <w:t>يهدي الله لنوره من يشاء. أسال الله تعالى أن يوفقنا جميعًا لفعل الخيرات وترك المنكرات.</w:t>
      </w:r>
    </w:p>
    <w:p w14:paraId="092A4541" w14:textId="77777777" w:rsidR="00B1619F" w:rsidRPr="004017B2" w:rsidRDefault="00B1619F" w:rsidP="004017B2">
      <w:pPr>
        <w:pStyle w:val="a4"/>
        <w:rPr>
          <w:rFonts w:ascii="Traditional Arabic" w:eastAsia="Times New Roman" w:hAnsi="Traditional Arabic" w:cs="Traditional Arabic"/>
          <w:b/>
          <w:bCs/>
          <w:color w:val="000000"/>
          <w:sz w:val="36"/>
          <w:szCs w:val="36"/>
          <w:rtl/>
        </w:rPr>
      </w:pPr>
      <w:r w:rsidRPr="004017B2">
        <w:rPr>
          <w:rFonts w:ascii="Traditional Arabic" w:eastAsia="Times New Roman" w:hAnsi="Traditional Arabic" w:cs="Traditional Arabic"/>
          <w:b/>
          <w:bCs/>
          <w:color w:val="000000"/>
          <w:sz w:val="36"/>
          <w:szCs w:val="36"/>
          <w:rtl/>
        </w:rPr>
        <w:t>أقول قولي هذا، وأستغفر الله لي ولكم ولسائر المسلمين، فاستغفروه إنه هو الغفور الرحيم.</w:t>
      </w:r>
    </w:p>
    <w:p w14:paraId="4B24CAF3" w14:textId="0AE85206" w:rsidR="00B1619F" w:rsidRDefault="00B1619F" w:rsidP="004017B2">
      <w:pPr>
        <w:pStyle w:val="a4"/>
        <w:rPr>
          <w:rFonts w:ascii="Traditional Arabic" w:hAnsi="Traditional Arabic" w:cs="Traditional Arabic"/>
          <w:b/>
          <w:bCs/>
          <w:sz w:val="36"/>
          <w:szCs w:val="36"/>
          <w:rtl/>
        </w:rPr>
      </w:pPr>
      <w:r w:rsidRPr="004017B2">
        <w:rPr>
          <w:rFonts w:ascii="Traditional Arabic" w:hAnsi="Traditional Arabic" w:cs="Traditional Arabic"/>
          <w:b/>
          <w:bCs/>
          <w:sz w:val="36"/>
          <w:szCs w:val="36"/>
          <w:rtl/>
        </w:rPr>
        <w:t>الخطبة الثانية</w:t>
      </w:r>
    </w:p>
    <w:p w14:paraId="386E224E" w14:textId="77777777" w:rsidR="00912700" w:rsidRPr="002F6D66" w:rsidRDefault="00912700" w:rsidP="00912700">
      <w:pPr>
        <w:pStyle w:val="a4"/>
        <w:rPr>
          <w:rFonts w:ascii="Traditional Arabic" w:hAnsi="Traditional Arabic" w:cs="Traditional Arabic"/>
          <w:b/>
          <w:bCs/>
          <w:sz w:val="36"/>
          <w:szCs w:val="36"/>
          <w:rtl/>
        </w:rPr>
      </w:pPr>
      <w:r w:rsidRPr="002F6D66">
        <w:rPr>
          <w:rFonts w:ascii="Traditional Arabic" w:hAnsi="Traditional Arabic" w:cs="Traditional Arabic"/>
          <w:b/>
          <w:bCs/>
          <w:sz w:val="36"/>
          <w:szCs w:val="36"/>
          <w:rtl/>
        </w:rPr>
        <w:t xml:space="preserve">الحمد لله على إحسانه والشكر له على توفيقه وامتنانه، وأشهد أن لا إله إلا الله وحده لا شريك له تعظيمًا لشأنه، وأشهد أن سيدنا ونبينا محمدًا عبده ورسوله الداعي إلى </w:t>
      </w:r>
      <w:r w:rsidRPr="002F6D66">
        <w:rPr>
          <w:rFonts w:ascii="Traditional Arabic" w:hAnsi="Traditional Arabic" w:cs="Traditional Arabic"/>
          <w:b/>
          <w:bCs/>
          <w:sz w:val="36"/>
          <w:szCs w:val="36"/>
          <w:rtl/>
        </w:rPr>
        <w:lastRenderedPageBreak/>
        <w:t xml:space="preserve">رضوانه، صلى الله عليه وعلى </w:t>
      </w:r>
      <w:proofErr w:type="spellStart"/>
      <w:r w:rsidRPr="002F6D66">
        <w:rPr>
          <w:rFonts w:ascii="Traditional Arabic" w:hAnsi="Traditional Arabic" w:cs="Traditional Arabic"/>
          <w:b/>
          <w:bCs/>
          <w:sz w:val="36"/>
          <w:szCs w:val="36"/>
          <w:rtl/>
        </w:rPr>
        <w:t>آله</w:t>
      </w:r>
      <w:proofErr w:type="spellEnd"/>
      <w:r w:rsidRPr="002F6D66">
        <w:rPr>
          <w:rFonts w:ascii="Traditional Arabic" w:hAnsi="Traditional Arabic" w:cs="Traditional Arabic"/>
          <w:b/>
          <w:bCs/>
          <w:sz w:val="36"/>
          <w:szCs w:val="36"/>
          <w:rtl/>
        </w:rPr>
        <w:t xml:space="preserve"> وصحبه </w:t>
      </w:r>
      <w:r w:rsidRPr="002F6D66">
        <w:rPr>
          <w:rFonts w:ascii="Traditional Arabic" w:hAnsi="Traditional Arabic" w:cs="Traditional Arabic" w:hint="cs"/>
          <w:b/>
          <w:bCs/>
          <w:sz w:val="36"/>
          <w:szCs w:val="36"/>
          <w:rtl/>
        </w:rPr>
        <w:t>وسلم تسليما كثيرا</w:t>
      </w:r>
      <w:r w:rsidRPr="002F6D66">
        <w:rPr>
          <w:rFonts w:ascii="Traditional Arabic" w:hAnsi="Traditional Arabic" w:cs="Traditional Arabic"/>
          <w:b/>
          <w:bCs/>
          <w:sz w:val="36"/>
          <w:szCs w:val="36"/>
          <w:rtl/>
        </w:rPr>
        <w:t>.</w:t>
      </w:r>
    </w:p>
    <w:p w14:paraId="7426DF60" w14:textId="77777777" w:rsidR="00912700" w:rsidRPr="002F6D66" w:rsidRDefault="00912700" w:rsidP="00912700">
      <w:pPr>
        <w:pStyle w:val="a4"/>
        <w:rPr>
          <w:rFonts w:ascii="Traditional Arabic" w:hAnsi="Traditional Arabic" w:cs="Traditional Arabic"/>
          <w:b/>
          <w:bCs/>
          <w:sz w:val="36"/>
          <w:szCs w:val="36"/>
          <w:rtl/>
        </w:rPr>
      </w:pPr>
      <w:r w:rsidRPr="002F6D66">
        <w:rPr>
          <w:rFonts w:ascii="Traditional Arabic" w:hAnsi="Traditional Arabic" w:cs="Traditional Arabic"/>
          <w:b/>
          <w:bCs/>
          <w:sz w:val="36"/>
          <w:szCs w:val="36"/>
          <w:rtl/>
        </w:rPr>
        <w:t>الله أكبر، الله أكبر، لا إله إلا الله، الله أكبر، الله أكبر، ولله الحمد.</w:t>
      </w:r>
    </w:p>
    <w:p w14:paraId="12546C4D" w14:textId="77777777" w:rsidR="00912700" w:rsidRPr="002F6D66" w:rsidRDefault="00912700" w:rsidP="00912700">
      <w:pPr>
        <w:pStyle w:val="a4"/>
        <w:rPr>
          <w:rFonts w:ascii="Traditional Arabic" w:hAnsi="Traditional Arabic" w:cs="Traditional Arabic"/>
          <w:b/>
          <w:bCs/>
          <w:sz w:val="36"/>
          <w:szCs w:val="36"/>
          <w:rtl/>
        </w:rPr>
      </w:pPr>
      <w:r w:rsidRPr="002F6D66">
        <w:rPr>
          <w:rFonts w:ascii="Traditional Arabic" w:hAnsi="Traditional Arabic" w:cs="Traditional Arabic"/>
          <w:b/>
          <w:bCs/>
          <w:sz w:val="36"/>
          <w:szCs w:val="36"/>
          <w:rtl/>
        </w:rPr>
        <w:t xml:space="preserve">أما بعد: </w:t>
      </w:r>
    </w:p>
    <w:p w14:paraId="38AF6AC5" w14:textId="77777777" w:rsidR="00B1619F" w:rsidRPr="004017B2" w:rsidRDefault="00B1619F" w:rsidP="004017B2">
      <w:pPr>
        <w:pStyle w:val="a4"/>
        <w:rPr>
          <w:rFonts w:ascii="Traditional Arabic" w:eastAsia="Times New Roman" w:hAnsi="Traditional Arabic" w:cs="Traditional Arabic"/>
          <w:b/>
          <w:bCs/>
          <w:color w:val="000000"/>
          <w:sz w:val="36"/>
          <w:szCs w:val="36"/>
        </w:rPr>
      </w:pPr>
      <w:r w:rsidRPr="004017B2">
        <w:rPr>
          <w:rFonts w:ascii="Traditional Arabic" w:eastAsia="Times New Roman" w:hAnsi="Traditional Arabic" w:cs="Traditional Arabic"/>
          <w:b/>
          <w:bCs/>
          <w:color w:val="000000"/>
          <w:sz w:val="36"/>
          <w:szCs w:val="36"/>
          <w:rtl/>
        </w:rPr>
        <w:t>الله أكبر، الله أكبر، الله أكبر، الله أكبر ولله الحمد، الله أكبر ولا إله إلا الله ولله الحمد.</w:t>
      </w:r>
    </w:p>
    <w:p w14:paraId="3B30C56F" w14:textId="4782AE59" w:rsidR="00B1619F" w:rsidRPr="004017B2" w:rsidRDefault="00B1619F" w:rsidP="00912700">
      <w:pPr>
        <w:pStyle w:val="a4"/>
        <w:rPr>
          <w:rFonts w:ascii="Traditional Arabic" w:eastAsia="Times New Roman" w:hAnsi="Traditional Arabic" w:cs="Traditional Arabic"/>
          <w:b/>
          <w:bCs/>
          <w:color w:val="000000"/>
          <w:sz w:val="36"/>
          <w:szCs w:val="36"/>
          <w:rtl/>
        </w:rPr>
      </w:pPr>
      <w:r w:rsidRPr="004017B2">
        <w:rPr>
          <w:rFonts w:ascii="Traditional Arabic" w:eastAsia="Times New Roman" w:hAnsi="Traditional Arabic" w:cs="Traditional Arabic"/>
          <w:b/>
          <w:bCs/>
          <w:color w:val="000000"/>
          <w:sz w:val="36"/>
          <w:szCs w:val="36"/>
          <w:rtl/>
        </w:rPr>
        <w:t xml:space="preserve">عباد الله، </w:t>
      </w:r>
      <w:r w:rsidR="00912700" w:rsidRPr="00912700">
        <w:rPr>
          <w:rFonts w:ascii="Traditional Arabic" w:eastAsia="Times New Roman" w:hAnsi="Traditional Arabic" w:cs="Traditional Arabic"/>
          <w:b/>
          <w:bCs/>
          <w:color w:val="000000"/>
          <w:sz w:val="36"/>
          <w:szCs w:val="36"/>
          <w:rtl/>
        </w:rPr>
        <w:t>الزموا شرائعَ الإسلام، أدّوا الصلواتِ الخمسَ جماعة في المساجد، وحافظوا عليها فإنها ركنُ الإسلام الثاني، هي عمود الدين، من حافظ عليها وحفظها سهُل عليه بقيةُ شرائع الإسلام. أدّوا زكاةَ أموالكم كما أمركم بذلك ربكم. أخلصوا لله في صيامكم وحجّكم. برّوا بالوالدين، وصلوا الأرحام، وأحسنوا إلى عباد الله، وابتعدوا عن الغش في التعامل، وابتعدوا عن شهادة الزور، واحذروا معاصيَ الله، واستعينوا بنعم الله على طاعته، وأعقبوا رمضانَ بالأعمال الصالحة، واسألوا الله قبولَ أعمالكم، وأن يثيبَكم، فإن الله جل وعلا لا يضيع أجرَ من أحسن عملاً.</w:t>
      </w:r>
      <w:r w:rsidR="00912700" w:rsidRPr="00912700">
        <w:rPr>
          <w:rFonts w:ascii="Traditional Arabic" w:eastAsia="Times New Roman" w:hAnsi="Traditional Arabic" w:cs="Traditional Arabic"/>
          <w:b/>
          <w:bCs/>
          <w:color w:val="000000"/>
          <w:sz w:val="36"/>
          <w:szCs w:val="36"/>
          <w:rtl/>
        </w:rPr>
        <w:t xml:space="preserve"> </w:t>
      </w:r>
    </w:p>
    <w:p w14:paraId="608B4D1A" w14:textId="504EFCCC" w:rsidR="00B1619F" w:rsidRPr="004017B2" w:rsidRDefault="00B1619F" w:rsidP="004017B2">
      <w:pPr>
        <w:pStyle w:val="a4"/>
        <w:rPr>
          <w:rFonts w:ascii="Traditional Arabic" w:eastAsia="Times New Roman" w:hAnsi="Traditional Arabic" w:cs="Traditional Arabic"/>
          <w:b/>
          <w:bCs/>
          <w:color w:val="000000"/>
          <w:sz w:val="36"/>
          <w:szCs w:val="36"/>
          <w:rtl/>
        </w:rPr>
      </w:pPr>
      <w:r w:rsidRPr="004017B2">
        <w:rPr>
          <w:rFonts w:ascii="Traditional Arabic" w:hAnsi="Traditional Arabic" w:cs="Traditional Arabic"/>
          <w:b/>
          <w:bCs/>
          <w:color w:val="000000"/>
          <w:sz w:val="36"/>
          <w:szCs w:val="36"/>
          <w:rtl/>
        </w:rPr>
        <w:t>و</w:t>
      </w:r>
      <w:r w:rsidR="00912700">
        <w:rPr>
          <w:rFonts w:ascii="Traditional Arabic" w:hAnsi="Traditional Arabic" w:cs="Traditional Arabic" w:hint="cs"/>
          <w:b/>
          <w:bCs/>
          <w:color w:val="000000"/>
          <w:sz w:val="36"/>
          <w:szCs w:val="36"/>
          <w:rtl/>
        </w:rPr>
        <w:t xml:space="preserve">يا </w:t>
      </w:r>
      <w:r w:rsidRPr="004017B2">
        <w:rPr>
          <w:rFonts w:ascii="Traditional Arabic" w:hAnsi="Traditional Arabic" w:cs="Traditional Arabic"/>
          <w:b/>
          <w:bCs/>
          <w:color w:val="000000"/>
          <w:sz w:val="36"/>
          <w:szCs w:val="36"/>
          <w:rtl/>
        </w:rPr>
        <w:t xml:space="preserve">أيتها المسلمات، لتكن حياتكن في الإسلام أدبا وحشمةً وسترا </w:t>
      </w:r>
      <w:proofErr w:type="spellStart"/>
      <w:r w:rsidRPr="004017B2">
        <w:rPr>
          <w:rFonts w:ascii="Traditional Arabic" w:hAnsi="Traditional Arabic" w:cs="Traditional Arabic"/>
          <w:b/>
          <w:bCs/>
          <w:color w:val="000000"/>
          <w:sz w:val="36"/>
          <w:szCs w:val="36"/>
          <w:rtl/>
        </w:rPr>
        <w:t>ووقاراً</w:t>
      </w:r>
      <w:proofErr w:type="spellEnd"/>
      <w:r w:rsidRPr="004017B2">
        <w:rPr>
          <w:rFonts w:ascii="Traditional Arabic" w:hAnsi="Traditional Arabic" w:cs="Traditional Arabic"/>
          <w:b/>
          <w:bCs/>
          <w:color w:val="000000"/>
          <w:sz w:val="36"/>
          <w:szCs w:val="36"/>
          <w:rtl/>
        </w:rPr>
        <w:t xml:space="preserve">، </w:t>
      </w:r>
      <w:r w:rsidRPr="004017B2">
        <w:rPr>
          <w:rFonts w:ascii="Traditional Arabic" w:hAnsi="Traditional Arabic" w:cs="Traditional Arabic"/>
          <w:b/>
          <w:bCs/>
          <w:noProof/>
          <w:color w:val="800000"/>
          <w:sz w:val="36"/>
          <w:szCs w:val="36"/>
        </w:rPr>
        <w:drawing>
          <wp:inline distT="0" distB="0" distL="0" distR="0" wp14:anchorId="7D8F7478" wp14:editId="4C9B961B">
            <wp:extent cx="139065" cy="13906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roofErr w:type="spellStart"/>
      <w:r w:rsidRPr="004017B2">
        <w:rPr>
          <w:rFonts w:ascii="Traditional Arabic" w:hAnsi="Traditional Arabic" w:cs="Traditional Arabic"/>
          <w:b/>
          <w:bCs/>
          <w:color w:val="800000"/>
          <w:sz w:val="36"/>
          <w:szCs w:val="36"/>
          <w:rtl/>
        </w:rPr>
        <w:t>يٰأَيُّهَا</w:t>
      </w:r>
      <w:proofErr w:type="spellEnd"/>
      <w:r w:rsidRPr="004017B2">
        <w:rPr>
          <w:rFonts w:ascii="Traditional Arabic" w:hAnsi="Traditional Arabic" w:cs="Traditional Arabic"/>
          <w:b/>
          <w:bCs/>
          <w:color w:val="800000"/>
          <w:sz w:val="36"/>
          <w:szCs w:val="36"/>
          <w:rtl/>
        </w:rPr>
        <w:t xml:space="preserve"> </w:t>
      </w:r>
      <w:proofErr w:type="spellStart"/>
      <w:r w:rsidRPr="004017B2">
        <w:rPr>
          <w:rFonts w:ascii="Traditional Arabic" w:hAnsi="Traditional Arabic" w:cs="Traditional Arabic"/>
          <w:b/>
          <w:bCs/>
          <w:color w:val="800000"/>
          <w:sz w:val="36"/>
          <w:szCs w:val="36"/>
          <w:rtl/>
        </w:rPr>
        <w:t>ٱلنَّبِىُّ</w:t>
      </w:r>
      <w:proofErr w:type="spellEnd"/>
      <w:r w:rsidRPr="004017B2">
        <w:rPr>
          <w:rFonts w:ascii="Traditional Arabic" w:hAnsi="Traditional Arabic" w:cs="Traditional Arabic"/>
          <w:b/>
          <w:bCs/>
          <w:color w:val="800000"/>
          <w:sz w:val="36"/>
          <w:szCs w:val="36"/>
          <w:rtl/>
        </w:rPr>
        <w:t xml:space="preserve"> قُل </w:t>
      </w:r>
      <w:proofErr w:type="spellStart"/>
      <w:r w:rsidRPr="004017B2">
        <w:rPr>
          <w:rFonts w:ascii="Traditional Arabic" w:hAnsi="Traditional Arabic" w:cs="Traditional Arabic"/>
          <w:b/>
          <w:bCs/>
          <w:color w:val="800000"/>
          <w:sz w:val="36"/>
          <w:szCs w:val="36"/>
          <w:rtl/>
        </w:rPr>
        <w:t>لأزْوٰجِكَ</w:t>
      </w:r>
      <w:proofErr w:type="spellEnd"/>
      <w:r w:rsidRPr="004017B2">
        <w:rPr>
          <w:rFonts w:ascii="Traditional Arabic" w:hAnsi="Traditional Arabic" w:cs="Traditional Arabic"/>
          <w:b/>
          <w:bCs/>
          <w:color w:val="800000"/>
          <w:sz w:val="36"/>
          <w:szCs w:val="36"/>
          <w:rtl/>
        </w:rPr>
        <w:t xml:space="preserve"> </w:t>
      </w:r>
      <w:proofErr w:type="spellStart"/>
      <w:r w:rsidRPr="004017B2">
        <w:rPr>
          <w:rFonts w:ascii="Traditional Arabic" w:hAnsi="Traditional Arabic" w:cs="Traditional Arabic"/>
          <w:b/>
          <w:bCs/>
          <w:color w:val="800000"/>
          <w:sz w:val="36"/>
          <w:szCs w:val="36"/>
          <w:rtl/>
        </w:rPr>
        <w:t>وَبَنَـٰتِكَ</w:t>
      </w:r>
      <w:proofErr w:type="spellEnd"/>
      <w:r w:rsidRPr="004017B2">
        <w:rPr>
          <w:rFonts w:ascii="Traditional Arabic" w:hAnsi="Traditional Arabic" w:cs="Traditional Arabic"/>
          <w:b/>
          <w:bCs/>
          <w:color w:val="800000"/>
          <w:sz w:val="36"/>
          <w:szCs w:val="36"/>
          <w:rtl/>
        </w:rPr>
        <w:t xml:space="preserve"> وَنِسَاء </w:t>
      </w:r>
      <w:proofErr w:type="spellStart"/>
      <w:r w:rsidRPr="004017B2">
        <w:rPr>
          <w:rFonts w:ascii="Traditional Arabic" w:hAnsi="Traditional Arabic" w:cs="Traditional Arabic"/>
          <w:b/>
          <w:bCs/>
          <w:color w:val="800000"/>
          <w:sz w:val="36"/>
          <w:szCs w:val="36"/>
          <w:rtl/>
        </w:rPr>
        <w:t>ٱلْمُؤْمِنِينَ</w:t>
      </w:r>
      <w:proofErr w:type="spellEnd"/>
      <w:r w:rsidRPr="004017B2">
        <w:rPr>
          <w:rFonts w:ascii="Traditional Arabic" w:hAnsi="Traditional Arabic" w:cs="Traditional Arabic"/>
          <w:b/>
          <w:bCs/>
          <w:color w:val="800000"/>
          <w:sz w:val="36"/>
          <w:szCs w:val="36"/>
          <w:rtl/>
        </w:rPr>
        <w:t xml:space="preserve"> يُدْنِينَ عَلَيْهِنَّ مِن </w:t>
      </w:r>
      <w:proofErr w:type="spellStart"/>
      <w:r w:rsidRPr="004017B2">
        <w:rPr>
          <w:rFonts w:ascii="Traditional Arabic" w:hAnsi="Traditional Arabic" w:cs="Traditional Arabic"/>
          <w:b/>
          <w:bCs/>
          <w:color w:val="800000"/>
          <w:sz w:val="36"/>
          <w:szCs w:val="36"/>
          <w:rtl/>
        </w:rPr>
        <w:t>جَلَـٰبِيبِهِنَّ</w:t>
      </w:r>
      <w:proofErr w:type="spellEnd"/>
      <w:r w:rsidRPr="004017B2">
        <w:rPr>
          <w:rFonts w:ascii="Traditional Arabic" w:hAnsi="Traditional Arabic" w:cs="Traditional Arabic"/>
          <w:b/>
          <w:bCs/>
          <w:color w:val="800000"/>
          <w:sz w:val="36"/>
          <w:szCs w:val="36"/>
          <w:rtl/>
        </w:rPr>
        <w:t xml:space="preserve"> </w:t>
      </w:r>
      <w:proofErr w:type="spellStart"/>
      <w:r w:rsidRPr="004017B2">
        <w:rPr>
          <w:rFonts w:ascii="Traditional Arabic" w:hAnsi="Traditional Arabic" w:cs="Traditional Arabic"/>
          <w:b/>
          <w:bCs/>
          <w:color w:val="800000"/>
          <w:sz w:val="36"/>
          <w:szCs w:val="36"/>
          <w:rtl/>
        </w:rPr>
        <w:t>ذٰلِكَ</w:t>
      </w:r>
      <w:proofErr w:type="spellEnd"/>
      <w:r w:rsidRPr="004017B2">
        <w:rPr>
          <w:rFonts w:ascii="Traditional Arabic" w:hAnsi="Traditional Arabic" w:cs="Traditional Arabic"/>
          <w:b/>
          <w:bCs/>
          <w:color w:val="800000"/>
          <w:sz w:val="36"/>
          <w:szCs w:val="36"/>
          <w:rtl/>
        </w:rPr>
        <w:t xml:space="preserve"> </w:t>
      </w:r>
      <w:proofErr w:type="spellStart"/>
      <w:r w:rsidRPr="004017B2">
        <w:rPr>
          <w:rFonts w:ascii="Traditional Arabic" w:hAnsi="Traditional Arabic" w:cs="Traditional Arabic"/>
          <w:b/>
          <w:bCs/>
          <w:color w:val="800000"/>
          <w:sz w:val="36"/>
          <w:szCs w:val="36"/>
          <w:rtl/>
        </w:rPr>
        <w:t>أَدْنَىٰ</w:t>
      </w:r>
      <w:proofErr w:type="spellEnd"/>
      <w:r w:rsidRPr="004017B2">
        <w:rPr>
          <w:rFonts w:ascii="Traditional Arabic" w:hAnsi="Traditional Arabic" w:cs="Traditional Arabic"/>
          <w:b/>
          <w:bCs/>
          <w:color w:val="800000"/>
          <w:sz w:val="36"/>
          <w:szCs w:val="36"/>
          <w:rtl/>
        </w:rPr>
        <w:t xml:space="preserve"> أَن يُعْرَفْنَ فَلاَ يُؤْذَيْنَ وَكَانَ </w:t>
      </w:r>
      <w:proofErr w:type="spellStart"/>
      <w:r w:rsidRPr="004017B2">
        <w:rPr>
          <w:rFonts w:ascii="Traditional Arabic" w:hAnsi="Traditional Arabic" w:cs="Traditional Arabic"/>
          <w:b/>
          <w:bCs/>
          <w:color w:val="800000"/>
          <w:sz w:val="36"/>
          <w:szCs w:val="36"/>
          <w:rtl/>
        </w:rPr>
        <w:t>ٱللَّهُ</w:t>
      </w:r>
      <w:proofErr w:type="spellEnd"/>
      <w:r w:rsidRPr="004017B2">
        <w:rPr>
          <w:rFonts w:ascii="Traditional Arabic" w:hAnsi="Traditional Arabic" w:cs="Traditional Arabic"/>
          <w:b/>
          <w:bCs/>
          <w:color w:val="800000"/>
          <w:sz w:val="36"/>
          <w:szCs w:val="36"/>
          <w:rtl/>
        </w:rPr>
        <w:t xml:space="preserve"> غَفُوراً رَّحِيماً</w:t>
      </w:r>
      <w:r w:rsidRPr="004017B2">
        <w:rPr>
          <w:rFonts w:ascii="Traditional Arabic" w:hAnsi="Traditional Arabic" w:cs="Traditional Arabic"/>
          <w:b/>
          <w:bCs/>
          <w:noProof/>
          <w:color w:val="800000"/>
          <w:sz w:val="36"/>
          <w:szCs w:val="36"/>
        </w:rPr>
        <w:drawing>
          <wp:inline distT="0" distB="0" distL="0" distR="0" wp14:anchorId="03742977" wp14:editId="3B66EBCC">
            <wp:extent cx="139065" cy="13906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4017B2">
        <w:rPr>
          <w:rFonts w:ascii="Traditional Arabic" w:hAnsi="Traditional Arabic" w:cs="Traditional Arabic"/>
          <w:b/>
          <w:bCs/>
          <w:color w:val="000000"/>
          <w:sz w:val="36"/>
          <w:szCs w:val="36"/>
        </w:rPr>
        <w:t> </w:t>
      </w:r>
    </w:p>
    <w:p w14:paraId="59130778" w14:textId="77777777" w:rsidR="00B1619F" w:rsidRPr="004017B2" w:rsidRDefault="00B1619F" w:rsidP="004017B2">
      <w:pPr>
        <w:pStyle w:val="a4"/>
        <w:rPr>
          <w:rFonts w:ascii="Traditional Arabic" w:eastAsia="Times New Roman" w:hAnsi="Traditional Arabic" w:cs="Traditional Arabic"/>
          <w:b/>
          <w:bCs/>
          <w:color w:val="000000"/>
          <w:sz w:val="36"/>
          <w:szCs w:val="36"/>
          <w:rtl/>
        </w:rPr>
      </w:pPr>
      <w:r w:rsidRPr="004017B2">
        <w:rPr>
          <w:rFonts w:ascii="Traditional Arabic" w:eastAsia="Times New Roman" w:hAnsi="Traditional Arabic" w:cs="Traditional Arabic"/>
          <w:b/>
          <w:bCs/>
          <w:color w:val="000000"/>
          <w:sz w:val="36"/>
          <w:szCs w:val="36"/>
          <w:rtl/>
        </w:rPr>
        <w:t>الله أكبر، الله أكبر, لا إله إلا الله, والله أكبر, الله أكبر, ولله الحمد.</w:t>
      </w:r>
    </w:p>
    <w:p w14:paraId="0172F88D" w14:textId="67B5F97C" w:rsidR="00B1619F" w:rsidRPr="004017B2" w:rsidRDefault="00912700" w:rsidP="004017B2">
      <w:pPr>
        <w:pStyle w:val="a4"/>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أيها المؤمنون : </w:t>
      </w:r>
      <w:r w:rsidRPr="00912700">
        <w:rPr>
          <w:rFonts w:ascii="Traditional Arabic" w:hAnsi="Traditional Arabic" w:cs="Traditional Arabic"/>
          <w:b/>
          <w:bCs/>
          <w:sz w:val="36"/>
          <w:szCs w:val="36"/>
          <w:rtl/>
        </w:rPr>
        <w:t xml:space="preserve">صلوا على رسول الهدى فقد أمركم الله بذلك في كتابه فقال: إِنَّ </w:t>
      </w:r>
      <w:proofErr w:type="spellStart"/>
      <w:r w:rsidRPr="00912700">
        <w:rPr>
          <w:rFonts w:ascii="Traditional Arabic" w:hAnsi="Traditional Arabic" w:cs="Traditional Arabic" w:hint="cs"/>
          <w:b/>
          <w:bCs/>
          <w:sz w:val="36"/>
          <w:szCs w:val="36"/>
          <w:rtl/>
        </w:rPr>
        <w:t>ٱ</w:t>
      </w:r>
      <w:r w:rsidRPr="00912700">
        <w:rPr>
          <w:rFonts w:ascii="Traditional Arabic" w:hAnsi="Traditional Arabic" w:cs="Traditional Arabic" w:hint="eastAsia"/>
          <w:b/>
          <w:bCs/>
          <w:sz w:val="36"/>
          <w:szCs w:val="36"/>
          <w:rtl/>
        </w:rPr>
        <w:t>للَّهَ</w:t>
      </w:r>
      <w:proofErr w:type="spellEnd"/>
      <w:r w:rsidRPr="00912700">
        <w:rPr>
          <w:rFonts w:ascii="Traditional Arabic" w:hAnsi="Traditional Arabic" w:cs="Traditional Arabic"/>
          <w:b/>
          <w:bCs/>
          <w:sz w:val="36"/>
          <w:szCs w:val="36"/>
          <w:rtl/>
        </w:rPr>
        <w:t xml:space="preserve"> </w:t>
      </w:r>
      <w:proofErr w:type="spellStart"/>
      <w:r w:rsidRPr="00912700">
        <w:rPr>
          <w:rFonts w:ascii="Traditional Arabic" w:hAnsi="Traditional Arabic" w:cs="Traditional Arabic"/>
          <w:b/>
          <w:bCs/>
          <w:sz w:val="36"/>
          <w:szCs w:val="36"/>
          <w:rtl/>
        </w:rPr>
        <w:t>وَمَلَـٰئِكَـتَهُ</w:t>
      </w:r>
      <w:proofErr w:type="spellEnd"/>
      <w:r w:rsidRPr="00912700">
        <w:rPr>
          <w:rFonts w:ascii="Traditional Arabic" w:hAnsi="Traditional Arabic" w:cs="Traditional Arabic"/>
          <w:b/>
          <w:bCs/>
          <w:sz w:val="36"/>
          <w:szCs w:val="36"/>
          <w:rtl/>
        </w:rPr>
        <w:t xml:space="preserve"> يُصَلُّونَ عَلَى </w:t>
      </w:r>
      <w:proofErr w:type="spellStart"/>
      <w:r w:rsidRPr="00912700">
        <w:rPr>
          <w:rFonts w:ascii="Traditional Arabic" w:hAnsi="Traditional Arabic" w:cs="Traditional Arabic" w:hint="cs"/>
          <w:b/>
          <w:bCs/>
          <w:sz w:val="36"/>
          <w:szCs w:val="36"/>
          <w:rtl/>
        </w:rPr>
        <w:t>ٱ</w:t>
      </w:r>
      <w:r w:rsidRPr="00912700">
        <w:rPr>
          <w:rFonts w:ascii="Traditional Arabic" w:hAnsi="Traditional Arabic" w:cs="Traditional Arabic" w:hint="eastAsia"/>
          <w:b/>
          <w:bCs/>
          <w:sz w:val="36"/>
          <w:szCs w:val="36"/>
          <w:rtl/>
        </w:rPr>
        <w:t>لنَّبِىّ</w:t>
      </w:r>
      <w:proofErr w:type="spellEnd"/>
      <w:r w:rsidRPr="00912700">
        <w:rPr>
          <w:rFonts w:ascii="Traditional Arabic" w:hAnsi="Traditional Arabic" w:cs="Traditional Arabic"/>
          <w:b/>
          <w:bCs/>
          <w:sz w:val="36"/>
          <w:szCs w:val="36"/>
          <w:rtl/>
        </w:rPr>
        <w:t xml:space="preserve"> </w:t>
      </w:r>
      <w:proofErr w:type="spellStart"/>
      <w:r w:rsidRPr="00912700">
        <w:rPr>
          <w:rFonts w:ascii="Traditional Arabic" w:hAnsi="Traditional Arabic" w:cs="Traditional Arabic"/>
          <w:b/>
          <w:bCs/>
          <w:sz w:val="36"/>
          <w:szCs w:val="36"/>
          <w:rtl/>
        </w:rPr>
        <w:t>يٰأَيُّهَا</w:t>
      </w:r>
      <w:proofErr w:type="spellEnd"/>
      <w:r w:rsidRPr="00912700">
        <w:rPr>
          <w:rFonts w:ascii="Traditional Arabic" w:hAnsi="Traditional Arabic" w:cs="Traditional Arabic"/>
          <w:b/>
          <w:bCs/>
          <w:sz w:val="36"/>
          <w:szCs w:val="36"/>
          <w:rtl/>
        </w:rPr>
        <w:t xml:space="preserve"> </w:t>
      </w:r>
      <w:proofErr w:type="spellStart"/>
      <w:r w:rsidRPr="00912700">
        <w:rPr>
          <w:rFonts w:ascii="Traditional Arabic" w:hAnsi="Traditional Arabic" w:cs="Traditional Arabic" w:hint="cs"/>
          <w:b/>
          <w:bCs/>
          <w:sz w:val="36"/>
          <w:szCs w:val="36"/>
          <w:rtl/>
        </w:rPr>
        <w:t>ٱ</w:t>
      </w:r>
      <w:r w:rsidRPr="00912700">
        <w:rPr>
          <w:rFonts w:ascii="Traditional Arabic" w:hAnsi="Traditional Arabic" w:cs="Traditional Arabic" w:hint="eastAsia"/>
          <w:b/>
          <w:bCs/>
          <w:sz w:val="36"/>
          <w:szCs w:val="36"/>
          <w:rtl/>
        </w:rPr>
        <w:t>لَّذِينَ</w:t>
      </w:r>
      <w:proofErr w:type="spellEnd"/>
      <w:r w:rsidRPr="00912700">
        <w:rPr>
          <w:rFonts w:ascii="Traditional Arabic" w:hAnsi="Traditional Arabic" w:cs="Traditional Arabic"/>
          <w:b/>
          <w:bCs/>
          <w:sz w:val="36"/>
          <w:szCs w:val="36"/>
          <w:rtl/>
        </w:rPr>
        <w:t xml:space="preserve"> ءامَنُواْ صَلُّواْ عَلَيْهِ وَسَلّمُواْ تَسْلِيماً [</w:t>
      </w:r>
    </w:p>
    <w:sectPr w:rsidR="00B1619F" w:rsidRPr="004017B2" w:rsidSect="004017B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F"/>
    <w:rsid w:val="00296E3F"/>
    <w:rsid w:val="004017B2"/>
    <w:rsid w:val="004B5F80"/>
    <w:rsid w:val="004C7FB5"/>
    <w:rsid w:val="00912700"/>
    <w:rsid w:val="00B1619F"/>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7C6C"/>
  <w15:chartTrackingRefBased/>
  <w15:docId w15:val="{7FDB7683-6BEB-4774-AEF9-BC2D384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619F"/>
    <w:rPr>
      <w:b/>
      <w:bCs/>
    </w:rPr>
  </w:style>
  <w:style w:type="paragraph" w:styleId="2">
    <w:name w:val="Body Text 2"/>
    <w:basedOn w:val="a"/>
    <w:link w:val="2Char"/>
    <w:uiPriority w:val="99"/>
    <w:semiHidden/>
    <w:unhideWhenUsed/>
    <w:rsid w:val="00B1619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نص أساسي 2 Char"/>
    <w:basedOn w:val="a0"/>
    <w:link w:val="2"/>
    <w:uiPriority w:val="99"/>
    <w:semiHidden/>
    <w:rsid w:val="00B1619F"/>
    <w:rPr>
      <w:rFonts w:ascii="Times New Roman" w:eastAsia="Times New Roman" w:hAnsi="Times New Roman" w:cs="Times New Roman"/>
      <w:sz w:val="24"/>
      <w:szCs w:val="24"/>
    </w:rPr>
  </w:style>
  <w:style w:type="paragraph" w:styleId="a4">
    <w:name w:val="No Spacing"/>
    <w:uiPriority w:val="1"/>
    <w:qFormat/>
    <w:rsid w:val="004017B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87875">
      <w:bodyDiv w:val="1"/>
      <w:marLeft w:val="0"/>
      <w:marRight w:val="0"/>
      <w:marTop w:val="0"/>
      <w:marBottom w:val="0"/>
      <w:divBdr>
        <w:top w:val="none" w:sz="0" w:space="0" w:color="auto"/>
        <w:left w:val="none" w:sz="0" w:space="0" w:color="auto"/>
        <w:bottom w:val="none" w:sz="0" w:space="0" w:color="auto"/>
        <w:right w:val="none" w:sz="0" w:space="0" w:color="auto"/>
      </w:divBdr>
    </w:div>
    <w:div w:id="8839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645</Words>
  <Characters>3681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2024-04-09T21:26:00Z</dcterms:created>
  <dcterms:modified xsi:type="dcterms:W3CDTF">2024-04-09T21:52:00Z</dcterms:modified>
</cp:coreProperties>
</file>