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050" w:rsidRDefault="00B7505A" w:rsidP="008F09D3">
      <w:pPr>
        <w:jc w:val="center"/>
        <w:rPr>
          <w:rFonts w:cs="Calibri"/>
          <w:sz w:val="32"/>
          <w:szCs w:val="32"/>
          <w:rtl/>
        </w:rPr>
      </w:pPr>
      <w:bookmarkStart w:id="0" w:name="_GoBack"/>
      <w:r>
        <w:rPr>
          <w:rFonts w:cs="Calibri" w:hint="cs"/>
          <w:sz w:val="32"/>
          <w:szCs w:val="32"/>
          <w:rtl/>
        </w:rPr>
        <w:t>(</w:t>
      </w:r>
      <w:r w:rsidR="005D0050">
        <w:rPr>
          <w:rFonts w:cs="Calibri" w:hint="cs"/>
          <w:sz w:val="32"/>
          <w:szCs w:val="32"/>
          <w:rtl/>
        </w:rPr>
        <w:t>الجرأة على الفتوى، وطرفا من آداب المستفتي)</w:t>
      </w:r>
    </w:p>
    <w:p w:rsidR="00740B96" w:rsidRPr="003510A0" w:rsidRDefault="008F09D3" w:rsidP="008F09D3">
      <w:pPr>
        <w:jc w:val="center"/>
        <w:rPr>
          <w:rFonts w:cstheme="minorHAnsi"/>
          <w:sz w:val="32"/>
          <w:szCs w:val="32"/>
          <w:rtl/>
        </w:rPr>
      </w:pPr>
      <w:r w:rsidRPr="003510A0">
        <w:rPr>
          <w:rFonts w:cs="Calibri" w:hint="cs"/>
          <w:sz w:val="32"/>
          <w:szCs w:val="32"/>
          <w:rtl/>
        </w:rPr>
        <w:t>ال</w:t>
      </w:r>
      <w:r w:rsidR="00740B96" w:rsidRPr="003510A0">
        <w:rPr>
          <w:rFonts w:cs="Calibri"/>
          <w:sz w:val="32"/>
          <w:szCs w:val="32"/>
          <w:rtl/>
        </w:rPr>
        <w:t xml:space="preserve">حمد لله الكريم الفتاح، فالق الحَبِّ والنوى، وفالق الإصباح، أحمده سبحانه وأشكره، على نِعَم وآلاء تتوالى علينا في الغُدُوِّ والرواح، وأشهد ألا إله إلا الله وحده لا شريك له، شهادة حق ويقين، هي للجنة مفتاح، وللصدور انشراح، وأشهد أن سيدنا ونبينا محمدا عبد الله ورسوله، جعلنا على المحجة البيضاء ودَلَّنا على أسباب الفَلَاح؛ صلى الله وسلم وبارك عليه، وعلى </w:t>
      </w:r>
      <w:proofErr w:type="spellStart"/>
      <w:r w:rsidR="00740B96" w:rsidRPr="003510A0">
        <w:rPr>
          <w:rFonts w:cs="Calibri"/>
          <w:sz w:val="32"/>
          <w:szCs w:val="32"/>
          <w:rtl/>
        </w:rPr>
        <w:t>آله</w:t>
      </w:r>
      <w:proofErr w:type="spellEnd"/>
      <w:r w:rsidR="00740B96" w:rsidRPr="003510A0">
        <w:rPr>
          <w:rFonts w:cs="Calibri"/>
          <w:sz w:val="32"/>
          <w:szCs w:val="32"/>
          <w:rtl/>
        </w:rPr>
        <w:t xml:space="preserve"> وأصحابه، وَمَنْ تبعهم بإحسان، ما بدا نجم </w:t>
      </w:r>
      <w:r w:rsidR="00F07C27">
        <w:rPr>
          <w:rFonts w:cs="Calibri"/>
          <w:sz w:val="32"/>
          <w:szCs w:val="32"/>
          <w:rtl/>
        </w:rPr>
        <w:t>ولاح</w:t>
      </w:r>
      <w:r w:rsidR="00740B96" w:rsidRPr="003510A0">
        <w:rPr>
          <w:rFonts w:cs="Calibri"/>
          <w:sz w:val="32"/>
          <w:szCs w:val="32"/>
          <w:rtl/>
        </w:rPr>
        <w:t>، وسلم تسليما كثيرا.</w:t>
      </w:r>
    </w:p>
    <w:p w:rsidR="007E2E28" w:rsidRPr="003510A0" w:rsidRDefault="00740B96" w:rsidP="00F837B7">
      <w:pPr>
        <w:jc w:val="center"/>
        <w:rPr>
          <w:rFonts w:cstheme="minorHAnsi"/>
          <w:sz w:val="32"/>
          <w:szCs w:val="32"/>
          <w:rtl/>
        </w:rPr>
      </w:pPr>
      <w:r w:rsidRPr="003510A0">
        <w:rPr>
          <w:rFonts w:cs="Calibri"/>
          <w:sz w:val="32"/>
          <w:szCs w:val="32"/>
          <w:rtl/>
        </w:rPr>
        <w:t>أ</w:t>
      </w:r>
      <w:r w:rsidR="007E2E28" w:rsidRPr="003510A0">
        <w:rPr>
          <w:rFonts w:cs="Calibri"/>
          <w:sz w:val="32"/>
          <w:szCs w:val="32"/>
          <w:rtl/>
        </w:rPr>
        <w:t>ما بعد:</w:t>
      </w:r>
      <w:r w:rsidR="007E2E28" w:rsidRPr="003510A0">
        <w:rPr>
          <w:rFonts w:cs="Calibri" w:hint="cs"/>
          <w:sz w:val="32"/>
          <w:szCs w:val="32"/>
          <w:rtl/>
        </w:rPr>
        <w:t xml:space="preserve"> </w:t>
      </w:r>
      <w:r w:rsidR="007E2E28" w:rsidRPr="003510A0">
        <w:rPr>
          <w:rFonts w:cstheme="minorHAnsi" w:hint="cs"/>
          <w:sz w:val="32"/>
          <w:szCs w:val="32"/>
          <w:rtl/>
        </w:rPr>
        <w:t>فأوصيكم ونفسي</w:t>
      </w:r>
      <w:r w:rsidR="007E2E28" w:rsidRPr="003510A0">
        <w:rPr>
          <w:rFonts w:cstheme="minorHAnsi"/>
          <w:sz w:val="32"/>
          <w:szCs w:val="32"/>
          <w:rtl/>
        </w:rPr>
        <w:t xml:space="preserve"> بتقوى الله، </w:t>
      </w:r>
      <w:r w:rsidR="007E2E28" w:rsidRPr="003510A0">
        <w:rPr>
          <w:rFonts w:cstheme="minorHAnsi" w:hint="cs"/>
          <w:sz w:val="32"/>
          <w:szCs w:val="32"/>
          <w:rtl/>
        </w:rPr>
        <w:t xml:space="preserve">فالخير كل الخير، والنجاة في تقوى الله عز وجل، </w:t>
      </w:r>
      <w:r w:rsidR="007E2E28" w:rsidRPr="003510A0">
        <w:rPr>
          <w:rFonts w:cstheme="minorHAnsi"/>
          <w:sz w:val="32"/>
          <w:szCs w:val="32"/>
          <w:rtl/>
        </w:rPr>
        <w:t>واعلم</w:t>
      </w:r>
      <w:r w:rsidR="007E2E28" w:rsidRPr="003510A0">
        <w:rPr>
          <w:rFonts w:cstheme="minorHAnsi" w:hint="cs"/>
          <w:sz w:val="32"/>
          <w:szCs w:val="32"/>
          <w:rtl/>
        </w:rPr>
        <w:t xml:space="preserve">وا </w:t>
      </w:r>
      <w:r w:rsidR="007E2E28" w:rsidRPr="003510A0">
        <w:rPr>
          <w:rFonts w:cstheme="minorHAnsi"/>
          <w:sz w:val="32"/>
          <w:szCs w:val="32"/>
          <w:rtl/>
        </w:rPr>
        <w:t>أنّه مهما طال بك</w:t>
      </w:r>
      <w:r w:rsidR="007E2E28" w:rsidRPr="003510A0">
        <w:rPr>
          <w:rFonts w:cstheme="minorHAnsi" w:hint="cs"/>
          <w:sz w:val="32"/>
          <w:szCs w:val="32"/>
          <w:rtl/>
        </w:rPr>
        <w:t>م</w:t>
      </w:r>
      <w:r w:rsidR="007E2E28" w:rsidRPr="003510A0">
        <w:rPr>
          <w:rFonts w:cstheme="minorHAnsi"/>
          <w:sz w:val="32"/>
          <w:szCs w:val="32"/>
          <w:rtl/>
        </w:rPr>
        <w:t xml:space="preserve"> الزّمان فإنَّ المردَّ إلى الله</w:t>
      </w:r>
      <w:r w:rsidR="007E2E28" w:rsidRPr="003510A0">
        <w:rPr>
          <w:rFonts w:cstheme="minorHAnsi" w:hint="cs"/>
          <w:sz w:val="32"/>
          <w:szCs w:val="32"/>
          <w:rtl/>
        </w:rPr>
        <w:t>،</w:t>
      </w:r>
      <w:r w:rsidR="007E2E28" w:rsidRPr="003510A0">
        <w:rPr>
          <w:rFonts w:cstheme="minorHAnsi"/>
          <w:sz w:val="32"/>
          <w:szCs w:val="32"/>
          <w:rtl/>
        </w:rPr>
        <w:t xml:space="preserve"> والمصيرَ إمَّا إلى جنّةٍ أو نار.</w:t>
      </w:r>
    </w:p>
    <w:p w:rsidR="007E2E28" w:rsidRPr="003510A0" w:rsidRDefault="007E2E28" w:rsidP="007E2E28">
      <w:pPr>
        <w:jc w:val="center"/>
        <w:rPr>
          <w:rFonts w:cstheme="minorHAnsi"/>
          <w:sz w:val="32"/>
          <w:szCs w:val="32"/>
          <w:rtl/>
        </w:rPr>
      </w:pPr>
      <w:r w:rsidRPr="003510A0">
        <w:rPr>
          <w:rFonts w:cstheme="minorHAnsi"/>
          <w:sz w:val="32"/>
          <w:szCs w:val="32"/>
          <w:rtl/>
        </w:rPr>
        <w:t>﴿ وَاتَّقوا يَومًا تُرجَعونَ فيهِ إِلَى اللَّهِ ثُمَّ تُوَفّى كُلُّ نَفسٍ ما كَسَبَت وَهُم لا يُظلَمونَ ﴾</w:t>
      </w:r>
    </w:p>
    <w:p w:rsidR="007D61B3" w:rsidRDefault="00442AC8" w:rsidP="00CC08BE">
      <w:pPr>
        <w:jc w:val="center"/>
        <w:rPr>
          <w:rFonts w:cstheme="minorHAnsi"/>
          <w:sz w:val="32"/>
          <w:szCs w:val="32"/>
          <w:rtl/>
        </w:rPr>
      </w:pPr>
      <w:r w:rsidRPr="003510A0">
        <w:rPr>
          <w:rFonts w:cstheme="minorHAnsi" w:hint="cs"/>
          <w:sz w:val="32"/>
          <w:szCs w:val="32"/>
          <w:rtl/>
        </w:rPr>
        <w:t>أيها المسلمون: إن مما</w:t>
      </w:r>
      <w:r w:rsidR="00A9286E" w:rsidRPr="003510A0">
        <w:rPr>
          <w:rFonts w:cstheme="minorHAnsi" w:hint="cs"/>
          <w:sz w:val="32"/>
          <w:szCs w:val="32"/>
          <w:rtl/>
        </w:rPr>
        <w:t xml:space="preserve"> يحز في النفس، ويبعث على الأسى</w:t>
      </w:r>
      <w:r w:rsidRPr="003510A0">
        <w:rPr>
          <w:rFonts w:cstheme="minorHAnsi" w:hint="cs"/>
          <w:sz w:val="32"/>
          <w:szCs w:val="32"/>
          <w:rtl/>
        </w:rPr>
        <w:t xml:space="preserve">، ويحزن له الفؤاد، </w:t>
      </w:r>
      <w:r w:rsidR="00A9286E" w:rsidRPr="003510A0">
        <w:rPr>
          <w:rFonts w:cstheme="minorHAnsi" w:hint="cs"/>
          <w:sz w:val="32"/>
          <w:szCs w:val="32"/>
          <w:rtl/>
        </w:rPr>
        <w:t xml:space="preserve">ما نراه كثيرا </w:t>
      </w:r>
      <w:r w:rsidR="00FB499B" w:rsidRPr="003510A0">
        <w:rPr>
          <w:rFonts w:cstheme="minorHAnsi" w:hint="cs"/>
          <w:sz w:val="32"/>
          <w:szCs w:val="32"/>
          <w:rtl/>
        </w:rPr>
        <w:t xml:space="preserve">في </w:t>
      </w:r>
      <w:r w:rsidR="00A9286E" w:rsidRPr="003510A0">
        <w:rPr>
          <w:rFonts w:cstheme="minorHAnsi" w:hint="cs"/>
          <w:sz w:val="32"/>
          <w:szCs w:val="32"/>
          <w:rtl/>
        </w:rPr>
        <w:t>هذا الزمان، من تساهل من المستفتي</w:t>
      </w:r>
      <w:r w:rsidR="00207E54">
        <w:rPr>
          <w:rFonts w:cstheme="minorHAnsi" w:hint="cs"/>
          <w:sz w:val="32"/>
          <w:szCs w:val="32"/>
          <w:rtl/>
        </w:rPr>
        <w:t xml:space="preserve"> في سؤال كلَّ من هبّ ودبّ</w:t>
      </w:r>
      <w:r w:rsidR="00A9286E" w:rsidRPr="003510A0">
        <w:rPr>
          <w:rFonts w:cstheme="minorHAnsi" w:hint="cs"/>
          <w:sz w:val="32"/>
          <w:szCs w:val="32"/>
          <w:rtl/>
        </w:rPr>
        <w:t xml:space="preserve">، </w:t>
      </w:r>
      <w:r w:rsidR="00E7009C">
        <w:rPr>
          <w:rFonts w:cstheme="minorHAnsi" w:hint="cs"/>
          <w:sz w:val="32"/>
          <w:szCs w:val="32"/>
          <w:rtl/>
        </w:rPr>
        <w:t xml:space="preserve">وجرأة عجيبة من </w:t>
      </w:r>
      <w:r w:rsidR="00E7009C">
        <w:rPr>
          <w:rFonts w:cs="Calibri"/>
          <w:sz w:val="32"/>
          <w:szCs w:val="32"/>
          <w:rtl/>
        </w:rPr>
        <w:t>أشباه المفتين، وأنصاف المتعالِمِين</w:t>
      </w:r>
      <w:r w:rsidR="00E7009C" w:rsidRPr="00E7009C">
        <w:rPr>
          <w:rFonts w:cs="Calibri"/>
          <w:sz w:val="32"/>
          <w:szCs w:val="32"/>
          <w:rtl/>
        </w:rPr>
        <w:t>،</w:t>
      </w:r>
      <w:r w:rsidR="00B7505A">
        <w:rPr>
          <w:rFonts w:cs="Calibri"/>
          <w:sz w:val="32"/>
          <w:szCs w:val="32"/>
          <w:rtl/>
        </w:rPr>
        <w:t xml:space="preserve"> الذين يتجاسرون </w:t>
      </w:r>
      <w:r w:rsidR="00E7009C">
        <w:rPr>
          <w:rFonts w:cs="Calibri"/>
          <w:sz w:val="32"/>
          <w:szCs w:val="32"/>
          <w:rtl/>
        </w:rPr>
        <w:t>على م</w:t>
      </w:r>
      <w:r w:rsidR="00E7009C" w:rsidRPr="00E7009C">
        <w:rPr>
          <w:rFonts w:cs="Calibri"/>
          <w:sz w:val="32"/>
          <w:szCs w:val="32"/>
          <w:rtl/>
        </w:rPr>
        <w:t>قام التَّحليل والتحريم،</w:t>
      </w:r>
      <w:r w:rsidR="00512A30" w:rsidRPr="003510A0">
        <w:rPr>
          <w:rFonts w:cstheme="minorHAnsi" w:hint="cs"/>
          <w:sz w:val="32"/>
          <w:szCs w:val="32"/>
          <w:rtl/>
        </w:rPr>
        <w:t xml:space="preserve"> </w:t>
      </w:r>
      <w:r w:rsidR="00E7009C">
        <w:rPr>
          <w:rFonts w:cstheme="minorHAnsi" w:hint="cs"/>
          <w:sz w:val="32"/>
          <w:szCs w:val="32"/>
          <w:rtl/>
        </w:rPr>
        <w:t>ف</w:t>
      </w:r>
      <w:r w:rsidR="00A9286E" w:rsidRPr="003510A0">
        <w:rPr>
          <w:rFonts w:cstheme="minorHAnsi" w:hint="cs"/>
          <w:sz w:val="32"/>
          <w:szCs w:val="32"/>
          <w:rtl/>
        </w:rPr>
        <w:t>ليس له</w:t>
      </w:r>
      <w:r w:rsidR="00512A30" w:rsidRPr="003510A0">
        <w:rPr>
          <w:rFonts w:cstheme="minorHAnsi" w:hint="cs"/>
          <w:sz w:val="32"/>
          <w:szCs w:val="32"/>
          <w:rtl/>
        </w:rPr>
        <w:t>م</w:t>
      </w:r>
      <w:r w:rsidR="00A9286E" w:rsidRPr="003510A0">
        <w:rPr>
          <w:rFonts w:cstheme="minorHAnsi" w:hint="cs"/>
          <w:sz w:val="32"/>
          <w:szCs w:val="32"/>
          <w:rtl/>
        </w:rPr>
        <w:t xml:space="preserve"> في العلم مكانة، ولا يملك</w:t>
      </w:r>
      <w:r w:rsidR="00512A30" w:rsidRPr="003510A0">
        <w:rPr>
          <w:rFonts w:cstheme="minorHAnsi" w:hint="cs"/>
          <w:sz w:val="32"/>
          <w:szCs w:val="32"/>
          <w:rtl/>
        </w:rPr>
        <w:t>ون</w:t>
      </w:r>
      <w:r w:rsidR="00FB499B" w:rsidRPr="003510A0">
        <w:rPr>
          <w:rFonts w:cstheme="minorHAnsi" w:hint="cs"/>
          <w:sz w:val="32"/>
          <w:szCs w:val="32"/>
          <w:rtl/>
        </w:rPr>
        <w:t xml:space="preserve"> بضاعة،</w:t>
      </w:r>
      <w:r w:rsidR="00FB33F0" w:rsidRPr="003510A0">
        <w:rPr>
          <w:rFonts w:cstheme="minorHAnsi" w:hint="cs"/>
          <w:sz w:val="32"/>
          <w:szCs w:val="32"/>
          <w:rtl/>
        </w:rPr>
        <w:t xml:space="preserve"> </w:t>
      </w:r>
      <w:r w:rsidR="00E7009C">
        <w:rPr>
          <w:rFonts w:cstheme="minorHAnsi" w:hint="cs"/>
          <w:sz w:val="32"/>
          <w:szCs w:val="32"/>
          <w:rtl/>
        </w:rPr>
        <w:t>ف</w:t>
      </w:r>
      <w:r w:rsidR="00FB33F0" w:rsidRPr="003510A0">
        <w:rPr>
          <w:rFonts w:cstheme="minorHAnsi" w:hint="cs"/>
          <w:sz w:val="32"/>
          <w:szCs w:val="32"/>
          <w:rtl/>
        </w:rPr>
        <w:t xml:space="preserve">تجد أحدهم </w:t>
      </w:r>
      <w:r w:rsidR="00FB499B" w:rsidRPr="003510A0">
        <w:rPr>
          <w:rFonts w:cstheme="minorHAnsi" w:hint="cs"/>
          <w:sz w:val="32"/>
          <w:szCs w:val="32"/>
          <w:rtl/>
        </w:rPr>
        <w:t>يتصدر</w:t>
      </w:r>
      <w:r w:rsidR="007D61B3">
        <w:rPr>
          <w:rFonts w:cstheme="minorHAnsi" w:hint="cs"/>
          <w:sz w:val="32"/>
          <w:szCs w:val="32"/>
          <w:rtl/>
        </w:rPr>
        <w:t xml:space="preserve"> المجلس،</w:t>
      </w:r>
      <w:r w:rsidR="00E83953">
        <w:rPr>
          <w:rFonts w:cstheme="minorHAnsi" w:hint="cs"/>
          <w:sz w:val="32"/>
          <w:szCs w:val="32"/>
          <w:rtl/>
        </w:rPr>
        <w:t xml:space="preserve"> </w:t>
      </w:r>
      <w:proofErr w:type="spellStart"/>
      <w:r w:rsidR="007D61B3">
        <w:rPr>
          <w:rFonts w:cstheme="minorHAnsi" w:hint="cs"/>
          <w:sz w:val="32"/>
          <w:szCs w:val="32"/>
          <w:rtl/>
        </w:rPr>
        <w:t>و</w:t>
      </w:r>
      <w:r w:rsidR="00E83953">
        <w:rPr>
          <w:rFonts w:cstheme="minorHAnsi" w:hint="cs"/>
          <w:sz w:val="32"/>
          <w:szCs w:val="32"/>
          <w:rtl/>
        </w:rPr>
        <w:t>يتفيهق</w:t>
      </w:r>
      <w:proofErr w:type="spellEnd"/>
      <w:r w:rsidR="00E83953">
        <w:rPr>
          <w:rFonts w:cstheme="minorHAnsi" w:hint="cs"/>
          <w:sz w:val="32"/>
          <w:szCs w:val="32"/>
          <w:rtl/>
        </w:rPr>
        <w:t xml:space="preserve"> </w:t>
      </w:r>
      <w:r w:rsidR="00FB499B" w:rsidRPr="003510A0">
        <w:rPr>
          <w:rFonts w:cstheme="minorHAnsi" w:hint="cs"/>
          <w:sz w:val="32"/>
          <w:szCs w:val="32"/>
          <w:rtl/>
        </w:rPr>
        <w:t>ويتشدق</w:t>
      </w:r>
      <w:r w:rsidR="00FB33F0" w:rsidRPr="003510A0">
        <w:rPr>
          <w:rFonts w:cstheme="minorHAnsi" w:hint="cs"/>
          <w:sz w:val="32"/>
          <w:szCs w:val="32"/>
          <w:rtl/>
        </w:rPr>
        <w:t xml:space="preserve"> بالكلام</w:t>
      </w:r>
      <w:r w:rsidR="00FB499B" w:rsidRPr="003510A0">
        <w:rPr>
          <w:rFonts w:cstheme="minorHAnsi" w:hint="cs"/>
          <w:sz w:val="32"/>
          <w:szCs w:val="32"/>
          <w:rtl/>
        </w:rPr>
        <w:t>،</w:t>
      </w:r>
      <w:r w:rsidR="00F8279B" w:rsidRPr="003510A0">
        <w:rPr>
          <w:rFonts w:cstheme="minorHAnsi" w:hint="cs"/>
          <w:sz w:val="32"/>
          <w:szCs w:val="32"/>
          <w:rtl/>
        </w:rPr>
        <w:t xml:space="preserve"> </w:t>
      </w:r>
      <w:r w:rsidR="00F80B10">
        <w:rPr>
          <w:rFonts w:cstheme="minorHAnsi" w:hint="cs"/>
          <w:sz w:val="32"/>
          <w:szCs w:val="32"/>
          <w:rtl/>
        </w:rPr>
        <w:t>ف</w:t>
      </w:r>
      <w:r w:rsidR="006524B0">
        <w:rPr>
          <w:rFonts w:cstheme="minorHAnsi" w:hint="cs"/>
          <w:sz w:val="32"/>
          <w:szCs w:val="32"/>
          <w:rtl/>
        </w:rPr>
        <w:t>يفتي</w:t>
      </w:r>
      <w:r w:rsidR="00FB33F0" w:rsidRPr="003510A0">
        <w:rPr>
          <w:rFonts w:cstheme="minorHAnsi" w:hint="cs"/>
          <w:sz w:val="32"/>
          <w:szCs w:val="32"/>
          <w:rtl/>
        </w:rPr>
        <w:t xml:space="preserve"> </w:t>
      </w:r>
      <w:r w:rsidR="00207E54">
        <w:rPr>
          <w:rFonts w:cstheme="minorHAnsi" w:hint="cs"/>
          <w:sz w:val="32"/>
          <w:szCs w:val="32"/>
          <w:rtl/>
        </w:rPr>
        <w:t xml:space="preserve">في المسائل، </w:t>
      </w:r>
      <w:r w:rsidR="00FB33F0" w:rsidRPr="003510A0">
        <w:rPr>
          <w:rFonts w:cstheme="minorHAnsi" w:hint="cs"/>
          <w:sz w:val="32"/>
          <w:szCs w:val="32"/>
          <w:rtl/>
        </w:rPr>
        <w:t>ويحكمُ</w:t>
      </w:r>
      <w:r w:rsidR="00207E54">
        <w:rPr>
          <w:rFonts w:cstheme="minorHAnsi" w:hint="cs"/>
          <w:sz w:val="32"/>
          <w:szCs w:val="32"/>
          <w:rtl/>
        </w:rPr>
        <w:t xml:space="preserve"> في </w:t>
      </w:r>
      <w:r w:rsidR="00FB499B" w:rsidRPr="003510A0">
        <w:rPr>
          <w:rFonts w:cstheme="minorHAnsi" w:hint="cs"/>
          <w:sz w:val="32"/>
          <w:szCs w:val="32"/>
          <w:rtl/>
        </w:rPr>
        <w:t>النوازل</w:t>
      </w:r>
      <w:r w:rsidR="00F80B10">
        <w:rPr>
          <w:rFonts w:cstheme="minorHAnsi" w:hint="cs"/>
          <w:sz w:val="32"/>
          <w:szCs w:val="32"/>
          <w:rtl/>
        </w:rPr>
        <w:t>،</w:t>
      </w:r>
      <w:r w:rsidR="00FB499B" w:rsidRPr="003510A0">
        <w:rPr>
          <w:rFonts w:cstheme="minorHAnsi" w:hint="cs"/>
          <w:sz w:val="32"/>
          <w:szCs w:val="32"/>
          <w:rtl/>
        </w:rPr>
        <w:t xml:space="preserve"> </w:t>
      </w:r>
      <w:r w:rsidR="00E83953">
        <w:rPr>
          <w:rFonts w:cstheme="minorHAnsi" w:hint="cs"/>
          <w:sz w:val="32"/>
          <w:szCs w:val="32"/>
          <w:rtl/>
        </w:rPr>
        <w:t xml:space="preserve">برأيه وذوقه، </w:t>
      </w:r>
      <w:r w:rsidR="00FB499B" w:rsidRPr="003510A0">
        <w:rPr>
          <w:rFonts w:cstheme="minorHAnsi" w:hint="cs"/>
          <w:sz w:val="32"/>
          <w:szCs w:val="32"/>
          <w:rtl/>
        </w:rPr>
        <w:t>دون خوف أو وجل</w:t>
      </w:r>
      <w:r w:rsidR="007E077E" w:rsidRPr="003510A0">
        <w:rPr>
          <w:rFonts w:cstheme="minorHAnsi" w:hint="cs"/>
          <w:sz w:val="32"/>
          <w:szCs w:val="32"/>
          <w:rtl/>
        </w:rPr>
        <w:t xml:space="preserve"> من ربه سبحانه</w:t>
      </w:r>
      <w:r w:rsidR="007D61B3">
        <w:rPr>
          <w:rFonts w:cstheme="minorHAnsi" w:hint="cs"/>
          <w:sz w:val="32"/>
          <w:szCs w:val="32"/>
          <w:rtl/>
        </w:rPr>
        <w:t xml:space="preserve"> وتعالى</w:t>
      </w:r>
    </w:p>
    <w:p w:rsidR="00FB499B" w:rsidRPr="003510A0" w:rsidRDefault="00FB499B" w:rsidP="00CC08BE">
      <w:pPr>
        <w:jc w:val="center"/>
        <w:rPr>
          <w:rFonts w:cstheme="minorHAnsi"/>
          <w:sz w:val="32"/>
          <w:szCs w:val="32"/>
          <w:rtl/>
        </w:rPr>
      </w:pPr>
      <w:r w:rsidRPr="003510A0">
        <w:rPr>
          <w:rFonts w:cstheme="minorHAnsi" w:hint="cs"/>
          <w:sz w:val="32"/>
          <w:szCs w:val="32"/>
          <w:rtl/>
        </w:rPr>
        <w:t>يقول الشعبي</w:t>
      </w:r>
      <w:r w:rsidR="007E077E" w:rsidRPr="003510A0">
        <w:rPr>
          <w:rFonts w:cstheme="minorHAnsi" w:hint="cs"/>
          <w:sz w:val="32"/>
          <w:szCs w:val="32"/>
          <w:rtl/>
        </w:rPr>
        <w:t xml:space="preserve"> </w:t>
      </w:r>
      <w:r w:rsidR="007E077E" w:rsidRPr="003510A0">
        <w:rPr>
          <w:rFonts w:cstheme="minorHAnsi"/>
          <w:sz w:val="32"/>
          <w:szCs w:val="32"/>
          <w:rtl/>
        </w:rPr>
        <w:t>–</w:t>
      </w:r>
      <w:r w:rsidR="007E077E" w:rsidRPr="003510A0">
        <w:rPr>
          <w:rFonts w:cstheme="minorHAnsi" w:hint="cs"/>
          <w:sz w:val="32"/>
          <w:szCs w:val="32"/>
          <w:rtl/>
        </w:rPr>
        <w:t xml:space="preserve">رحمه </w:t>
      </w:r>
      <w:proofErr w:type="gramStart"/>
      <w:r w:rsidR="007E077E" w:rsidRPr="003510A0">
        <w:rPr>
          <w:rFonts w:cstheme="minorHAnsi" w:hint="cs"/>
          <w:sz w:val="32"/>
          <w:szCs w:val="32"/>
          <w:rtl/>
        </w:rPr>
        <w:t xml:space="preserve">الله- </w:t>
      </w:r>
      <w:r w:rsidRPr="003510A0">
        <w:rPr>
          <w:rFonts w:cstheme="minorHAnsi" w:hint="cs"/>
          <w:sz w:val="32"/>
          <w:szCs w:val="32"/>
          <w:rtl/>
        </w:rPr>
        <w:t>:</w:t>
      </w:r>
      <w:proofErr w:type="gramEnd"/>
      <w:r w:rsidRPr="003510A0">
        <w:rPr>
          <w:rFonts w:cstheme="minorHAnsi" w:hint="cs"/>
          <w:sz w:val="32"/>
          <w:szCs w:val="32"/>
          <w:rtl/>
        </w:rPr>
        <w:t xml:space="preserve"> (إن أحدكم ليفتي في المسألة، لو وردت على عمر بن الخطاب لجمع لها أهل بدر). </w:t>
      </w:r>
    </w:p>
    <w:p w:rsidR="00BE1827" w:rsidRPr="003510A0" w:rsidRDefault="00FB499B" w:rsidP="00EE2FCE">
      <w:pPr>
        <w:jc w:val="center"/>
        <w:rPr>
          <w:rFonts w:cstheme="minorHAnsi"/>
          <w:sz w:val="32"/>
          <w:szCs w:val="32"/>
          <w:rtl/>
        </w:rPr>
      </w:pPr>
      <w:r w:rsidRPr="003510A0">
        <w:rPr>
          <w:rFonts w:cstheme="minorHAnsi" w:hint="cs"/>
          <w:sz w:val="32"/>
          <w:szCs w:val="32"/>
          <w:rtl/>
        </w:rPr>
        <w:t xml:space="preserve"> ولو سئل هذا الجاهل عن العلوم الأخرى كالهندسة والكيمياء والفيزياء وغيرها من العلوم الدنيوية، لوقف حائرا عن الإجابة، </w:t>
      </w:r>
      <w:r w:rsidR="00207E54">
        <w:rPr>
          <w:rFonts w:cstheme="minorHAnsi" w:hint="cs"/>
          <w:sz w:val="32"/>
          <w:szCs w:val="32"/>
          <w:rtl/>
        </w:rPr>
        <w:t xml:space="preserve">كاشفا </w:t>
      </w:r>
      <w:r w:rsidR="005D0050">
        <w:rPr>
          <w:rFonts w:cstheme="minorHAnsi" w:hint="cs"/>
          <w:sz w:val="32"/>
          <w:szCs w:val="32"/>
          <w:rtl/>
        </w:rPr>
        <w:t>حجمه</w:t>
      </w:r>
      <w:r w:rsidR="00207E54">
        <w:rPr>
          <w:rFonts w:cstheme="minorHAnsi" w:hint="cs"/>
          <w:sz w:val="32"/>
          <w:szCs w:val="32"/>
          <w:rtl/>
        </w:rPr>
        <w:t xml:space="preserve"> وقدره، </w:t>
      </w:r>
      <w:r w:rsidRPr="003510A0">
        <w:rPr>
          <w:rFonts w:cstheme="minorHAnsi" w:hint="cs"/>
          <w:sz w:val="32"/>
          <w:szCs w:val="32"/>
          <w:rtl/>
        </w:rPr>
        <w:t xml:space="preserve">معترفا </w:t>
      </w:r>
      <w:r w:rsidR="00207E54">
        <w:rPr>
          <w:rFonts w:cstheme="minorHAnsi" w:hint="cs"/>
          <w:sz w:val="32"/>
          <w:szCs w:val="32"/>
          <w:rtl/>
        </w:rPr>
        <w:t>بجهله</w:t>
      </w:r>
      <w:r w:rsidRPr="003510A0">
        <w:rPr>
          <w:rFonts w:cstheme="minorHAnsi" w:hint="cs"/>
          <w:sz w:val="32"/>
          <w:szCs w:val="32"/>
          <w:rtl/>
        </w:rPr>
        <w:t xml:space="preserve"> </w:t>
      </w:r>
      <w:r w:rsidR="00207E54">
        <w:rPr>
          <w:rFonts w:cstheme="minorHAnsi" w:hint="cs"/>
          <w:sz w:val="32"/>
          <w:szCs w:val="32"/>
          <w:rtl/>
        </w:rPr>
        <w:t>ونقصه</w:t>
      </w:r>
      <w:r w:rsidR="00CC08BE">
        <w:rPr>
          <w:rFonts w:cstheme="minorHAnsi" w:hint="cs"/>
          <w:sz w:val="32"/>
          <w:szCs w:val="32"/>
          <w:rtl/>
        </w:rPr>
        <w:t>.</w:t>
      </w:r>
    </w:p>
    <w:p w:rsidR="00A9286E" w:rsidRPr="003510A0" w:rsidRDefault="00A9286E" w:rsidP="008F09D3">
      <w:pPr>
        <w:jc w:val="center"/>
        <w:rPr>
          <w:rFonts w:cs="Calibri"/>
          <w:sz w:val="32"/>
          <w:szCs w:val="32"/>
          <w:rtl/>
        </w:rPr>
      </w:pPr>
      <w:r w:rsidRPr="003510A0">
        <w:rPr>
          <w:rFonts w:cs="Calibri"/>
          <w:sz w:val="32"/>
          <w:szCs w:val="32"/>
          <w:rtl/>
        </w:rPr>
        <w:t xml:space="preserve">دخل رجل على فقيه المدينة ومفتيها ربيعة الرأي </w:t>
      </w:r>
      <w:proofErr w:type="gramStart"/>
      <w:r w:rsidRPr="003510A0">
        <w:rPr>
          <w:rFonts w:cs="Calibri"/>
          <w:sz w:val="32"/>
          <w:szCs w:val="32"/>
          <w:rtl/>
        </w:rPr>
        <w:t>- رحمه</w:t>
      </w:r>
      <w:proofErr w:type="gramEnd"/>
      <w:r w:rsidRPr="003510A0">
        <w:rPr>
          <w:rFonts w:cs="Calibri"/>
          <w:sz w:val="32"/>
          <w:szCs w:val="32"/>
          <w:rtl/>
        </w:rPr>
        <w:t xml:space="preserve"> الله تعالى - فوجده يبكي، فقال له: ما يبكيك؟ أمصيبة دخلت عليك؟ وارتاع لبكائه، فقال: لا، ولكن استفتي من لا علم له، وظهر في الإسلام أمر عظيم، ولبعض من يفتي هاهنا أحق بالسجن من الس</w:t>
      </w:r>
      <w:r w:rsidRPr="003510A0">
        <w:rPr>
          <w:rFonts w:cs="Calibri" w:hint="cs"/>
          <w:sz w:val="32"/>
          <w:szCs w:val="32"/>
          <w:rtl/>
        </w:rPr>
        <w:t>ُّ</w:t>
      </w:r>
      <w:r w:rsidRPr="003510A0">
        <w:rPr>
          <w:rFonts w:cs="Calibri"/>
          <w:sz w:val="32"/>
          <w:szCs w:val="32"/>
          <w:rtl/>
        </w:rPr>
        <w:t>ر</w:t>
      </w:r>
      <w:r w:rsidRPr="003510A0">
        <w:rPr>
          <w:rFonts w:cs="Calibri" w:hint="cs"/>
          <w:sz w:val="32"/>
          <w:szCs w:val="32"/>
          <w:rtl/>
        </w:rPr>
        <w:t>ّ</w:t>
      </w:r>
      <w:r w:rsidRPr="003510A0">
        <w:rPr>
          <w:rFonts w:cs="Calibri"/>
          <w:sz w:val="32"/>
          <w:szCs w:val="32"/>
          <w:rtl/>
        </w:rPr>
        <w:t>اق.</w:t>
      </w:r>
    </w:p>
    <w:p w:rsidR="00F80B10" w:rsidRDefault="00010B11" w:rsidP="00E25B98">
      <w:pPr>
        <w:jc w:val="center"/>
        <w:rPr>
          <w:rFonts w:cs="Calibri"/>
          <w:sz w:val="32"/>
          <w:szCs w:val="32"/>
          <w:rtl/>
        </w:rPr>
      </w:pPr>
      <w:r w:rsidRPr="003510A0">
        <w:rPr>
          <w:rFonts w:cs="Calibri" w:hint="cs"/>
          <w:sz w:val="32"/>
          <w:szCs w:val="32"/>
          <w:rtl/>
        </w:rPr>
        <w:t>عباد الله:</w:t>
      </w:r>
      <w:r w:rsidR="003952F1" w:rsidRPr="003510A0">
        <w:rPr>
          <w:rFonts w:cs="Calibri" w:hint="cs"/>
          <w:sz w:val="32"/>
          <w:szCs w:val="32"/>
          <w:rtl/>
        </w:rPr>
        <w:t xml:space="preserve"> </w:t>
      </w:r>
      <w:r w:rsidR="00F608ED" w:rsidRPr="003510A0">
        <w:rPr>
          <w:rFonts w:cs="Calibri" w:hint="cs"/>
          <w:sz w:val="32"/>
          <w:szCs w:val="32"/>
          <w:rtl/>
        </w:rPr>
        <w:t xml:space="preserve">إن من </w:t>
      </w:r>
      <w:r w:rsidR="003952F1" w:rsidRPr="003510A0">
        <w:rPr>
          <w:rFonts w:cs="Calibri"/>
          <w:sz w:val="32"/>
          <w:szCs w:val="32"/>
          <w:rtl/>
        </w:rPr>
        <w:t>أعظم ما بليت به الأمة في أعقاب الزمن</w:t>
      </w:r>
      <w:r w:rsidR="004B32C6" w:rsidRPr="003510A0">
        <w:rPr>
          <w:rFonts w:cs="Calibri" w:hint="cs"/>
          <w:sz w:val="32"/>
          <w:szCs w:val="32"/>
          <w:rtl/>
        </w:rPr>
        <w:t>؛</w:t>
      </w:r>
      <w:r w:rsidR="003952F1" w:rsidRPr="003510A0">
        <w:rPr>
          <w:rFonts w:cs="Calibri"/>
          <w:sz w:val="32"/>
          <w:szCs w:val="32"/>
          <w:rtl/>
        </w:rPr>
        <w:t xml:space="preserve"> </w:t>
      </w:r>
      <w:proofErr w:type="spellStart"/>
      <w:r w:rsidR="003952F1" w:rsidRPr="003510A0">
        <w:rPr>
          <w:rFonts w:cs="Calibri"/>
          <w:sz w:val="32"/>
          <w:szCs w:val="32"/>
          <w:rtl/>
        </w:rPr>
        <w:t>التهوك</w:t>
      </w:r>
      <w:proofErr w:type="spellEnd"/>
      <w:r w:rsidR="003952F1" w:rsidRPr="003510A0">
        <w:rPr>
          <w:rFonts w:cs="Calibri"/>
          <w:sz w:val="32"/>
          <w:szCs w:val="32"/>
          <w:rtl/>
        </w:rPr>
        <w:t xml:space="preserve"> في الفتوى، والتهاون بها، والتسرع إليها، وعدم المبالاة بما يترتب على ذلك من هدم للدين وقواعده، ومصادمة للحق</w:t>
      </w:r>
      <w:r w:rsidR="00CC08BE">
        <w:rPr>
          <w:rFonts w:cs="Calibri" w:hint="cs"/>
          <w:sz w:val="32"/>
          <w:szCs w:val="32"/>
          <w:rtl/>
        </w:rPr>
        <w:t xml:space="preserve"> </w:t>
      </w:r>
      <w:proofErr w:type="gramStart"/>
      <w:r w:rsidR="00CC08BE">
        <w:rPr>
          <w:rFonts w:cs="Calibri" w:hint="cs"/>
          <w:sz w:val="32"/>
          <w:szCs w:val="32"/>
          <w:rtl/>
        </w:rPr>
        <w:t>و أسسه</w:t>
      </w:r>
      <w:proofErr w:type="gramEnd"/>
      <w:r w:rsidR="003952F1" w:rsidRPr="003510A0">
        <w:rPr>
          <w:rFonts w:cs="Calibri"/>
          <w:sz w:val="32"/>
          <w:szCs w:val="32"/>
          <w:rtl/>
        </w:rPr>
        <w:t>، و</w:t>
      </w:r>
      <w:r w:rsidR="00F80B10">
        <w:rPr>
          <w:rFonts w:cs="Calibri"/>
          <w:sz w:val="32"/>
          <w:szCs w:val="32"/>
          <w:rtl/>
        </w:rPr>
        <w:t>تغيير للأحكام والثوابت الشرعية</w:t>
      </w:r>
      <w:r w:rsidR="00F80B10">
        <w:rPr>
          <w:rFonts w:cs="Calibri" w:hint="cs"/>
          <w:sz w:val="32"/>
          <w:szCs w:val="32"/>
          <w:rtl/>
        </w:rPr>
        <w:t>.</w:t>
      </w:r>
    </w:p>
    <w:p w:rsidR="002601CC" w:rsidRPr="003510A0" w:rsidRDefault="002601CC" w:rsidP="00E25B98">
      <w:pPr>
        <w:jc w:val="center"/>
        <w:rPr>
          <w:rFonts w:cs="Calibri"/>
          <w:sz w:val="32"/>
          <w:szCs w:val="32"/>
          <w:rtl/>
        </w:rPr>
      </w:pPr>
      <w:r w:rsidRPr="003510A0">
        <w:rPr>
          <w:rFonts w:cs="Calibri" w:hint="cs"/>
          <w:sz w:val="32"/>
          <w:szCs w:val="32"/>
          <w:rtl/>
        </w:rPr>
        <w:lastRenderedPageBreak/>
        <w:t xml:space="preserve"> يقول ابن القيم</w:t>
      </w:r>
      <w:r w:rsidR="007E077E" w:rsidRPr="003510A0">
        <w:rPr>
          <w:rFonts w:cs="Calibri" w:hint="cs"/>
          <w:sz w:val="32"/>
          <w:szCs w:val="32"/>
          <w:rtl/>
        </w:rPr>
        <w:t xml:space="preserve"> </w:t>
      </w:r>
      <w:r w:rsidR="007E077E" w:rsidRPr="003510A0">
        <w:rPr>
          <w:rFonts w:cs="Calibri"/>
          <w:sz w:val="32"/>
          <w:szCs w:val="32"/>
          <w:rtl/>
        </w:rPr>
        <w:t>–</w:t>
      </w:r>
      <w:r w:rsidR="007E077E" w:rsidRPr="003510A0">
        <w:rPr>
          <w:rFonts w:cs="Calibri" w:hint="cs"/>
          <w:sz w:val="32"/>
          <w:szCs w:val="32"/>
          <w:rtl/>
        </w:rPr>
        <w:t xml:space="preserve">رحمه </w:t>
      </w:r>
      <w:proofErr w:type="gramStart"/>
      <w:r w:rsidR="007E077E" w:rsidRPr="003510A0">
        <w:rPr>
          <w:rFonts w:cs="Calibri" w:hint="cs"/>
          <w:sz w:val="32"/>
          <w:szCs w:val="32"/>
          <w:rtl/>
        </w:rPr>
        <w:t xml:space="preserve">الله- </w:t>
      </w:r>
      <w:r w:rsidRPr="003510A0">
        <w:rPr>
          <w:rFonts w:cs="Calibri" w:hint="cs"/>
          <w:sz w:val="32"/>
          <w:szCs w:val="32"/>
          <w:rtl/>
        </w:rPr>
        <w:t>:</w:t>
      </w:r>
      <w:proofErr w:type="gramEnd"/>
      <w:r w:rsidRPr="003510A0">
        <w:rPr>
          <w:rFonts w:cs="Calibri" w:hint="cs"/>
          <w:sz w:val="32"/>
          <w:szCs w:val="32"/>
          <w:rtl/>
        </w:rPr>
        <w:t xml:space="preserve"> (</w:t>
      </w:r>
      <w:r w:rsidR="00E25B98" w:rsidRPr="003510A0">
        <w:rPr>
          <w:rFonts w:cs="Calibri" w:hint="cs"/>
          <w:sz w:val="32"/>
          <w:szCs w:val="32"/>
          <w:rtl/>
        </w:rPr>
        <w:t>القول على الله بغير علم ف</w:t>
      </w:r>
      <w:r w:rsidRPr="003510A0">
        <w:rPr>
          <w:rFonts w:cs="Calibri"/>
          <w:sz w:val="32"/>
          <w:szCs w:val="32"/>
          <w:rtl/>
        </w:rPr>
        <w:t>هَذا أعْظَمُ المُحَرَّماتِ عِنْدَ اللَّهِ وأشَدُّها إثْمًا، فَإنَّهُ يَتَضَمَّنُ الكَذِبَ عَلى اللَّهِ، ونِسْبَتَهُ إلى ما لا يَلِيقُ بِهِ، وتَغْيِيرَ دِينِهِ وتَبْدِيلَهُ، ونَفْيَ ما أثْبَتَهُ وإثْباتَ ما نَفاهُ، وتَحْقِيقَ ما أبْطَلَهُ وإبْطالَ ما حَقَّقَهُ، وعَداوَةَ مَن والاهُ ومُوالاةَ مَن عاداهُ، وحُبَّ ما أبْغَضَهُ وبُغْضَ ما أحَبَّهُ، ووَصَفَهُ بِما لا يَلِيقُ بِهِ في ذاتِهِ وصِفاتِهِ وأقْوالِهِ وأفْعالِهِ.</w:t>
      </w:r>
    </w:p>
    <w:p w:rsidR="002601CC" w:rsidRPr="003510A0" w:rsidRDefault="002601CC" w:rsidP="002601CC">
      <w:pPr>
        <w:jc w:val="center"/>
        <w:rPr>
          <w:rFonts w:cs="Calibri"/>
          <w:sz w:val="32"/>
          <w:szCs w:val="32"/>
          <w:rtl/>
        </w:rPr>
      </w:pPr>
      <w:r w:rsidRPr="003510A0">
        <w:rPr>
          <w:rFonts w:cs="Calibri"/>
          <w:sz w:val="32"/>
          <w:szCs w:val="32"/>
          <w:rtl/>
        </w:rPr>
        <w:t>فَلَيْسَ في أجْناسِ المُحَرَّماتِ أعْظَمُ عِنْدَ اللَّهِ مِنهُ، ولا أشَدُّ إثْمًا، وهو أصْلُ الشِّرْكِ والكُفْرِ، وعَلَيْهِ أُسِّسَتِ البِدَعُ والضَّلالاتُ، فَكُلُّ بِدْعَةٍ مُضِلَّةٍ في الدِّينِ أساسُها القَوْلُ عَلى اللَّهِ بِلا عِلْمٍ.</w:t>
      </w:r>
    </w:p>
    <w:p w:rsidR="002601CC" w:rsidRPr="003510A0" w:rsidRDefault="002601CC" w:rsidP="002601CC">
      <w:pPr>
        <w:jc w:val="center"/>
        <w:rPr>
          <w:rFonts w:cs="Calibri"/>
          <w:sz w:val="32"/>
          <w:szCs w:val="32"/>
          <w:rtl/>
        </w:rPr>
      </w:pPr>
      <w:r w:rsidRPr="003510A0">
        <w:rPr>
          <w:rFonts w:cs="Calibri"/>
          <w:sz w:val="32"/>
          <w:szCs w:val="32"/>
          <w:rtl/>
        </w:rPr>
        <w:t xml:space="preserve">وَلِهَذا اشْتَدَّ نَكِيرُ السَّلَفِ والأئِمَّةِ لَها، وصاحُوا بِأهْلِها مِن أقْطارِ الأرْضِ، وحَذَّرُوا فِتْنَتَهم أشَدَّ التَّحْذِيرِ، وبالَغُوا في ذَلِكَ ما لَمْ يُبالِغُوا مِثْلَهُ في إنْكارِ الفَواحِشِ، والظُّلْمِ والعُدْوانِ، إذْ مَضَرَّةُ البِدَعِ وهَدْمُها لِلدِّينِ </w:t>
      </w:r>
      <w:r w:rsidR="00E25B98" w:rsidRPr="003510A0">
        <w:rPr>
          <w:rFonts w:cs="Calibri"/>
          <w:sz w:val="32"/>
          <w:szCs w:val="32"/>
          <w:rtl/>
        </w:rPr>
        <w:t>ومُنافاتُها لَهُ أشُدُّ</w:t>
      </w:r>
      <w:r w:rsidR="00E25B98" w:rsidRPr="003510A0">
        <w:rPr>
          <w:rFonts w:cs="Calibri" w:hint="cs"/>
          <w:sz w:val="32"/>
          <w:szCs w:val="32"/>
          <w:rtl/>
        </w:rPr>
        <w:t>). انتهى كلامه "بتصرف"</w:t>
      </w:r>
    </w:p>
    <w:p w:rsidR="00010B11" w:rsidRPr="003510A0" w:rsidRDefault="00F608ED" w:rsidP="008F09D3">
      <w:pPr>
        <w:jc w:val="center"/>
        <w:rPr>
          <w:rFonts w:cs="Calibri"/>
          <w:sz w:val="32"/>
          <w:szCs w:val="32"/>
          <w:rtl/>
        </w:rPr>
      </w:pPr>
      <w:r w:rsidRPr="003510A0">
        <w:rPr>
          <w:rFonts w:cs="Calibri" w:hint="cs"/>
          <w:sz w:val="32"/>
          <w:szCs w:val="32"/>
          <w:rtl/>
        </w:rPr>
        <w:t xml:space="preserve">عباد الله: </w:t>
      </w:r>
      <w:r w:rsidR="00010B11" w:rsidRPr="003510A0">
        <w:rPr>
          <w:rFonts w:cstheme="minorHAnsi" w:hint="cs"/>
          <w:sz w:val="32"/>
          <w:szCs w:val="32"/>
          <w:rtl/>
        </w:rPr>
        <w:t>إننا في زمن قل فيه العلم الشرعي مع تعدد وسائله وتيسر أسبابه، وفشا الجهل به مع إمكان دفعه وإيصاد أبوابه.</w:t>
      </w:r>
    </w:p>
    <w:p w:rsidR="00010B11" w:rsidRPr="003510A0" w:rsidRDefault="00010B11" w:rsidP="008F09D3">
      <w:pPr>
        <w:jc w:val="center"/>
        <w:rPr>
          <w:rFonts w:cstheme="minorHAnsi"/>
          <w:sz w:val="32"/>
          <w:szCs w:val="32"/>
          <w:rtl/>
        </w:rPr>
      </w:pPr>
      <w:r w:rsidRPr="003510A0">
        <w:rPr>
          <w:rFonts w:cstheme="minorHAnsi" w:hint="cs"/>
          <w:sz w:val="32"/>
          <w:szCs w:val="32"/>
          <w:rtl/>
        </w:rPr>
        <w:t xml:space="preserve">مصداق ما جاء في الصحيحين من حديث أنس بن مالك رضي الله أن رسول الله </w:t>
      </w:r>
      <w:r w:rsidRPr="003510A0">
        <w:rPr>
          <w:rFonts w:cstheme="minorHAnsi"/>
          <w:sz w:val="32"/>
          <w:szCs w:val="32"/>
          <w:rtl/>
        </w:rPr>
        <w:t>ﷺ</w:t>
      </w:r>
      <w:r w:rsidRPr="003510A0">
        <w:rPr>
          <w:rFonts w:cstheme="minorHAnsi" w:hint="cs"/>
          <w:sz w:val="32"/>
          <w:szCs w:val="32"/>
          <w:rtl/>
        </w:rPr>
        <w:t xml:space="preserve"> قال: (إن من أشراط الساع</w:t>
      </w:r>
      <w:r w:rsidR="004B32C6" w:rsidRPr="003510A0">
        <w:rPr>
          <w:rFonts w:cstheme="minorHAnsi" w:hint="cs"/>
          <w:sz w:val="32"/>
          <w:szCs w:val="32"/>
          <w:rtl/>
        </w:rPr>
        <w:t>ة أن يرفع العلم، ويظهر الجهل).</w:t>
      </w:r>
    </w:p>
    <w:p w:rsidR="00010B11" w:rsidRDefault="004B32C6" w:rsidP="008F09D3">
      <w:pPr>
        <w:jc w:val="center"/>
        <w:rPr>
          <w:rFonts w:cstheme="minorHAnsi"/>
          <w:sz w:val="32"/>
          <w:szCs w:val="32"/>
          <w:rtl/>
        </w:rPr>
      </w:pPr>
      <w:r w:rsidRPr="003510A0">
        <w:rPr>
          <w:rFonts w:cs="Calibri" w:hint="cs"/>
          <w:sz w:val="32"/>
          <w:szCs w:val="32"/>
          <w:rtl/>
        </w:rPr>
        <w:t>و</w:t>
      </w:r>
      <w:r w:rsidR="003952F1" w:rsidRPr="003510A0">
        <w:rPr>
          <w:rFonts w:cs="Calibri" w:hint="cs"/>
          <w:sz w:val="32"/>
          <w:szCs w:val="32"/>
          <w:rtl/>
        </w:rPr>
        <w:t xml:space="preserve">يقول النبي </w:t>
      </w:r>
      <w:r w:rsidR="003952F1" w:rsidRPr="003510A0">
        <w:rPr>
          <w:rFonts w:ascii="Calibri" w:hAnsi="Calibri" w:cs="Calibri"/>
          <w:sz w:val="32"/>
          <w:szCs w:val="32"/>
          <w:rtl/>
        </w:rPr>
        <w:t>ﷺ</w:t>
      </w:r>
      <w:r w:rsidR="003952F1" w:rsidRPr="003510A0">
        <w:rPr>
          <w:rFonts w:cs="Calibri" w:hint="cs"/>
          <w:sz w:val="32"/>
          <w:szCs w:val="32"/>
          <w:rtl/>
        </w:rPr>
        <w:t>: (</w:t>
      </w:r>
      <w:r w:rsidR="003952F1" w:rsidRPr="003510A0">
        <w:rPr>
          <w:rFonts w:cs="Calibri"/>
          <w:sz w:val="32"/>
          <w:szCs w:val="32"/>
          <w:rtl/>
        </w:rPr>
        <w:t>إنَّ اللَّهَ لا يَقْبِضُ العِلْمَ انْتِزَاعًا يَنْتَزِعُهُ مِنَ العِبَادِ، ولَكِنْ يَقْبِضُ العِلْمَ بقَبْضِ العُلَمَاءِ، حتَّى إذَا لَمْ يُبْقِ عَالِمًا اتَّخَذَ النَّاسُ رُؤُوسًا جُهَّالًا، فَسُئِلُوا فأفْتَوْا بغيرِ عِلْمٍ، فَضَلُّوا وأَضَلُّوا</w:t>
      </w:r>
      <w:r w:rsidR="003952F1" w:rsidRPr="003510A0">
        <w:rPr>
          <w:rFonts w:cs="Calibri" w:hint="cs"/>
          <w:sz w:val="32"/>
          <w:szCs w:val="32"/>
          <w:rtl/>
        </w:rPr>
        <w:t>)</w:t>
      </w:r>
      <w:r w:rsidR="003952F1" w:rsidRPr="003510A0">
        <w:rPr>
          <w:rFonts w:cs="Calibri"/>
          <w:sz w:val="32"/>
          <w:szCs w:val="32"/>
          <w:rtl/>
        </w:rPr>
        <w:t>. أخرجه البخاري</w:t>
      </w:r>
      <w:r w:rsidR="003952F1" w:rsidRPr="003510A0">
        <w:rPr>
          <w:rFonts w:cstheme="minorHAnsi" w:hint="cs"/>
          <w:sz w:val="32"/>
          <w:szCs w:val="32"/>
          <w:rtl/>
        </w:rPr>
        <w:t>.</w:t>
      </w:r>
    </w:p>
    <w:p w:rsidR="00F837B7" w:rsidRPr="00F837B7" w:rsidRDefault="00F837B7" w:rsidP="00F837B7">
      <w:pPr>
        <w:jc w:val="center"/>
        <w:rPr>
          <w:rFonts w:cstheme="minorHAnsi"/>
          <w:sz w:val="32"/>
          <w:szCs w:val="32"/>
          <w:rtl/>
        </w:rPr>
      </w:pPr>
      <w:r w:rsidRPr="00F837B7">
        <w:rPr>
          <w:rFonts w:cs="Calibri"/>
          <w:sz w:val="32"/>
          <w:szCs w:val="32"/>
          <w:rtl/>
        </w:rPr>
        <w:t>فَإنَّهم أفْتَوْا بِغَيْرِ عِلْمٍ مِنَ اللَّهِ ولا هُدًى ولا كِتابٍ مُنِيرٍ فَضَلُّوا وأضَلُّوا، فَهم ومَن يَسْتَفْتِيهِمْ كَما قالَ القائِلُ:</w:t>
      </w:r>
    </w:p>
    <w:p w:rsidR="007702E1" w:rsidRPr="003510A0" w:rsidRDefault="00F837B7" w:rsidP="00BE1827">
      <w:pPr>
        <w:jc w:val="center"/>
        <w:rPr>
          <w:rFonts w:cstheme="minorHAnsi"/>
          <w:sz w:val="32"/>
          <w:szCs w:val="32"/>
          <w:rtl/>
        </w:rPr>
      </w:pPr>
      <w:r w:rsidRPr="00F837B7">
        <w:rPr>
          <w:rFonts w:cs="Calibri"/>
          <w:sz w:val="32"/>
          <w:szCs w:val="32"/>
          <w:rtl/>
        </w:rPr>
        <w:t xml:space="preserve">كَبَهِيمَةٍ عَمْياءَ قادَ زِمامَها </w:t>
      </w:r>
      <w:r w:rsidRPr="00F837B7">
        <w:rPr>
          <w:rFonts w:ascii="Cambria Math" w:hAnsi="Cambria Math" w:cs="Cambria Math" w:hint="cs"/>
          <w:sz w:val="32"/>
          <w:szCs w:val="32"/>
          <w:rtl/>
        </w:rPr>
        <w:t>∗∗∗</w:t>
      </w:r>
      <w:r w:rsidRPr="00F837B7">
        <w:rPr>
          <w:rFonts w:cs="Calibri"/>
          <w:sz w:val="32"/>
          <w:szCs w:val="32"/>
          <w:rtl/>
        </w:rPr>
        <w:t xml:space="preserve"> </w:t>
      </w:r>
      <w:r w:rsidRPr="00F837B7">
        <w:rPr>
          <w:rFonts w:ascii="Calibri" w:hAnsi="Calibri" w:cs="Calibri" w:hint="cs"/>
          <w:sz w:val="32"/>
          <w:szCs w:val="32"/>
          <w:rtl/>
        </w:rPr>
        <w:t>أعْمى</w:t>
      </w:r>
      <w:r w:rsidRPr="00F837B7">
        <w:rPr>
          <w:rFonts w:cs="Calibri"/>
          <w:sz w:val="32"/>
          <w:szCs w:val="32"/>
          <w:rtl/>
        </w:rPr>
        <w:t xml:space="preserve"> </w:t>
      </w:r>
      <w:r w:rsidRPr="00F837B7">
        <w:rPr>
          <w:rFonts w:ascii="Calibri" w:hAnsi="Calibri" w:cs="Calibri" w:hint="cs"/>
          <w:sz w:val="32"/>
          <w:szCs w:val="32"/>
          <w:rtl/>
        </w:rPr>
        <w:t>عَلى</w:t>
      </w:r>
      <w:r w:rsidRPr="00F837B7">
        <w:rPr>
          <w:rFonts w:cs="Calibri"/>
          <w:sz w:val="32"/>
          <w:szCs w:val="32"/>
          <w:rtl/>
        </w:rPr>
        <w:t xml:space="preserve"> </w:t>
      </w:r>
      <w:r w:rsidRPr="00F837B7">
        <w:rPr>
          <w:rFonts w:ascii="Calibri" w:hAnsi="Calibri" w:cs="Calibri" w:hint="cs"/>
          <w:sz w:val="32"/>
          <w:szCs w:val="32"/>
          <w:rtl/>
        </w:rPr>
        <w:t>عِوَجِ</w:t>
      </w:r>
      <w:r w:rsidRPr="00F837B7">
        <w:rPr>
          <w:rFonts w:cs="Calibri"/>
          <w:sz w:val="32"/>
          <w:szCs w:val="32"/>
          <w:rtl/>
        </w:rPr>
        <w:t xml:space="preserve"> </w:t>
      </w:r>
      <w:r w:rsidRPr="00F837B7">
        <w:rPr>
          <w:rFonts w:ascii="Calibri" w:hAnsi="Calibri" w:cs="Calibri" w:hint="cs"/>
          <w:sz w:val="32"/>
          <w:szCs w:val="32"/>
          <w:rtl/>
        </w:rPr>
        <w:t>الطَّرِيقِ</w:t>
      </w:r>
      <w:r w:rsidRPr="00F837B7">
        <w:rPr>
          <w:rFonts w:cs="Calibri"/>
          <w:sz w:val="32"/>
          <w:szCs w:val="32"/>
          <w:rtl/>
        </w:rPr>
        <w:t xml:space="preserve"> </w:t>
      </w:r>
      <w:r w:rsidRPr="00F837B7">
        <w:rPr>
          <w:rFonts w:ascii="Calibri" w:hAnsi="Calibri" w:cs="Calibri" w:hint="cs"/>
          <w:sz w:val="32"/>
          <w:szCs w:val="32"/>
          <w:rtl/>
        </w:rPr>
        <w:t>الجائِرِ</w:t>
      </w:r>
    </w:p>
    <w:p w:rsidR="00846ACB" w:rsidRPr="003510A0" w:rsidRDefault="00846ACB" w:rsidP="001D5580">
      <w:pPr>
        <w:jc w:val="center"/>
        <w:rPr>
          <w:rFonts w:cs="Calibri"/>
          <w:sz w:val="32"/>
          <w:szCs w:val="32"/>
          <w:rtl/>
        </w:rPr>
      </w:pPr>
      <w:r w:rsidRPr="003510A0">
        <w:rPr>
          <w:rFonts w:cstheme="minorHAnsi" w:hint="cs"/>
          <w:sz w:val="32"/>
          <w:szCs w:val="32"/>
          <w:rtl/>
        </w:rPr>
        <w:t xml:space="preserve">ولتعلم أيها </w:t>
      </w:r>
      <w:r w:rsidR="00BE1827">
        <w:rPr>
          <w:rFonts w:cstheme="minorHAnsi" w:hint="cs"/>
          <w:sz w:val="32"/>
          <w:szCs w:val="32"/>
          <w:rtl/>
        </w:rPr>
        <w:t>المُتطبب</w:t>
      </w:r>
      <w:r w:rsidRPr="003510A0">
        <w:rPr>
          <w:rFonts w:cstheme="minorHAnsi" w:hint="cs"/>
          <w:sz w:val="32"/>
          <w:szCs w:val="32"/>
          <w:rtl/>
        </w:rPr>
        <w:t xml:space="preserve"> في </w:t>
      </w:r>
      <w:r w:rsidR="00BE1827">
        <w:rPr>
          <w:rFonts w:cstheme="minorHAnsi" w:hint="cs"/>
          <w:sz w:val="32"/>
          <w:szCs w:val="32"/>
          <w:rtl/>
        </w:rPr>
        <w:t>الفتوى</w:t>
      </w:r>
      <w:r w:rsidRPr="003510A0">
        <w:rPr>
          <w:rFonts w:cstheme="minorHAnsi" w:hint="cs"/>
          <w:sz w:val="32"/>
          <w:szCs w:val="32"/>
          <w:rtl/>
        </w:rPr>
        <w:t xml:space="preserve">، </w:t>
      </w:r>
      <w:r w:rsidRPr="003510A0">
        <w:rPr>
          <w:rFonts w:cs="Calibri"/>
          <w:sz w:val="32"/>
          <w:szCs w:val="32"/>
          <w:rtl/>
        </w:rPr>
        <w:t>أن الفتوى قول على الله رب العالمين وتوقيع عنه</w:t>
      </w:r>
      <w:r w:rsidRPr="003510A0">
        <w:rPr>
          <w:rFonts w:cs="Calibri" w:hint="cs"/>
          <w:sz w:val="32"/>
          <w:szCs w:val="32"/>
          <w:rtl/>
        </w:rPr>
        <w:t>، ومن هذه الفتاوى ما تضرب به الرقاب، و</w:t>
      </w:r>
      <w:r w:rsidR="00FA4E7B" w:rsidRPr="003510A0">
        <w:rPr>
          <w:rFonts w:cs="Calibri" w:hint="cs"/>
          <w:sz w:val="32"/>
          <w:szCs w:val="32"/>
          <w:rtl/>
        </w:rPr>
        <w:t xml:space="preserve">توطأ به الفروج، وتؤخذ به الحقوق، </w:t>
      </w:r>
      <w:r w:rsidR="001D5580">
        <w:rPr>
          <w:rFonts w:cs="Calibri" w:hint="cs"/>
          <w:sz w:val="32"/>
          <w:szCs w:val="32"/>
          <w:rtl/>
        </w:rPr>
        <w:t xml:space="preserve">فما ظنك أن يصنع بك </w:t>
      </w:r>
      <w:r w:rsidR="007D61B3">
        <w:rPr>
          <w:rFonts w:cs="Calibri" w:hint="cs"/>
          <w:sz w:val="32"/>
          <w:szCs w:val="32"/>
          <w:rtl/>
        </w:rPr>
        <w:t xml:space="preserve">من النكال ويحل عليك من العقاب </w:t>
      </w:r>
      <w:r w:rsidR="001D5580">
        <w:rPr>
          <w:rFonts w:cs="Calibri" w:hint="cs"/>
          <w:sz w:val="32"/>
          <w:szCs w:val="32"/>
          <w:rtl/>
        </w:rPr>
        <w:t xml:space="preserve">وأنت تكذب على ربك يوم مرجعك إليه يوم القيامة </w:t>
      </w:r>
    </w:p>
    <w:p w:rsidR="00BD4372" w:rsidRDefault="00BD4372" w:rsidP="008F09D3">
      <w:pPr>
        <w:jc w:val="center"/>
        <w:rPr>
          <w:rFonts w:cs="Calibri"/>
          <w:sz w:val="32"/>
          <w:szCs w:val="32"/>
          <w:rtl/>
        </w:rPr>
      </w:pPr>
      <w:proofErr w:type="gramStart"/>
      <w:r w:rsidRPr="003510A0">
        <w:rPr>
          <w:rFonts w:cs="Calibri"/>
          <w:sz w:val="32"/>
          <w:szCs w:val="32"/>
          <w:rtl/>
        </w:rPr>
        <w:t>﴿وَما</w:t>
      </w:r>
      <w:proofErr w:type="gramEnd"/>
      <w:r w:rsidRPr="003510A0">
        <w:rPr>
          <w:rFonts w:cs="Calibri"/>
          <w:sz w:val="32"/>
          <w:szCs w:val="32"/>
          <w:rtl/>
        </w:rPr>
        <w:t xml:space="preserve"> ظَنُّ الَّذينَ يَفتَرونَ عَلَى اللَّهِ ا</w:t>
      </w:r>
      <w:r w:rsidR="00C348A8" w:rsidRPr="003510A0">
        <w:rPr>
          <w:rFonts w:cs="Calibri"/>
          <w:sz w:val="32"/>
          <w:szCs w:val="32"/>
          <w:rtl/>
        </w:rPr>
        <w:t xml:space="preserve">لكَذِبَ يَومَ القِيامَةِ </w:t>
      </w:r>
      <w:r w:rsidRPr="003510A0">
        <w:rPr>
          <w:rFonts w:cs="Calibri"/>
          <w:sz w:val="32"/>
          <w:szCs w:val="32"/>
          <w:rtl/>
        </w:rPr>
        <w:t>﴾ [يونس: ٦٠]</w:t>
      </w:r>
    </w:p>
    <w:p w:rsidR="001D5580" w:rsidRDefault="007D61B3" w:rsidP="008F09D3">
      <w:pPr>
        <w:jc w:val="center"/>
        <w:rPr>
          <w:rFonts w:cs="Calibri"/>
          <w:sz w:val="32"/>
          <w:szCs w:val="32"/>
          <w:rtl/>
        </w:rPr>
      </w:pPr>
      <w:proofErr w:type="gramStart"/>
      <w:r>
        <w:rPr>
          <w:rFonts w:cs="Calibri" w:hint="cs"/>
          <w:sz w:val="32"/>
          <w:szCs w:val="32"/>
          <w:rtl/>
        </w:rPr>
        <w:t>أ</w:t>
      </w:r>
      <w:r w:rsidR="00B7505A">
        <w:rPr>
          <w:rFonts w:cs="Calibri" w:hint="cs"/>
          <w:sz w:val="32"/>
          <w:szCs w:val="32"/>
          <w:rtl/>
        </w:rPr>
        <w:t xml:space="preserve"> </w:t>
      </w:r>
      <w:r w:rsidR="001D5580" w:rsidRPr="003510A0">
        <w:rPr>
          <w:rFonts w:cs="Calibri"/>
          <w:sz w:val="32"/>
          <w:szCs w:val="32"/>
          <w:rtl/>
        </w:rPr>
        <w:t>﴿وَيَومَ</w:t>
      </w:r>
      <w:proofErr w:type="gramEnd"/>
      <w:r w:rsidR="001D5580" w:rsidRPr="003510A0">
        <w:rPr>
          <w:rFonts w:cs="Calibri"/>
          <w:sz w:val="32"/>
          <w:szCs w:val="32"/>
          <w:rtl/>
        </w:rPr>
        <w:t xml:space="preserve"> القِيامَةِ تَرَى الَّذينَ كَذَبوا عَلَى اللَّهِ وُجوهُهُم مُسوَدَّةٌ أَلَيسَ في جَهَنَّمَ مَثوًى لِلمُتَكَبِّرينَ﴾ [الزمر: ٦٠]</w:t>
      </w:r>
    </w:p>
    <w:p w:rsidR="007D61B3" w:rsidRDefault="001D5580" w:rsidP="001D5580">
      <w:pPr>
        <w:jc w:val="center"/>
        <w:rPr>
          <w:rFonts w:cs="Calibri"/>
          <w:sz w:val="32"/>
          <w:szCs w:val="32"/>
          <w:rtl/>
        </w:rPr>
      </w:pPr>
      <w:r>
        <w:rPr>
          <w:rFonts w:cs="Calibri" w:hint="cs"/>
          <w:sz w:val="32"/>
          <w:szCs w:val="32"/>
          <w:rtl/>
        </w:rPr>
        <w:lastRenderedPageBreak/>
        <w:t xml:space="preserve">والقول على رب الأرباب من غير وحي ولا تنزيل ليس له للفلاح سبيل </w:t>
      </w:r>
      <w:r w:rsidR="007D61B3">
        <w:rPr>
          <w:rFonts w:cs="Calibri" w:hint="cs"/>
          <w:sz w:val="32"/>
          <w:szCs w:val="32"/>
          <w:rtl/>
        </w:rPr>
        <w:t>ولا إلى الهداية دليل</w:t>
      </w:r>
    </w:p>
    <w:p w:rsidR="00BD4372" w:rsidRPr="001D5580" w:rsidRDefault="001D5580" w:rsidP="001D5580">
      <w:pPr>
        <w:jc w:val="center"/>
        <w:rPr>
          <w:rFonts w:cs="Calibri"/>
          <w:sz w:val="32"/>
          <w:szCs w:val="32"/>
          <w:rtl/>
        </w:rPr>
      </w:pPr>
      <w:r>
        <w:rPr>
          <w:rFonts w:cs="Calibri" w:hint="cs"/>
          <w:sz w:val="32"/>
          <w:szCs w:val="32"/>
          <w:rtl/>
        </w:rPr>
        <w:t xml:space="preserve">قال </w:t>
      </w:r>
      <w:proofErr w:type="gramStart"/>
      <w:r>
        <w:rPr>
          <w:rFonts w:cs="Calibri" w:hint="cs"/>
          <w:sz w:val="32"/>
          <w:szCs w:val="32"/>
          <w:rtl/>
        </w:rPr>
        <w:t xml:space="preserve">تعالى </w:t>
      </w:r>
      <w:r w:rsidR="00BD4372" w:rsidRPr="003510A0">
        <w:rPr>
          <w:rFonts w:cs="Calibri"/>
          <w:sz w:val="32"/>
          <w:szCs w:val="32"/>
          <w:rtl/>
        </w:rPr>
        <w:t>﴿قُل</w:t>
      </w:r>
      <w:proofErr w:type="gramEnd"/>
      <w:r w:rsidR="00BD4372" w:rsidRPr="003510A0">
        <w:rPr>
          <w:rFonts w:cs="Calibri"/>
          <w:sz w:val="32"/>
          <w:szCs w:val="32"/>
          <w:rtl/>
        </w:rPr>
        <w:t xml:space="preserve"> إِنَّ الَّذينَ يَفتَرونَ عَلَى اللَّهِ الكَذِبَ لا يُفلِحونَ﴾ [يونس: ٦٩]</w:t>
      </w:r>
    </w:p>
    <w:p w:rsidR="00FA4E7B" w:rsidRDefault="00884204" w:rsidP="001D5580">
      <w:pPr>
        <w:jc w:val="center"/>
        <w:rPr>
          <w:rFonts w:cstheme="minorHAnsi"/>
          <w:sz w:val="32"/>
          <w:szCs w:val="32"/>
          <w:rtl/>
        </w:rPr>
      </w:pPr>
      <w:r w:rsidRPr="003510A0">
        <w:rPr>
          <w:rFonts w:cs="Calibri" w:hint="cs"/>
          <w:sz w:val="32"/>
          <w:szCs w:val="32"/>
          <w:rtl/>
        </w:rPr>
        <w:t xml:space="preserve">وقال </w:t>
      </w:r>
      <w:proofErr w:type="gramStart"/>
      <w:r w:rsidRPr="003510A0">
        <w:rPr>
          <w:rFonts w:cs="Calibri" w:hint="cs"/>
          <w:sz w:val="32"/>
          <w:szCs w:val="32"/>
          <w:rtl/>
        </w:rPr>
        <w:t>تعالى</w:t>
      </w:r>
      <w:r w:rsidR="00C348A8" w:rsidRPr="003510A0">
        <w:rPr>
          <w:rFonts w:cs="Calibri" w:hint="cs"/>
          <w:sz w:val="32"/>
          <w:szCs w:val="32"/>
          <w:rtl/>
        </w:rPr>
        <w:t xml:space="preserve"> </w:t>
      </w:r>
      <w:r w:rsidR="00C348A8" w:rsidRPr="003510A0">
        <w:rPr>
          <w:rFonts w:cs="Calibri"/>
          <w:sz w:val="32"/>
          <w:szCs w:val="32"/>
          <w:rtl/>
        </w:rPr>
        <w:t>﴿</w:t>
      </w:r>
      <w:r w:rsidR="00BD4372" w:rsidRPr="003510A0">
        <w:rPr>
          <w:rFonts w:cs="Calibri"/>
          <w:sz w:val="32"/>
          <w:szCs w:val="32"/>
          <w:rtl/>
        </w:rPr>
        <w:t>فَمَن</w:t>
      </w:r>
      <w:proofErr w:type="gramEnd"/>
      <w:r w:rsidR="00BD4372" w:rsidRPr="003510A0">
        <w:rPr>
          <w:rFonts w:cs="Calibri"/>
          <w:sz w:val="32"/>
          <w:szCs w:val="32"/>
          <w:rtl/>
        </w:rPr>
        <w:t xml:space="preserve"> أَظلَمُ مِمَّنِ افتَرى عَلَى اللَّهِ كَذِبًا لِيُضِلَّ النّاسَ بِغَيرِ عِلمٍ إِنَّ اللَّهَ لا يَهدِي القَومَ الظّالِمينَ﴾ [الأنعام: ١٤٤]</w:t>
      </w:r>
    </w:p>
    <w:p w:rsidR="00F837B7" w:rsidRPr="003510A0" w:rsidRDefault="00F837B7" w:rsidP="00F837B7">
      <w:pPr>
        <w:jc w:val="center"/>
        <w:rPr>
          <w:rFonts w:cstheme="minorHAnsi"/>
          <w:sz w:val="32"/>
          <w:szCs w:val="32"/>
          <w:rtl/>
        </w:rPr>
      </w:pPr>
      <w:r w:rsidRPr="00F837B7">
        <w:rPr>
          <w:rFonts w:cs="Calibri"/>
          <w:sz w:val="32"/>
          <w:szCs w:val="32"/>
          <w:rtl/>
        </w:rPr>
        <w:t>أخْرَجَ ابْنُ أبِي حاتِمٍ عَنْ</w:t>
      </w:r>
      <w:r>
        <w:rPr>
          <w:rFonts w:cs="Calibri" w:hint="cs"/>
          <w:sz w:val="32"/>
          <w:szCs w:val="32"/>
          <w:rtl/>
        </w:rPr>
        <w:t xml:space="preserve"> التابعي المحدث الجليل</w:t>
      </w:r>
      <w:r w:rsidRPr="00F837B7">
        <w:rPr>
          <w:rFonts w:cs="Calibri"/>
          <w:sz w:val="32"/>
          <w:szCs w:val="32"/>
          <w:rtl/>
        </w:rPr>
        <w:t xml:space="preserve"> أبِي نَضْرَةَ قالَ: قَرَأْتُ هَذِ</w:t>
      </w:r>
      <w:r>
        <w:rPr>
          <w:rFonts w:cs="Calibri"/>
          <w:sz w:val="32"/>
          <w:szCs w:val="32"/>
          <w:rtl/>
        </w:rPr>
        <w:t xml:space="preserve">هِ الآيَةَ في سُورَةِ </w:t>
      </w:r>
      <w:proofErr w:type="gramStart"/>
      <w:r>
        <w:rPr>
          <w:rFonts w:cs="Calibri"/>
          <w:sz w:val="32"/>
          <w:szCs w:val="32"/>
          <w:rtl/>
        </w:rPr>
        <w:t>النَّحْلِ</w:t>
      </w:r>
      <w:r>
        <w:rPr>
          <w:rFonts w:cs="Calibri" w:hint="cs"/>
          <w:sz w:val="32"/>
          <w:szCs w:val="32"/>
          <w:rtl/>
        </w:rPr>
        <w:t xml:space="preserve"> </w:t>
      </w:r>
      <w:r w:rsidRPr="003510A0">
        <w:rPr>
          <w:rFonts w:cs="Calibri"/>
          <w:sz w:val="32"/>
          <w:szCs w:val="32"/>
          <w:rtl/>
        </w:rPr>
        <w:t>﴿وَلا</w:t>
      </w:r>
      <w:proofErr w:type="gramEnd"/>
      <w:r w:rsidRPr="003510A0">
        <w:rPr>
          <w:rFonts w:cs="Calibri"/>
          <w:sz w:val="32"/>
          <w:szCs w:val="32"/>
          <w:rtl/>
        </w:rPr>
        <w:t xml:space="preserve"> تَقولوا لِما تَصِفُ أَلسِنَتُكُمُ الكَذِبَ هذا حَلالٌ وَهذا حَرامٌ لِتَفتَروا عَلَى اللَّهِ الكَذِبَ إِنَّ الَّذينَ يَفتَرونَ عَلَى اللَّهِ الكَذِبَ لا يُفلِحونَ ۝ مَتاعٌ قَليلٌ </w:t>
      </w:r>
      <w:r>
        <w:rPr>
          <w:rFonts w:cs="Calibri"/>
          <w:sz w:val="32"/>
          <w:szCs w:val="32"/>
          <w:rtl/>
        </w:rPr>
        <w:t xml:space="preserve">وَلَهُم عَذابٌ أَليمٌ﴾ </w:t>
      </w:r>
      <w:r>
        <w:rPr>
          <w:rFonts w:cstheme="minorHAnsi" w:hint="cs"/>
          <w:sz w:val="32"/>
          <w:szCs w:val="32"/>
          <w:rtl/>
        </w:rPr>
        <w:t>يقول:</w:t>
      </w:r>
      <w:r w:rsidRPr="00F837B7">
        <w:rPr>
          <w:rFonts w:cs="Calibri"/>
          <w:sz w:val="32"/>
          <w:szCs w:val="32"/>
          <w:rtl/>
        </w:rPr>
        <w:t xml:space="preserve"> فَلَمْ أزَلْ أخافُ الفُتْيا إلى يَوْمِي هَذا</w:t>
      </w:r>
      <w:r>
        <w:rPr>
          <w:rFonts w:cstheme="minorHAnsi" w:hint="cs"/>
          <w:sz w:val="32"/>
          <w:szCs w:val="32"/>
          <w:rtl/>
        </w:rPr>
        <w:t>.</w:t>
      </w:r>
    </w:p>
    <w:p w:rsidR="00F8279B" w:rsidRPr="003510A0" w:rsidRDefault="00F837B7" w:rsidP="00F8279B">
      <w:pPr>
        <w:jc w:val="center"/>
        <w:rPr>
          <w:rFonts w:cs="Calibri"/>
          <w:sz w:val="32"/>
          <w:szCs w:val="32"/>
          <w:rtl/>
        </w:rPr>
      </w:pPr>
      <w:r>
        <w:rPr>
          <w:rFonts w:cs="Calibri" w:hint="cs"/>
          <w:sz w:val="32"/>
          <w:szCs w:val="32"/>
          <w:rtl/>
        </w:rPr>
        <w:t>و</w:t>
      </w:r>
      <w:r w:rsidR="00F8279B" w:rsidRPr="003510A0">
        <w:rPr>
          <w:rFonts w:cs="Calibri" w:hint="cs"/>
          <w:sz w:val="32"/>
          <w:szCs w:val="32"/>
          <w:rtl/>
        </w:rPr>
        <w:t>يقول ابن القيم</w:t>
      </w:r>
      <w:r w:rsidR="00884204" w:rsidRPr="003510A0">
        <w:rPr>
          <w:rFonts w:cs="Calibri" w:hint="cs"/>
          <w:sz w:val="32"/>
          <w:szCs w:val="32"/>
          <w:rtl/>
        </w:rPr>
        <w:t xml:space="preserve"> -رحمه </w:t>
      </w:r>
      <w:proofErr w:type="gramStart"/>
      <w:r w:rsidR="00884204" w:rsidRPr="003510A0">
        <w:rPr>
          <w:rFonts w:cs="Calibri" w:hint="cs"/>
          <w:sz w:val="32"/>
          <w:szCs w:val="32"/>
          <w:rtl/>
        </w:rPr>
        <w:t xml:space="preserve">الله- </w:t>
      </w:r>
      <w:r w:rsidR="00F8279B" w:rsidRPr="003510A0">
        <w:rPr>
          <w:rFonts w:cs="Calibri" w:hint="cs"/>
          <w:sz w:val="32"/>
          <w:szCs w:val="32"/>
          <w:rtl/>
        </w:rPr>
        <w:t>:</w:t>
      </w:r>
      <w:proofErr w:type="gramEnd"/>
      <w:r w:rsidR="00F8279B" w:rsidRPr="003510A0">
        <w:rPr>
          <w:rFonts w:cs="Calibri" w:hint="cs"/>
          <w:sz w:val="32"/>
          <w:szCs w:val="32"/>
          <w:rtl/>
        </w:rPr>
        <w:t xml:space="preserve"> (</w:t>
      </w:r>
      <w:r w:rsidR="00F8279B" w:rsidRPr="003510A0">
        <w:rPr>
          <w:rFonts w:cs="Calibri"/>
          <w:sz w:val="32"/>
          <w:szCs w:val="32"/>
          <w:rtl/>
        </w:rPr>
        <w:t xml:space="preserve">وَقَدْ حَرَّمَ اللَّهُ سُبْحانَهُ القَوْلَ عَلَيْهِ بِغَيْرِ عِلْمٍ في الفُتْيا والقَضاءِ، وجَعَلَهُ مِن أعْظَمِ المُحَرَّماتِ، بَلْ جَعَلَهُ في المَرْتَبَةِ العُلْيا مِنها، فَقالَ تَعالى: ﴿قُلْ إنَّما حَرَّمَ رَبِّيَ الفَواحِشَ ما ظَهَرَ مِنها وما بَطَنَ والإثْمَ والبَغْيَ بِغَيْرِ الحَقِّ وأنْ تُشْرِكُوا بِاللَّهِ ما لَمْ يُنَزِّلْ بِهِ سُلْطانًا وأنْ تَقُولُوا عَلى اللَّهِ </w:t>
      </w:r>
      <w:r w:rsidR="00F80B10">
        <w:rPr>
          <w:rFonts w:cs="Calibri"/>
          <w:sz w:val="32"/>
          <w:szCs w:val="32"/>
          <w:rtl/>
        </w:rPr>
        <w:t xml:space="preserve">ما لا تَعْلَمُونَ﴾ </w:t>
      </w:r>
    </w:p>
    <w:p w:rsidR="004D3CE8" w:rsidRPr="003510A0" w:rsidRDefault="00F8279B" w:rsidP="00F8279B">
      <w:pPr>
        <w:jc w:val="center"/>
        <w:rPr>
          <w:rFonts w:cstheme="minorHAnsi"/>
          <w:sz w:val="32"/>
          <w:szCs w:val="32"/>
          <w:rtl/>
        </w:rPr>
      </w:pPr>
      <w:r w:rsidRPr="003510A0">
        <w:rPr>
          <w:rFonts w:cs="Calibri"/>
          <w:sz w:val="32"/>
          <w:szCs w:val="32"/>
          <w:rtl/>
        </w:rPr>
        <w:t xml:space="preserve">فَرَتَّبَ المُحَرَّماتِ أرْبَعَ مَراتِبَ، وبَدَأ </w:t>
      </w:r>
      <w:proofErr w:type="spellStart"/>
      <w:r w:rsidRPr="003510A0">
        <w:rPr>
          <w:rFonts w:cs="Calibri"/>
          <w:sz w:val="32"/>
          <w:szCs w:val="32"/>
          <w:rtl/>
        </w:rPr>
        <w:t>بِأسْهَلِها</w:t>
      </w:r>
      <w:proofErr w:type="spellEnd"/>
      <w:r w:rsidRPr="003510A0">
        <w:rPr>
          <w:rFonts w:cs="Calibri"/>
          <w:sz w:val="32"/>
          <w:szCs w:val="32"/>
          <w:rtl/>
        </w:rPr>
        <w:t xml:space="preserve"> وهو الفَواحِشُ، ثُمَّ ثَنّى بِما هو أشَدُّ تَحْرِيمًا مِنهُ وهو الإثْمُ والظُّلْمُ، ثُمَّ ثَلَّثَ بِما هو أعْظَمُ تَحْرِيمًا مِنهُما وهو الشِّرْكُ بِهِ سُبْحانَهُ، ثُمَّ رَبَّعَ بِما هو أشَدُّ تَحْرِيمًا مِن ذَلِكَ كُلِّهِ وهو القَوْلُ عَلَيْهِ بِلا عِلْمٍ، وهَذا يَعُمُّ القَوْلَ عَلَيْهِ سُبْحانَهُ بِلا عِلْمٍ في أسْمائِهِ وصِفاتِهِ وأفْعالِهِ وفي دِينِهِ </w:t>
      </w:r>
      <w:r w:rsidR="00884204" w:rsidRPr="003510A0">
        <w:rPr>
          <w:rFonts w:cs="Calibri"/>
          <w:sz w:val="32"/>
          <w:szCs w:val="32"/>
          <w:rtl/>
        </w:rPr>
        <w:t>وشَرْعِهِ</w:t>
      </w:r>
      <w:r w:rsidRPr="003510A0">
        <w:rPr>
          <w:rFonts w:cs="Calibri" w:hint="cs"/>
          <w:sz w:val="32"/>
          <w:szCs w:val="32"/>
          <w:rtl/>
        </w:rPr>
        <w:t>) انتهى كلامه.</w:t>
      </w:r>
    </w:p>
    <w:p w:rsidR="000D2654" w:rsidRPr="003510A0" w:rsidRDefault="00902878" w:rsidP="009A18FF">
      <w:pPr>
        <w:jc w:val="center"/>
        <w:rPr>
          <w:rFonts w:cstheme="minorHAnsi"/>
          <w:sz w:val="32"/>
          <w:szCs w:val="32"/>
          <w:rtl/>
        </w:rPr>
      </w:pPr>
      <w:r w:rsidRPr="003510A0">
        <w:rPr>
          <w:rFonts w:cs="Calibri" w:hint="cs"/>
          <w:sz w:val="32"/>
          <w:szCs w:val="32"/>
          <w:rtl/>
        </w:rPr>
        <w:t>وقد ك</w:t>
      </w:r>
      <w:r w:rsidRPr="003510A0">
        <w:rPr>
          <w:rFonts w:cs="Calibri"/>
          <w:sz w:val="32"/>
          <w:szCs w:val="32"/>
          <w:rtl/>
        </w:rPr>
        <w:t xml:space="preserve">انَ السَّلَفُ الصّالِحُ </w:t>
      </w:r>
      <w:proofErr w:type="gramStart"/>
      <w:r w:rsidRPr="003510A0">
        <w:rPr>
          <w:rFonts w:cs="Calibri"/>
          <w:sz w:val="32"/>
          <w:szCs w:val="32"/>
          <w:rtl/>
        </w:rPr>
        <w:t>- رَضِيَ</w:t>
      </w:r>
      <w:proofErr w:type="gramEnd"/>
      <w:r w:rsidRPr="003510A0">
        <w:rPr>
          <w:rFonts w:cs="Calibri"/>
          <w:sz w:val="32"/>
          <w:szCs w:val="32"/>
          <w:rtl/>
        </w:rPr>
        <w:t xml:space="preserve"> اللَّهُ عَنْهم - يَتَوَرَّعُونَ عَنْ قَوْلِهِمْ: هَذا حَلالٌ وهَذا حَرامٌ؛ خَوْفًا مِن هَذِهِ الآياتِ.</w:t>
      </w:r>
    </w:p>
    <w:p w:rsidR="00244F5C" w:rsidRPr="003510A0" w:rsidRDefault="009A18FF" w:rsidP="008F09D3">
      <w:pPr>
        <w:jc w:val="center"/>
        <w:rPr>
          <w:rFonts w:cstheme="minorHAnsi"/>
          <w:sz w:val="32"/>
          <w:szCs w:val="32"/>
          <w:rtl/>
        </w:rPr>
      </w:pPr>
      <w:r>
        <w:rPr>
          <w:rFonts w:cs="Calibri" w:hint="cs"/>
          <w:sz w:val="32"/>
          <w:szCs w:val="32"/>
          <w:rtl/>
        </w:rPr>
        <w:t>يقول</w:t>
      </w:r>
      <w:r w:rsidR="00241C00" w:rsidRPr="003510A0">
        <w:rPr>
          <w:rFonts w:cs="Calibri"/>
          <w:sz w:val="32"/>
          <w:szCs w:val="32"/>
          <w:rtl/>
        </w:rPr>
        <w:t xml:space="preserve"> </w:t>
      </w:r>
      <w:r w:rsidR="00BE1827">
        <w:rPr>
          <w:rFonts w:cs="Calibri" w:hint="cs"/>
          <w:sz w:val="32"/>
          <w:szCs w:val="32"/>
          <w:rtl/>
        </w:rPr>
        <w:t xml:space="preserve">التابعي </w:t>
      </w:r>
      <w:r w:rsidR="00241C00" w:rsidRPr="003510A0">
        <w:rPr>
          <w:rFonts w:cs="Calibri"/>
          <w:sz w:val="32"/>
          <w:szCs w:val="32"/>
          <w:rtl/>
        </w:rPr>
        <w:t>بن أبي ليلى</w:t>
      </w:r>
      <w:r w:rsidR="00241C00" w:rsidRPr="003510A0">
        <w:rPr>
          <w:rFonts w:cs="Calibri" w:hint="cs"/>
          <w:sz w:val="32"/>
          <w:szCs w:val="32"/>
          <w:rtl/>
        </w:rPr>
        <w:t xml:space="preserve"> </w:t>
      </w:r>
      <w:r w:rsidR="00884204" w:rsidRPr="003510A0">
        <w:rPr>
          <w:rFonts w:cs="Calibri" w:hint="cs"/>
          <w:sz w:val="32"/>
          <w:szCs w:val="32"/>
          <w:rtl/>
        </w:rPr>
        <w:t>-</w:t>
      </w:r>
      <w:r w:rsidR="00241C00" w:rsidRPr="003510A0">
        <w:rPr>
          <w:rFonts w:cs="Calibri" w:hint="cs"/>
          <w:sz w:val="32"/>
          <w:szCs w:val="32"/>
          <w:rtl/>
        </w:rPr>
        <w:t xml:space="preserve">رحمه </w:t>
      </w:r>
      <w:proofErr w:type="gramStart"/>
      <w:r w:rsidR="00241C00" w:rsidRPr="003510A0">
        <w:rPr>
          <w:rFonts w:cs="Calibri" w:hint="cs"/>
          <w:sz w:val="32"/>
          <w:szCs w:val="32"/>
          <w:rtl/>
        </w:rPr>
        <w:t>الله</w:t>
      </w:r>
      <w:r w:rsidR="00884204" w:rsidRPr="003510A0">
        <w:rPr>
          <w:rFonts w:cs="Calibri" w:hint="cs"/>
          <w:sz w:val="32"/>
          <w:szCs w:val="32"/>
          <w:rtl/>
        </w:rPr>
        <w:t>-</w:t>
      </w:r>
      <w:r w:rsidR="00241C00" w:rsidRPr="003510A0">
        <w:rPr>
          <w:rFonts w:cs="Calibri"/>
          <w:sz w:val="32"/>
          <w:szCs w:val="32"/>
          <w:rtl/>
        </w:rPr>
        <w:t xml:space="preserve"> </w:t>
      </w:r>
      <w:r w:rsidR="00244F5C" w:rsidRPr="003510A0">
        <w:rPr>
          <w:rFonts w:cs="Calibri"/>
          <w:sz w:val="32"/>
          <w:szCs w:val="32"/>
          <w:rtl/>
        </w:rPr>
        <w:t>:</w:t>
      </w:r>
      <w:proofErr w:type="gramEnd"/>
      <w:r w:rsidR="00244F5C" w:rsidRPr="003510A0">
        <w:rPr>
          <w:rFonts w:cs="Calibri"/>
          <w:sz w:val="32"/>
          <w:szCs w:val="32"/>
          <w:rtl/>
        </w:rPr>
        <w:t xml:space="preserve"> "أدركت عشرين ومائة من الأنصار، من أصحاب رسول الله صلى الله</w:t>
      </w:r>
      <w:r w:rsidR="00241C00" w:rsidRPr="003510A0">
        <w:rPr>
          <w:rFonts w:cs="Calibri"/>
          <w:sz w:val="32"/>
          <w:szCs w:val="32"/>
          <w:rtl/>
        </w:rPr>
        <w:t xml:space="preserve"> عليه وسلم ي</w:t>
      </w:r>
      <w:r w:rsidR="00C447BE" w:rsidRPr="003510A0">
        <w:rPr>
          <w:rFonts w:cs="Calibri" w:hint="cs"/>
          <w:sz w:val="32"/>
          <w:szCs w:val="32"/>
          <w:rtl/>
        </w:rPr>
        <w:t>ُ</w:t>
      </w:r>
      <w:r w:rsidR="00241C00" w:rsidRPr="003510A0">
        <w:rPr>
          <w:rFonts w:cs="Calibri"/>
          <w:sz w:val="32"/>
          <w:szCs w:val="32"/>
          <w:rtl/>
        </w:rPr>
        <w:t xml:space="preserve">سأل أحدهم عن </w:t>
      </w:r>
      <w:r w:rsidR="00241C00" w:rsidRPr="003510A0">
        <w:rPr>
          <w:rFonts w:cs="Calibri" w:hint="cs"/>
          <w:sz w:val="32"/>
          <w:szCs w:val="32"/>
          <w:rtl/>
        </w:rPr>
        <w:t>المسألة</w:t>
      </w:r>
      <w:r w:rsidR="00244F5C" w:rsidRPr="003510A0">
        <w:rPr>
          <w:rFonts w:cs="Calibri"/>
          <w:sz w:val="32"/>
          <w:szCs w:val="32"/>
          <w:rtl/>
        </w:rPr>
        <w:t>، فيردها هذا إلى هذا، وهذا</w:t>
      </w:r>
      <w:r w:rsidR="00241C00" w:rsidRPr="003510A0">
        <w:rPr>
          <w:rFonts w:cs="Calibri" w:hint="cs"/>
          <w:sz w:val="32"/>
          <w:szCs w:val="32"/>
          <w:rtl/>
        </w:rPr>
        <w:t xml:space="preserve"> </w:t>
      </w:r>
      <w:r w:rsidR="00244F5C" w:rsidRPr="003510A0">
        <w:rPr>
          <w:rFonts w:cs="Calibri"/>
          <w:sz w:val="32"/>
          <w:szCs w:val="32"/>
          <w:rtl/>
        </w:rPr>
        <w:t>إلى هذا حتى ترجع إلى الأول". وفي رواية: "ما منهم من أحد يحدث بحديث إلا ود أن أخاه كفاه إياه</w:t>
      </w:r>
      <w:r w:rsidR="00241C00" w:rsidRPr="003510A0">
        <w:rPr>
          <w:rFonts w:cs="Calibri" w:hint="cs"/>
          <w:sz w:val="32"/>
          <w:szCs w:val="32"/>
          <w:rtl/>
        </w:rPr>
        <w:t>.</w:t>
      </w:r>
      <w:r w:rsidR="00244F5C" w:rsidRPr="003510A0">
        <w:rPr>
          <w:rFonts w:cs="Calibri"/>
          <w:sz w:val="32"/>
          <w:szCs w:val="32"/>
          <w:rtl/>
        </w:rPr>
        <w:t xml:space="preserve"> ولا يستفتى عن شيء إلا ود أن أخاه كفاه الفتيا".</w:t>
      </w:r>
    </w:p>
    <w:p w:rsidR="00241C00" w:rsidRPr="003510A0" w:rsidRDefault="00C447BE" w:rsidP="00BA0965">
      <w:pPr>
        <w:jc w:val="center"/>
        <w:rPr>
          <w:rFonts w:cs="Calibri"/>
          <w:sz w:val="32"/>
          <w:szCs w:val="32"/>
          <w:rtl/>
        </w:rPr>
      </w:pPr>
      <w:r w:rsidRPr="003510A0">
        <w:rPr>
          <w:rFonts w:cs="Calibri"/>
          <w:sz w:val="32"/>
          <w:szCs w:val="32"/>
          <w:rtl/>
        </w:rPr>
        <w:t>وَعَن</w:t>
      </w:r>
      <w:r w:rsidR="00884204" w:rsidRPr="003510A0">
        <w:rPr>
          <w:rFonts w:cs="Calibri"/>
          <w:sz w:val="32"/>
          <w:szCs w:val="32"/>
          <w:rtl/>
        </w:rPr>
        <w:t xml:space="preserve"> عَطاء بن السَّائِب التَّابِعِي</w:t>
      </w:r>
      <w:r w:rsidR="00884204" w:rsidRPr="003510A0">
        <w:rPr>
          <w:rFonts w:cs="Calibri" w:hint="cs"/>
          <w:sz w:val="32"/>
          <w:szCs w:val="32"/>
          <w:rtl/>
        </w:rPr>
        <w:t xml:space="preserve"> يقول: (</w:t>
      </w:r>
      <w:r w:rsidRPr="003510A0">
        <w:rPr>
          <w:rFonts w:cs="Calibri"/>
          <w:sz w:val="32"/>
          <w:szCs w:val="32"/>
          <w:rtl/>
        </w:rPr>
        <w:t>أدركتُ أَقْوَامًا ي</w:t>
      </w:r>
      <w:r w:rsidR="00BA0965">
        <w:rPr>
          <w:rFonts w:cs="Calibri" w:hint="cs"/>
          <w:sz w:val="32"/>
          <w:szCs w:val="32"/>
          <w:rtl/>
        </w:rPr>
        <w:t>ُ</w:t>
      </w:r>
      <w:r w:rsidRPr="003510A0">
        <w:rPr>
          <w:rFonts w:cs="Calibri"/>
          <w:sz w:val="32"/>
          <w:szCs w:val="32"/>
          <w:rtl/>
        </w:rPr>
        <w:t>سْأَل أحدهم عَن الشَّيْء فيتكلم وَهُوَ يرع</w:t>
      </w:r>
      <w:r w:rsidR="00BA0965">
        <w:rPr>
          <w:rFonts w:cs="Calibri" w:hint="cs"/>
          <w:sz w:val="32"/>
          <w:szCs w:val="32"/>
          <w:rtl/>
        </w:rPr>
        <w:t>َ</w:t>
      </w:r>
      <w:r w:rsidRPr="003510A0">
        <w:rPr>
          <w:rFonts w:cs="Calibri"/>
          <w:sz w:val="32"/>
          <w:szCs w:val="32"/>
          <w:rtl/>
        </w:rPr>
        <w:t>د</w:t>
      </w:r>
      <w:r w:rsidR="00884204" w:rsidRPr="003510A0">
        <w:rPr>
          <w:rFonts w:cs="Calibri" w:hint="cs"/>
          <w:sz w:val="32"/>
          <w:szCs w:val="32"/>
          <w:rtl/>
        </w:rPr>
        <w:t>)</w:t>
      </w:r>
      <w:r w:rsidRPr="003510A0">
        <w:rPr>
          <w:rFonts w:cstheme="minorHAnsi" w:hint="cs"/>
          <w:sz w:val="32"/>
          <w:szCs w:val="32"/>
          <w:rtl/>
        </w:rPr>
        <w:t>.</w:t>
      </w:r>
    </w:p>
    <w:p w:rsidR="00C447BE" w:rsidRDefault="00C447BE" w:rsidP="008F09D3">
      <w:pPr>
        <w:jc w:val="center"/>
        <w:rPr>
          <w:rFonts w:cstheme="minorHAnsi"/>
          <w:sz w:val="32"/>
          <w:szCs w:val="32"/>
          <w:rtl/>
        </w:rPr>
      </w:pPr>
      <w:r w:rsidRPr="003510A0">
        <w:rPr>
          <w:rFonts w:cs="Calibri"/>
          <w:sz w:val="32"/>
          <w:szCs w:val="32"/>
          <w:rtl/>
        </w:rPr>
        <w:t>وَقَالَ أَبُو حنيفَة</w:t>
      </w:r>
      <w:r w:rsidRPr="003510A0">
        <w:rPr>
          <w:rFonts w:cs="Calibri" w:hint="cs"/>
          <w:sz w:val="32"/>
          <w:szCs w:val="32"/>
          <w:rtl/>
        </w:rPr>
        <w:t>:</w:t>
      </w:r>
      <w:r w:rsidRPr="003510A0">
        <w:rPr>
          <w:rFonts w:cs="Calibri"/>
          <w:sz w:val="32"/>
          <w:szCs w:val="32"/>
          <w:rtl/>
        </w:rPr>
        <w:t xml:space="preserve"> لَوْلَا الفَرَقُ من الله تَعَالَى أَن يضيع الْعلم مَا أفتيتُ</w:t>
      </w:r>
      <w:r w:rsidRPr="003510A0">
        <w:rPr>
          <w:rFonts w:cs="Calibri" w:hint="cs"/>
          <w:sz w:val="32"/>
          <w:szCs w:val="32"/>
          <w:rtl/>
        </w:rPr>
        <w:t>،</w:t>
      </w:r>
      <w:r w:rsidRPr="003510A0">
        <w:rPr>
          <w:rFonts w:cs="Calibri"/>
          <w:sz w:val="32"/>
          <w:szCs w:val="32"/>
          <w:rtl/>
        </w:rPr>
        <w:t xml:space="preserve"> يكون لَهُم المهنأ وَعلي الْوزر</w:t>
      </w:r>
      <w:r w:rsidRPr="003510A0">
        <w:rPr>
          <w:rFonts w:cstheme="minorHAnsi" w:hint="cs"/>
          <w:sz w:val="32"/>
          <w:szCs w:val="32"/>
          <w:rtl/>
        </w:rPr>
        <w:t>.</w:t>
      </w:r>
    </w:p>
    <w:p w:rsidR="00244F5C" w:rsidRPr="003510A0" w:rsidRDefault="00BA0965" w:rsidP="00997599">
      <w:pPr>
        <w:jc w:val="center"/>
        <w:rPr>
          <w:rFonts w:cstheme="minorHAnsi"/>
          <w:sz w:val="32"/>
          <w:szCs w:val="32"/>
          <w:rtl/>
        </w:rPr>
      </w:pPr>
      <w:r>
        <w:rPr>
          <w:rFonts w:cstheme="minorHAnsi" w:hint="cs"/>
          <w:sz w:val="32"/>
          <w:szCs w:val="32"/>
          <w:rtl/>
        </w:rPr>
        <w:lastRenderedPageBreak/>
        <w:t>وكان ابن سيرين إذا سُئل عن الفقه-الحلال والحرام-تغيّر لونه وتبدل، حتى كأنه ليس بالذي كان.</w:t>
      </w:r>
    </w:p>
    <w:p w:rsidR="00244F5C" w:rsidRPr="003510A0" w:rsidRDefault="00C447BE" w:rsidP="008F09D3">
      <w:pPr>
        <w:jc w:val="center"/>
        <w:rPr>
          <w:rFonts w:cstheme="minorHAnsi"/>
          <w:sz w:val="32"/>
          <w:szCs w:val="32"/>
          <w:rtl/>
        </w:rPr>
      </w:pPr>
      <w:r w:rsidRPr="003510A0">
        <w:rPr>
          <w:rFonts w:cs="Calibri" w:hint="cs"/>
          <w:sz w:val="32"/>
          <w:szCs w:val="32"/>
          <w:rtl/>
        </w:rPr>
        <w:t>وكان الإمام</w:t>
      </w:r>
      <w:r w:rsidR="00244F5C" w:rsidRPr="003510A0">
        <w:rPr>
          <w:rFonts w:cs="Calibri"/>
          <w:sz w:val="32"/>
          <w:szCs w:val="32"/>
          <w:rtl/>
        </w:rPr>
        <w:t xml:space="preserve"> مَالك رُبمَا كَانَ يسْأَل عَن خمسين مَسْأَلَة ف</w:t>
      </w:r>
      <w:r w:rsidRPr="003510A0">
        <w:rPr>
          <w:rFonts w:cs="Calibri"/>
          <w:sz w:val="32"/>
          <w:szCs w:val="32"/>
          <w:rtl/>
        </w:rPr>
        <w:t>َلَا يُجيب فِي وَاحِدَة مِنْهَا</w:t>
      </w:r>
      <w:r w:rsidRPr="003510A0">
        <w:rPr>
          <w:rFonts w:cs="Calibri" w:hint="cs"/>
          <w:sz w:val="32"/>
          <w:szCs w:val="32"/>
          <w:rtl/>
        </w:rPr>
        <w:t xml:space="preserve">، </w:t>
      </w:r>
      <w:r w:rsidR="00244F5C" w:rsidRPr="003510A0">
        <w:rPr>
          <w:rFonts w:cs="Calibri"/>
          <w:sz w:val="32"/>
          <w:szCs w:val="32"/>
          <w:rtl/>
        </w:rPr>
        <w:t>وَكَانَ يَقُول</w:t>
      </w:r>
      <w:r w:rsidRPr="003510A0">
        <w:rPr>
          <w:rFonts w:cs="Calibri" w:hint="cs"/>
          <w:sz w:val="32"/>
          <w:szCs w:val="32"/>
          <w:rtl/>
        </w:rPr>
        <w:t>:</w:t>
      </w:r>
      <w:r w:rsidR="00244F5C" w:rsidRPr="003510A0">
        <w:rPr>
          <w:rFonts w:cs="Calibri"/>
          <w:sz w:val="32"/>
          <w:szCs w:val="32"/>
          <w:rtl/>
        </w:rPr>
        <w:t xml:space="preserve"> </w:t>
      </w:r>
      <w:r w:rsidR="00902878" w:rsidRPr="003510A0">
        <w:rPr>
          <w:rFonts w:cs="Calibri" w:hint="cs"/>
          <w:sz w:val="32"/>
          <w:szCs w:val="32"/>
          <w:rtl/>
        </w:rPr>
        <w:t>(</w:t>
      </w:r>
      <w:r w:rsidR="00244F5C" w:rsidRPr="003510A0">
        <w:rPr>
          <w:rFonts w:cs="Calibri"/>
          <w:sz w:val="32"/>
          <w:szCs w:val="32"/>
          <w:rtl/>
        </w:rPr>
        <w:t>من أجَاب فِي مَسْأَلَة فَيَنْبَغِي قبل الْجَواب أَن يعرض نَفسه على الْجنَّة وَالنَّار وَكَيف خلاصه ثمَّ يُجيب</w:t>
      </w:r>
      <w:r w:rsidRPr="003510A0">
        <w:rPr>
          <w:rFonts w:cstheme="minorHAnsi" w:hint="cs"/>
          <w:sz w:val="32"/>
          <w:szCs w:val="32"/>
          <w:rtl/>
        </w:rPr>
        <w:t>).</w:t>
      </w:r>
    </w:p>
    <w:p w:rsidR="00244F5C" w:rsidRPr="00997599" w:rsidRDefault="00C447BE" w:rsidP="00997599">
      <w:pPr>
        <w:jc w:val="center"/>
        <w:rPr>
          <w:rFonts w:cs="Calibri"/>
          <w:sz w:val="32"/>
          <w:szCs w:val="32"/>
          <w:rtl/>
        </w:rPr>
      </w:pPr>
      <w:r w:rsidRPr="003510A0">
        <w:rPr>
          <w:rFonts w:cs="Calibri" w:hint="cs"/>
          <w:sz w:val="32"/>
          <w:szCs w:val="32"/>
          <w:rtl/>
        </w:rPr>
        <w:t xml:space="preserve">وقد </w:t>
      </w:r>
      <w:r w:rsidR="00244F5C" w:rsidRPr="003510A0">
        <w:rPr>
          <w:rFonts w:cs="Calibri"/>
          <w:sz w:val="32"/>
          <w:szCs w:val="32"/>
          <w:rtl/>
        </w:rPr>
        <w:t>سُئِلَ عَن مَسْأَلَة فَقَالَ لَا أَدْرِي</w:t>
      </w:r>
      <w:r w:rsidRPr="003510A0">
        <w:rPr>
          <w:rFonts w:cs="Calibri" w:hint="cs"/>
          <w:sz w:val="32"/>
          <w:szCs w:val="32"/>
          <w:rtl/>
        </w:rPr>
        <w:t>.</w:t>
      </w:r>
      <w:r w:rsidR="00997599">
        <w:rPr>
          <w:rFonts w:cs="Calibri"/>
          <w:sz w:val="32"/>
          <w:szCs w:val="32"/>
          <w:rtl/>
        </w:rPr>
        <w:tab/>
      </w:r>
      <w:r w:rsidR="00244F5C" w:rsidRPr="003510A0">
        <w:rPr>
          <w:rFonts w:cs="Calibri"/>
          <w:sz w:val="32"/>
          <w:szCs w:val="32"/>
          <w:rtl/>
        </w:rPr>
        <w:t>فَقيل هِيَ مَسْأَلَة خَفِيفَة سهلة</w:t>
      </w:r>
      <w:r w:rsidRPr="003510A0">
        <w:rPr>
          <w:rFonts w:cs="Calibri" w:hint="cs"/>
          <w:sz w:val="32"/>
          <w:szCs w:val="32"/>
          <w:rtl/>
        </w:rPr>
        <w:t>!</w:t>
      </w:r>
      <w:r w:rsidR="00244F5C" w:rsidRPr="003510A0">
        <w:rPr>
          <w:rFonts w:cs="Calibri"/>
          <w:sz w:val="32"/>
          <w:szCs w:val="32"/>
          <w:rtl/>
        </w:rPr>
        <w:t xml:space="preserve"> فَغَضب وَقَالَ</w:t>
      </w:r>
      <w:r w:rsidRPr="003510A0">
        <w:rPr>
          <w:rFonts w:cs="Calibri" w:hint="cs"/>
          <w:sz w:val="32"/>
          <w:szCs w:val="32"/>
          <w:rtl/>
        </w:rPr>
        <w:t>:</w:t>
      </w:r>
      <w:r w:rsidR="00244F5C" w:rsidRPr="003510A0">
        <w:rPr>
          <w:rFonts w:cs="Calibri"/>
          <w:sz w:val="32"/>
          <w:szCs w:val="32"/>
          <w:rtl/>
        </w:rPr>
        <w:t xml:space="preserve"> لَيْسَ فِي الْعلم شَيْء خَفِيف</w:t>
      </w:r>
      <w:r w:rsidRPr="003510A0">
        <w:rPr>
          <w:rFonts w:cstheme="minorHAnsi" w:hint="cs"/>
          <w:sz w:val="32"/>
          <w:szCs w:val="32"/>
          <w:rtl/>
        </w:rPr>
        <w:t>.</w:t>
      </w:r>
    </w:p>
    <w:p w:rsidR="00BE1827" w:rsidRPr="003510A0" w:rsidRDefault="00C447BE" w:rsidP="007A208E">
      <w:pPr>
        <w:jc w:val="center"/>
        <w:rPr>
          <w:rFonts w:cstheme="minorHAnsi"/>
          <w:sz w:val="32"/>
          <w:szCs w:val="32"/>
          <w:rtl/>
        </w:rPr>
      </w:pPr>
      <w:r w:rsidRPr="003510A0">
        <w:rPr>
          <w:rFonts w:cstheme="minorHAnsi" w:hint="cs"/>
          <w:sz w:val="32"/>
          <w:szCs w:val="32"/>
          <w:rtl/>
        </w:rPr>
        <w:t xml:space="preserve">فما بال أقوام </w:t>
      </w:r>
      <w:r w:rsidR="00BE1827">
        <w:rPr>
          <w:rFonts w:cstheme="minorHAnsi" w:hint="cs"/>
          <w:sz w:val="32"/>
          <w:szCs w:val="32"/>
          <w:rtl/>
        </w:rPr>
        <w:t>يخوضون</w:t>
      </w:r>
      <w:r w:rsidRPr="003510A0">
        <w:rPr>
          <w:rFonts w:cstheme="minorHAnsi" w:hint="cs"/>
          <w:sz w:val="32"/>
          <w:szCs w:val="32"/>
          <w:rtl/>
        </w:rPr>
        <w:t xml:space="preserve"> </w:t>
      </w:r>
      <w:r w:rsidR="00997599">
        <w:rPr>
          <w:rFonts w:cstheme="minorHAnsi" w:hint="cs"/>
          <w:sz w:val="32"/>
          <w:szCs w:val="32"/>
          <w:rtl/>
        </w:rPr>
        <w:t xml:space="preserve">ويتسابقون </w:t>
      </w:r>
      <w:r w:rsidRPr="003510A0">
        <w:rPr>
          <w:rFonts w:cstheme="minorHAnsi" w:hint="cs"/>
          <w:sz w:val="32"/>
          <w:szCs w:val="32"/>
          <w:rtl/>
        </w:rPr>
        <w:t>في الفتيا</w:t>
      </w:r>
      <w:r w:rsidR="00BE1827">
        <w:rPr>
          <w:rFonts w:cstheme="minorHAnsi" w:hint="cs"/>
          <w:sz w:val="32"/>
          <w:szCs w:val="32"/>
          <w:rtl/>
        </w:rPr>
        <w:t xml:space="preserve"> بأذواقهم</w:t>
      </w:r>
      <w:r w:rsidR="00997599">
        <w:rPr>
          <w:rFonts w:cstheme="minorHAnsi" w:hint="cs"/>
          <w:sz w:val="32"/>
          <w:szCs w:val="32"/>
          <w:rtl/>
        </w:rPr>
        <w:t xml:space="preserve"> وآرائهم المجردة عن الدليل</w:t>
      </w:r>
      <w:r w:rsidRPr="003510A0">
        <w:rPr>
          <w:rFonts w:cstheme="minorHAnsi" w:hint="cs"/>
          <w:sz w:val="32"/>
          <w:szCs w:val="32"/>
          <w:rtl/>
        </w:rPr>
        <w:t xml:space="preserve">، </w:t>
      </w:r>
      <w:r w:rsidR="00997599">
        <w:rPr>
          <w:rFonts w:cstheme="minorHAnsi" w:hint="cs"/>
          <w:sz w:val="32"/>
          <w:szCs w:val="32"/>
          <w:rtl/>
        </w:rPr>
        <w:t>ويتبعون الحدس والظنون.</w:t>
      </w:r>
    </w:p>
    <w:p w:rsidR="00C74945" w:rsidRPr="003510A0" w:rsidRDefault="00B47443" w:rsidP="00997599">
      <w:pPr>
        <w:jc w:val="center"/>
        <w:rPr>
          <w:rFonts w:cstheme="minorHAnsi"/>
          <w:sz w:val="32"/>
          <w:szCs w:val="32"/>
          <w:rtl/>
        </w:rPr>
      </w:pPr>
      <w:r>
        <w:rPr>
          <w:rFonts w:cstheme="minorHAnsi" w:hint="cs"/>
          <w:sz w:val="32"/>
          <w:szCs w:val="32"/>
          <w:rtl/>
        </w:rPr>
        <w:t xml:space="preserve"> </w:t>
      </w:r>
      <w:r w:rsidR="00997599">
        <w:rPr>
          <w:rFonts w:cstheme="minorHAnsi" w:hint="cs"/>
          <w:sz w:val="32"/>
          <w:szCs w:val="32"/>
          <w:rtl/>
        </w:rPr>
        <w:t>ففي الأثر المرسل</w:t>
      </w:r>
      <w:r w:rsidR="00C74945">
        <w:rPr>
          <w:rFonts w:cstheme="minorHAnsi" w:hint="cs"/>
          <w:sz w:val="32"/>
          <w:szCs w:val="32"/>
          <w:rtl/>
        </w:rPr>
        <w:t>: (أجرؤكم على الفتيا، أجرؤكم على النار).</w:t>
      </w:r>
    </w:p>
    <w:p w:rsidR="00E45002" w:rsidRDefault="000C124E" w:rsidP="00B47443">
      <w:pPr>
        <w:jc w:val="center"/>
        <w:rPr>
          <w:rFonts w:cs="Calibri"/>
          <w:sz w:val="32"/>
          <w:szCs w:val="32"/>
          <w:rtl/>
        </w:rPr>
      </w:pPr>
      <w:r>
        <w:rPr>
          <w:rFonts w:cs="Calibri" w:hint="cs"/>
          <w:sz w:val="32"/>
          <w:szCs w:val="32"/>
          <w:rtl/>
        </w:rPr>
        <w:t xml:space="preserve"> يقول</w:t>
      </w:r>
      <w:r w:rsidR="00282220" w:rsidRPr="003510A0">
        <w:rPr>
          <w:rFonts w:cs="Calibri" w:hint="cs"/>
          <w:sz w:val="32"/>
          <w:szCs w:val="32"/>
          <w:rtl/>
        </w:rPr>
        <w:t xml:space="preserve"> الإمام مالك عن نفسه</w:t>
      </w:r>
      <w:r w:rsidR="00244F5C" w:rsidRPr="003510A0">
        <w:rPr>
          <w:rFonts w:cs="Calibri"/>
          <w:sz w:val="32"/>
          <w:szCs w:val="32"/>
          <w:rtl/>
        </w:rPr>
        <w:t xml:space="preserve">: (ربما وردت </w:t>
      </w:r>
      <w:proofErr w:type="gramStart"/>
      <w:r w:rsidR="00244F5C" w:rsidRPr="003510A0">
        <w:rPr>
          <w:rFonts w:cs="Calibri"/>
          <w:sz w:val="32"/>
          <w:szCs w:val="32"/>
          <w:rtl/>
        </w:rPr>
        <w:t>علي</w:t>
      </w:r>
      <w:proofErr w:type="gramEnd"/>
      <w:r w:rsidR="00244F5C" w:rsidRPr="003510A0">
        <w:rPr>
          <w:rFonts w:cs="Calibri"/>
          <w:sz w:val="32"/>
          <w:szCs w:val="32"/>
          <w:rtl/>
        </w:rPr>
        <w:t xml:space="preserve"> المسألة تم</w:t>
      </w:r>
      <w:r w:rsidR="00B47443">
        <w:rPr>
          <w:rFonts w:cs="Calibri"/>
          <w:sz w:val="32"/>
          <w:szCs w:val="32"/>
          <w:rtl/>
        </w:rPr>
        <w:t>نعني من الطعام والشراب والنوم)</w:t>
      </w:r>
      <w:r w:rsidR="00244F5C" w:rsidRPr="003510A0">
        <w:rPr>
          <w:rFonts w:cs="Calibri"/>
          <w:sz w:val="32"/>
          <w:szCs w:val="32"/>
          <w:rtl/>
        </w:rPr>
        <w:t xml:space="preserve">، </w:t>
      </w:r>
      <w:r>
        <w:rPr>
          <w:rFonts w:cs="Calibri" w:hint="cs"/>
          <w:sz w:val="32"/>
          <w:szCs w:val="32"/>
          <w:rtl/>
        </w:rPr>
        <w:t>ويقول</w:t>
      </w:r>
      <w:r w:rsidR="00244F5C" w:rsidRPr="003510A0">
        <w:rPr>
          <w:rFonts w:cs="Calibri"/>
          <w:sz w:val="32"/>
          <w:szCs w:val="32"/>
          <w:rtl/>
        </w:rPr>
        <w:t>: (ربما وردت على الم</w:t>
      </w:r>
      <w:r w:rsidR="00282220" w:rsidRPr="003510A0">
        <w:rPr>
          <w:rFonts w:cs="Calibri"/>
          <w:sz w:val="32"/>
          <w:szCs w:val="32"/>
          <w:rtl/>
        </w:rPr>
        <w:t>سألة فأسهر فيها عامة ليلتي)</w:t>
      </w:r>
    </w:p>
    <w:p w:rsidR="00B47443" w:rsidRPr="003510A0" w:rsidRDefault="00B47443" w:rsidP="00B47443">
      <w:pPr>
        <w:jc w:val="center"/>
        <w:rPr>
          <w:rFonts w:cs="Calibri"/>
          <w:sz w:val="32"/>
          <w:szCs w:val="32"/>
          <w:rtl/>
        </w:rPr>
      </w:pPr>
      <w:r>
        <w:rPr>
          <w:rFonts w:cs="Calibri" w:hint="cs"/>
          <w:sz w:val="32"/>
          <w:szCs w:val="32"/>
          <w:rtl/>
        </w:rPr>
        <w:t>ويقول</w:t>
      </w:r>
      <w:r w:rsidRPr="003510A0">
        <w:rPr>
          <w:rFonts w:cs="Calibri"/>
          <w:sz w:val="32"/>
          <w:szCs w:val="32"/>
          <w:rtl/>
        </w:rPr>
        <w:t>: (إني لأفكر في مسألة منذ بضع عشرة سنة، فما اتفق لي فيها رأي إلى الآن)</w:t>
      </w:r>
      <w:r>
        <w:rPr>
          <w:rFonts w:cs="Calibri" w:hint="cs"/>
          <w:sz w:val="32"/>
          <w:szCs w:val="32"/>
          <w:rtl/>
        </w:rPr>
        <w:t>.</w:t>
      </w:r>
    </w:p>
    <w:p w:rsidR="004E4A07" w:rsidRPr="003510A0" w:rsidRDefault="004E4A07" w:rsidP="000C124E">
      <w:pPr>
        <w:jc w:val="center"/>
        <w:rPr>
          <w:rFonts w:cs="Calibri"/>
          <w:sz w:val="32"/>
          <w:szCs w:val="32"/>
          <w:rtl/>
        </w:rPr>
      </w:pPr>
      <w:r w:rsidRPr="003510A0">
        <w:rPr>
          <w:rFonts w:cs="Calibri"/>
          <w:sz w:val="32"/>
          <w:szCs w:val="32"/>
          <w:rtl/>
        </w:rPr>
        <w:t xml:space="preserve">ألا </w:t>
      </w:r>
      <w:r w:rsidR="000C124E">
        <w:rPr>
          <w:rFonts w:cs="Calibri" w:hint="cs"/>
          <w:sz w:val="32"/>
          <w:szCs w:val="32"/>
          <w:rtl/>
        </w:rPr>
        <w:t xml:space="preserve">فليتقوا الله </w:t>
      </w:r>
      <w:r w:rsidRPr="003510A0">
        <w:rPr>
          <w:rFonts w:cs="Calibri"/>
          <w:sz w:val="32"/>
          <w:szCs w:val="32"/>
          <w:rtl/>
        </w:rPr>
        <w:t>هؤلاء</w:t>
      </w:r>
      <w:r w:rsidR="000C124E">
        <w:rPr>
          <w:rFonts w:cs="Calibri" w:hint="cs"/>
          <w:sz w:val="32"/>
          <w:szCs w:val="32"/>
          <w:rtl/>
        </w:rPr>
        <w:t>، ويتذكروا</w:t>
      </w:r>
      <w:r w:rsidRPr="003510A0">
        <w:rPr>
          <w:rFonts w:cs="Calibri"/>
          <w:sz w:val="32"/>
          <w:szCs w:val="32"/>
          <w:rtl/>
        </w:rPr>
        <w:t xml:space="preserve"> يوماً تكع فيه الرجال، وتنسف فيه الجبال، وتترادف فيه الأهوال،</w:t>
      </w:r>
      <w:r w:rsidRPr="003510A0">
        <w:rPr>
          <w:rFonts w:cs="Calibri" w:hint="cs"/>
          <w:sz w:val="32"/>
          <w:szCs w:val="32"/>
          <w:rtl/>
        </w:rPr>
        <w:t xml:space="preserve"> </w:t>
      </w:r>
      <w:r w:rsidRPr="003510A0">
        <w:rPr>
          <w:rFonts w:cs="Calibri"/>
          <w:sz w:val="32"/>
          <w:szCs w:val="32"/>
          <w:rtl/>
        </w:rPr>
        <w:t>وتشهد فيه الجوارح والأوصال، وهناك يعلم المخادعون أنهم لأنفسهم كانوا يخدعون، وبدينهم كانوا يلعبون.</w:t>
      </w:r>
    </w:p>
    <w:p w:rsidR="00E83953" w:rsidRPr="003510A0" w:rsidRDefault="004E4A07" w:rsidP="00E83953">
      <w:pPr>
        <w:jc w:val="center"/>
        <w:rPr>
          <w:rFonts w:cs="Calibri"/>
          <w:sz w:val="32"/>
          <w:szCs w:val="32"/>
          <w:rtl/>
        </w:rPr>
      </w:pPr>
      <w:r w:rsidRPr="003510A0">
        <w:rPr>
          <w:rFonts w:cs="Calibri"/>
          <w:sz w:val="32"/>
          <w:szCs w:val="32"/>
          <w:rtl/>
        </w:rPr>
        <w:t xml:space="preserve"> (لِيَحْمِلُواْ أَوْزَارَهُمْ كَامِلَةً يَوْمَ الْقِيَامَةِ وَمِنْ أَوْزَارِ الَّذِينَ يُضِلُّونَهُم بِغَيْرِ عِلْمٍ أَلاَ </w:t>
      </w:r>
      <w:r w:rsidR="009E1147" w:rsidRPr="003510A0">
        <w:rPr>
          <w:rFonts w:cs="Calibri"/>
          <w:sz w:val="32"/>
          <w:szCs w:val="32"/>
          <w:rtl/>
        </w:rPr>
        <w:t>سَاء مَا يَزِرُونَ)</w:t>
      </w:r>
    </w:p>
    <w:p w:rsidR="006524B0" w:rsidRDefault="004E4A07" w:rsidP="00EE2FCE">
      <w:pPr>
        <w:jc w:val="center"/>
        <w:rPr>
          <w:rFonts w:cs="Calibri"/>
          <w:sz w:val="32"/>
          <w:szCs w:val="32"/>
          <w:rtl/>
        </w:rPr>
      </w:pPr>
      <w:r w:rsidRPr="003510A0">
        <w:rPr>
          <w:rFonts w:cs="Calibri" w:hint="cs"/>
          <w:sz w:val="32"/>
          <w:szCs w:val="32"/>
          <w:rtl/>
        </w:rPr>
        <w:t>أقول قولي هذا وأستغفر الله لي ولكم إن ربي غفور رحيم.</w:t>
      </w:r>
    </w:p>
    <w:p w:rsidR="007D61B3" w:rsidRDefault="007D61B3" w:rsidP="00EE2FCE">
      <w:pPr>
        <w:jc w:val="center"/>
        <w:rPr>
          <w:rFonts w:cs="Calibri"/>
          <w:sz w:val="32"/>
          <w:szCs w:val="32"/>
          <w:rtl/>
        </w:rPr>
      </w:pPr>
    </w:p>
    <w:p w:rsidR="007D61B3" w:rsidRDefault="007D61B3" w:rsidP="00EE2FCE">
      <w:pPr>
        <w:jc w:val="center"/>
        <w:rPr>
          <w:rFonts w:cs="Calibri"/>
          <w:sz w:val="32"/>
          <w:szCs w:val="32"/>
          <w:rtl/>
        </w:rPr>
      </w:pPr>
    </w:p>
    <w:p w:rsidR="007D61B3" w:rsidRDefault="007D61B3" w:rsidP="00EE2FCE">
      <w:pPr>
        <w:jc w:val="center"/>
        <w:rPr>
          <w:rFonts w:cs="Calibri"/>
          <w:sz w:val="32"/>
          <w:szCs w:val="32"/>
          <w:rtl/>
        </w:rPr>
      </w:pPr>
    </w:p>
    <w:p w:rsidR="007D61B3" w:rsidRDefault="007D61B3" w:rsidP="00EE2FCE">
      <w:pPr>
        <w:jc w:val="center"/>
        <w:rPr>
          <w:rFonts w:cs="Calibri"/>
          <w:sz w:val="32"/>
          <w:szCs w:val="32"/>
          <w:rtl/>
        </w:rPr>
      </w:pPr>
    </w:p>
    <w:p w:rsidR="007D61B3" w:rsidRDefault="007D61B3" w:rsidP="00EE2FCE">
      <w:pPr>
        <w:jc w:val="center"/>
        <w:rPr>
          <w:rFonts w:cs="Calibri"/>
          <w:sz w:val="32"/>
          <w:szCs w:val="32"/>
          <w:rtl/>
        </w:rPr>
      </w:pPr>
    </w:p>
    <w:p w:rsidR="007D61B3" w:rsidRDefault="007D61B3" w:rsidP="00EE2FCE">
      <w:pPr>
        <w:jc w:val="center"/>
        <w:rPr>
          <w:rFonts w:cs="Calibri"/>
          <w:sz w:val="32"/>
          <w:szCs w:val="32"/>
          <w:rtl/>
        </w:rPr>
      </w:pPr>
    </w:p>
    <w:p w:rsidR="007D61B3" w:rsidRPr="003510A0" w:rsidRDefault="007D61B3" w:rsidP="00EE2FCE">
      <w:pPr>
        <w:jc w:val="center"/>
        <w:rPr>
          <w:rFonts w:cstheme="minorHAnsi"/>
          <w:sz w:val="32"/>
          <w:szCs w:val="32"/>
          <w:rtl/>
        </w:rPr>
      </w:pPr>
    </w:p>
    <w:p w:rsidR="003952F1" w:rsidRPr="003510A0" w:rsidRDefault="00E45002" w:rsidP="00EE2FCE">
      <w:pPr>
        <w:rPr>
          <w:rFonts w:cs="Calibri"/>
          <w:sz w:val="32"/>
          <w:szCs w:val="32"/>
          <w:rtl/>
        </w:rPr>
      </w:pPr>
      <w:r w:rsidRPr="003510A0">
        <w:rPr>
          <w:rFonts w:cs="Calibri" w:hint="cs"/>
          <w:sz w:val="32"/>
          <w:szCs w:val="32"/>
          <w:rtl/>
        </w:rPr>
        <w:lastRenderedPageBreak/>
        <w:t>الخطبة الثانية:</w:t>
      </w:r>
    </w:p>
    <w:p w:rsidR="007E2E28" w:rsidRDefault="009E1147" w:rsidP="009E1147">
      <w:pPr>
        <w:jc w:val="center"/>
        <w:rPr>
          <w:rFonts w:cs="Calibri"/>
          <w:sz w:val="32"/>
          <w:szCs w:val="32"/>
          <w:rtl/>
        </w:rPr>
      </w:pPr>
      <w:r w:rsidRPr="003510A0">
        <w:rPr>
          <w:rFonts w:cs="Calibri"/>
          <w:sz w:val="32"/>
          <w:szCs w:val="32"/>
          <w:rtl/>
        </w:rPr>
        <w:t>الحمد لله أهل الحمد والثناء، وأشهد أن لا إله إلا الله</w:t>
      </w:r>
      <w:r w:rsidR="007A208E">
        <w:rPr>
          <w:rFonts w:cs="Calibri" w:hint="cs"/>
          <w:sz w:val="32"/>
          <w:szCs w:val="32"/>
          <w:rtl/>
        </w:rPr>
        <w:t xml:space="preserve"> وحده لا شريك له،</w:t>
      </w:r>
      <w:r w:rsidRPr="003510A0">
        <w:rPr>
          <w:rFonts w:cs="Calibri"/>
          <w:sz w:val="32"/>
          <w:szCs w:val="32"/>
          <w:rtl/>
        </w:rPr>
        <w:t xml:space="preserve"> رب الأرض والسماء، وأشهد أن نبينا محمدا عبده ورسوله خاتم الأنبياء، صلى الله عليه صلاة دائمة البقاء، وعلى أزواجه أمهات المؤمنين الأتقياء، وعلى أصحابه السادة النجباء،</w:t>
      </w:r>
      <w:r w:rsidRPr="003510A0">
        <w:rPr>
          <w:rFonts w:cs="Calibri" w:hint="cs"/>
          <w:sz w:val="32"/>
          <w:szCs w:val="32"/>
          <w:rtl/>
        </w:rPr>
        <w:t xml:space="preserve"> </w:t>
      </w:r>
      <w:r w:rsidRPr="003510A0">
        <w:rPr>
          <w:rFonts w:cs="Calibri"/>
          <w:sz w:val="32"/>
          <w:szCs w:val="32"/>
          <w:rtl/>
        </w:rPr>
        <w:t>وسلم تسليما إلى يوم المنتهى.</w:t>
      </w:r>
    </w:p>
    <w:p w:rsidR="006524B0" w:rsidRPr="006524B0" w:rsidRDefault="006524B0" w:rsidP="006524B0">
      <w:pPr>
        <w:jc w:val="center"/>
        <w:rPr>
          <w:rFonts w:cs="Calibri"/>
          <w:sz w:val="32"/>
          <w:szCs w:val="32"/>
          <w:rtl/>
        </w:rPr>
      </w:pPr>
      <w:r w:rsidRPr="006524B0">
        <w:rPr>
          <w:rFonts w:cs="Calibri" w:hint="cs"/>
          <w:sz w:val="32"/>
          <w:szCs w:val="32"/>
          <w:rtl/>
        </w:rPr>
        <w:t>أما بعد:</w:t>
      </w:r>
      <w:r w:rsidRPr="006524B0">
        <w:rPr>
          <w:rFonts w:cstheme="minorHAnsi"/>
          <w:color w:val="2A2A2A"/>
          <w:sz w:val="32"/>
          <w:szCs w:val="32"/>
          <w:rtl/>
        </w:rPr>
        <w:t xml:space="preserve"> </w:t>
      </w:r>
      <w:r w:rsidRPr="006524B0">
        <w:rPr>
          <w:rFonts w:cstheme="minorHAnsi" w:hint="cs"/>
          <w:color w:val="2A2A2A"/>
          <w:sz w:val="32"/>
          <w:szCs w:val="32"/>
          <w:rtl/>
        </w:rPr>
        <w:t>فا</w:t>
      </w:r>
      <w:r w:rsidR="007A208E">
        <w:rPr>
          <w:rFonts w:cstheme="minorHAnsi"/>
          <w:color w:val="2A2A2A"/>
          <w:sz w:val="32"/>
          <w:szCs w:val="32"/>
          <w:rtl/>
        </w:rPr>
        <w:t xml:space="preserve">تقوا الله </w:t>
      </w:r>
      <w:r w:rsidR="007A208E">
        <w:rPr>
          <w:rFonts w:cstheme="minorHAnsi" w:hint="cs"/>
          <w:color w:val="2A2A2A"/>
          <w:sz w:val="32"/>
          <w:szCs w:val="32"/>
          <w:rtl/>
        </w:rPr>
        <w:t>-</w:t>
      </w:r>
      <w:r w:rsidRPr="006524B0">
        <w:rPr>
          <w:rFonts w:cstheme="minorHAnsi"/>
          <w:color w:val="2A2A2A"/>
          <w:sz w:val="32"/>
          <w:szCs w:val="32"/>
          <w:rtl/>
        </w:rPr>
        <w:t>ع</w:t>
      </w:r>
      <w:r w:rsidRPr="006524B0">
        <w:rPr>
          <w:rFonts w:cstheme="minorHAnsi" w:hint="cs"/>
          <w:color w:val="2A2A2A"/>
          <w:sz w:val="32"/>
          <w:szCs w:val="32"/>
          <w:rtl/>
        </w:rPr>
        <w:t xml:space="preserve">باد </w:t>
      </w:r>
      <w:proofErr w:type="gramStart"/>
      <w:r w:rsidRPr="006524B0">
        <w:rPr>
          <w:rFonts w:cstheme="minorHAnsi" w:hint="cs"/>
          <w:color w:val="2A2A2A"/>
          <w:sz w:val="32"/>
          <w:szCs w:val="32"/>
          <w:rtl/>
        </w:rPr>
        <w:t>الله</w:t>
      </w:r>
      <w:r w:rsidRPr="006524B0">
        <w:rPr>
          <w:rFonts w:cstheme="minorHAnsi"/>
          <w:color w:val="2A2A2A"/>
          <w:sz w:val="32"/>
          <w:szCs w:val="32"/>
          <w:rtl/>
        </w:rPr>
        <w:t xml:space="preserve">- </w:t>
      </w:r>
      <w:r w:rsidRPr="006524B0">
        <w:rPr>
          <w:rFonts w:cstheme="minorHAnsi" w:hint="cs"/>
          <w:color w:val="2A2A2A"/>
          <w:sz w:val="32"/>
          <w:szCs w:val="32"/>
          <w:rtl/>
        </w:rPr>
        <w:t>فإنه</w:t>
      </w:r>
      <w:proofErr w:type="gramEnd"/>
      <w:r w:rsidRPr="006524B0">
        <w:rPr>
          <w:rFonts w:cstheme="minorHAnsi"/>
          <w:color w:val="2A2A2A"/>
          <w:sz w:val="32"/>
          <w:szCs w:val="32"/>
          <w:rtl/>
        </w:rPr>
        <w:t xml:space="preserve"> لا يخفى عليه شيءٌ من المقاصد والنوايا، ولا يستتر دونه شيءٌ من الضمائر والخفايا، السرائ</w:t>
      </w:r>
      <w:r w:rsidR="007A208E">
        <w:rPr>
          <w:rFonts w:cstheme="minorHAnsi"/>
          <w:color w:val="2A2A2A"/>
          <w:sz w:val="32"/>
          <w:szCs w:val="32"/>
          <w:rtl/>
        </w:rPr>
        <w:t>ر لديه بادية، والسر عنده علانية</w:t>
      </w:r>
      <w:r w:rsidRPr="006524B0">
        <w:rPr>
          <w:rFonts w:cstheme="minorHAnsi"/>
          <w:color w:val="2A2A2A"/>
          <w:sz w:val="32"/>
          <w:szCs w:val="32"/>
          <w:rtl/>
        </w:rPr>
        <w:t xml:space="preserve"> (وَهُوَ مَعَكُمْ أَيْنَ مَا كُنْتُمْ وَاللَّهُ بِمَا تَعْمَلُونَ بَصِيرٌ)</w:t>
      </w:r>
      <w:r w:rsidRPr="006524B0">
        <w:rPr>
          <w:rFonts w:cstheme="minorHAnsi" w:hint="cs"/>
          <w:color w:val="2A2A2A"/>
          <w:sz w:val="32"/>
          <w:szCs w:val="32"/>
          <w:rtl/>
        </w:rPr>
        <w:t>.</w:t>
      </w:r>
    </w:p>
    <w:p w:rsidR="00E45002" w:rsidRPr="003510A0" w:rsidRDefault="00E45002" w:rsidP="007A208E">
      <w:pPr>
        <w:jc w:val="center"/>
        <w:rPr>
          <w:rFonts w:cs="Calibri"/>
          <w:sz w:val="32"/>
          <w:szCs w:val="32"/>
          <w:rtl/>
        </w:rPr>
      </w:pPr>
      <w:r w:rsidRPr="003510A0">
        <w:rPr>
          <w:rFonts w:cs="Calibri" w:hint="cs"/>
          <w:sz w:val="32"/>
          <w:szCs w:val="32"/>
          <w:rtl/>
        </w:rPr>
        <w:t xml:space="preserve">عباد الله: قد مضى </w:t>
      </w:r>
      <w:r w:rsidR="00BD422D" w:rsidRPr="003510A0">
        <w:rPr>
          <w:rFonts w:cs="Calibri" w:hint="cs"/>
          <w:sz w:val="32"/>
          <w:szCs w:val="32"/>
          <w:rtl/>
        </w:rPr>
        <w:t>جزء من الكلام</w:t>
      </w:r>
      <w:r w:rsidRPr="003510A0">
        <w:rPr>
          <w:rFonts w:cs="Calibri" w:hint="cs"/>
          <w:sz w:val="32"/>
          <w:szCs w:val="32"/>
          <w:rtl/>
        </w:rPr>
        <w:t xml:space="preserve"> على </w:t>
      </w:r>
      <w:r w:rsidR="00BD422D" w:rsidRPr="003510A0">
        <w:rPr>
          <w:rFonts w:cs="Calibri" w:hint="cs"/>
          <w:sz w:val="32"/>
          <w:szCs w:val="32"/>
          <w:rtl/>
        </w:rPr>
        <w:t>من يتصدر للإفتاء</w:t>
      </w:r>
      <w:r w:rsidR="007A208E">
        <w:rPr>
          <w:rFonts w:cs="Calibri" w:hint="cs"/>
          <w:sz w:val="32"/>
          <w:szCs w:val="32"/>
          <w:rtl/>
        </w:rPr>
        <w:t xml:space="preserve"> وهو ليس من أهل الفتوى</w:t>
      </w:r>
      <w:r w:rsidRPr="003510A0">
        <w:rPr>
          <w:rFonts w:cs="Calibri" w:hint="cs"/>
          <w:sz w:val="32"/>
          <w:szCs w:val="32"/>
          <w:rtl/>
        </w:rPr>
        <w:t xml:space="preserve">، </w:t>
      </w:r>
      <w:r w:rsidR="00E83953">
        <w:rPr>
          <w:rFonts w:cs="Calibri" w:hint="cs"/>
          <w:sz w:val="32"/>
          <w:szCs w:val="32"/>
          <w:rtl/>
        </w:rPr>
        <w:t>و</w:t>
      </w:r>
      <w:r w:rsidR="00E83953" w:rsidRPr="003510A0">
        <w:rPr>
          <w:rFonts w:cs="Calibri" w:hint="cs"/>
          <w:sz w:val="32"/>
          <w:szCs w:val="32"/>
          <w:rtl/>
        </w:rPr>
        <w:t xml:space="preserve">سنذكر </w:t>
      </w:r>
      <w:r w:rsidR="00BD422D" w:rsidRPr="003510A0">
        <w:rPr>
          <w:rFonts w:cs="Calibri" w:hint="cs"/>
          <w:sz w:val="32"/>
          <w:szCs w:val="32"/>
          <w:rtl/>
        </w:rPr>
        <w:t>طرفا من آداب</w:t>
      </w:r>
      <w:r w:rsidRPr="003510A0">
        <w:rPr>
          <w:rFonts w:cs="Calibri" w:hint="cs"/>
          <w:sz w:val="32"/>
          <w:szCs w:val="32"/>
          <w:rtl/>
        </w:rPr>
        <w:t xml:space="preserve"> المستفتي</w:t>
      </w:r>
      <w:r w:rsidR="00740B96" w:rsidRPr="003510A0">
        <w:rPr>
          <w:rFonts w:cs="Calibri" w:hint="cs"/>
          <w:sz w:val="32"/>
          <w:szCs w:val="32"/>
          <w:rtl/>
        </w:rPr>
        <w:t xml:space="preserve"> السائل</w:t>
      </w:r>
      <w:r w:rsidR="007A208E">
        <w:rPr>
          <w:rFonts w:cs="Calibri" w:hint="cs"/>
          <w:sz w:val="32"/>
          <w:szCs w:val="32"/>
          <w:rtl/>
        </w:rPr>
        <w:t xml:space="preserve"> ليكتمل العقد، وتنتظم الدُرر.</w:t>
      </w:r>
    </w:p>
    <w:p w:rsidR="00740B96" w:rsidRPr="003510A0" w:rsidRDefault="00740B96" w:rsidP="008F09D3">
      <w:pPr>
        <w:jc w:val="center"/>
        <w:rPr>
          <w:rFonts w:cs="Calibri"/>
          <w:sz w:val="32"/>
          <w:szCs w:val="32"/>
          <w:rtl/>
        </w:rPr>
      </w:pPr>
      <w:r w:rsidRPr="003510A0">
        <w:rPr>
          <w:rFonts w:cs="Calibri"/>
          <w:sz w:val="32"/>
          <w:szCs w:val="32"/>
          <w:rtl/>
        </w:rPr>
        <w:t>يقول أهل العلم: على المستفتي والسائل أن ينظر فيما يبرِّئ ذمتَه وينجيه حين يقف بين يَدَيْ ربه في صحة ما يقول ودقة ما ينقل حتى يكون السؤال مطابقا للواقع، وينبغي الوضوح في السؤال في كلماته وتفاصيله ويستفتح سؤاله بعبارات تدل على الأدب والاحترام وحُسْن الأخلاق من البَدْء بالسلام والدعاء كأن يقول: "نفع الله بعلمكم، بارك الله فيكم، أحسن الله إليكم"، ونحو ذلك.</w:t>
      </w:r>
    </w:p>
    <w:p w:rsidR="00740B96" w:rsidRPr="003510A0" w:rsidRDefault="00740B96" w:rsidP="008F09D3">
      <w:pPr>
        <w:jc w:val="center"/>
        <w:rPr>
          <w:rFonts w:cs="Calibri"/>
          <w:sz w:val="32"/>
          <w:szCs w:val="32"/>
          <w:rtl/>
        </w:rPr>
      </w:pPr>
      <w:r w:rsidRPr="003510A0">
        <w:rPr>
          <w:rFonts w:cs="Calibri"/>
          <w:sz w:val="32"/>
          <w:szCs w:val="32"/>
          <w:rtl/>
        </w:rPr>
        <w:t>وَلْيَحْذَرِ الكتمانَ والتدليسَ أو التزويرَ في الألفاظ والوقائع، ولا ينتقل بسؤاله بين المفتينَ وأهلِ العلمِ؛ فهذا ليس من الديانة ولا من الورع كما يجب الحذرُ من تتبُّع الرُّخَصِ، وأن يتخير من فتاوى أهل العلم ما يروق له، عن سليمان التيمي قال: "لو أخذتَ برخصة كُلِّ عالِم اجتمع فيك الشرُّ كلُّه"</w:t>
      </w:r>
    </w:p>
    <w:p w:rsidR="00740B96" w:rsidRPr="003510A0" w:rsidRDefault="00740B96" w:rsidP="008F09D3">
      <w:pPr>
        <w:jc w:val="center"/>
        <w:rPr>
          <w:rFonts w:cs="Calibri"/>
          <w:sz w:val="32"/>
          <w:szCs w:val="32"/>
          <w:rtl/>
        </w:rPr>
      </w:pPr>
      <w:r w:rsidRPr="003510A0">
        <w:rPr>
          <w:rFonts w:cs="Calibri" w:hint="cs"/>
          <w:sz w:val="32"/>
          <w:szCs w:val="32"/>
          <w:rtl/>
        </w:rPr>
        <w:t>وقال</w:t>
      </w:r>
      <w:r w:rsidRPr="003510A0">
        <w:rPr>
          <w:rFonts w:cs="Calibri"/>
          <w:sz w:val="32"/>
          <w:szCs w:val="32"/>
          <w:rtl/>
        </w:rPr>
        <w:t xml:space="preserve"> الأوزاعي: "من أخذ بنوادِرِ العُلَماء خرج من الإسلامِ"</w:t>
      </w:r>
    </w:p>
    <w:p w:rsidR="00740B96" w:rsidRPr="003510A0" w:rsidRDefault="00740B96" w:rsidP="003510A0">
      <w:pPr>
        <w:jc w:val="center"/>
        <w:rPr>
          <w:rFonts w:cs="Calibri"/>
          <w:sz w:val="32"/>
          <w:szCs w:val="32"/>
          <w:rtl/>
        </w:rPr>
      </w:pPr>
      <w:r w:rsidRPr="003510A0">
        <w:rPr>
          <w:rFonts w:cs="Calibri"/>
          <w:sz w:val="32"/>
          <w:szCs w:val="32"/>
          <w:rtl/>
        </w:rPr>
        <w:t xml:space="preserve">وليحذر من يريد الخير لنفسه أن يضرب أقوال أهل العلم بعضهم ببعض؛ فأهل العلم لا يزالون يختلفون في اجتهاداتهم وآرائهم وأجوبتهم منذ عهد صحابة رسول الله -صلى الله عليه </w:t>
      </w:r>
      <w:proofErr w:type="gramStart"/>
      <w:r w:rsidRPr="003510A0">
        <w:rPr>
          <w:rFonts w:cs="Calibri"/>
          <w:sz w:val="32"/>
          <w:szCs w:val="32"/>
          <w:rtl/>
        </w:rPr>
        <w:t>وسلم- إلى</w:t>
      </w:r>
      <w:proofErr w:type="gramEnd"/>
      <w:r w:rsidRPr="003510A0">
        <w:rPr>
          <w:rFonts w:cs="Calibri"/>
          <w:sz w:val="32"/>
          <w:szCs w:val="32"/>
          <w:rtl/>
        </w:rPr>
        <w:t xml:space="preserve"> أن تقوم الساعة، بل يجب الحرص على براءة الذمة، لِيَسْلَمَ الدِّينُ وتصح العبادة، وتحل المعاملة، وتستقيم الحياة.</w:t>
      </w:r>
    </w:p>
    <w:p w:rsidR="00E45002" w:rsidRDefault="00740B96" w:rsidP="008F09D3">
      <w:pPr>
        <w:jc w:val="center"/>
        <w:rPr>
          <w:rFonts w:cs="Calibri"/>
          <w:sz w:val="32"/>
          <w:szCs w:val="32"/>
          <w:rtl/>
        </w:rPr>
      </w:pPr>
      <w:r w:rsidRPr="003510A0">
        <w:rPr>
          <w:rFonts w:cs="Calibri"/>
          <w:sz w:val="32"/>
          <w:szCs w:val="32"/>
          <w:rtl/>
        </w:rPr>
        <w:t xml:space="preserve">وإذا سمع في مسألة أكثر من جواب أو قول فعليه أن يأخذ بفتوى الأوثق عندَه في دِينه وعِلْمه وورعه، وليغلق عن نفسه باب الهوى </w:t>
      </w:r>
      <w:r w:rsidR="008F09D3" w:rsidRPr="003510A0">
        <w:rPr>
          <w:rFonts w:cs="Calibri"/>
          <w:sz w:val="32"/>
          <w:szCs w:val="32"/>
          <w:rtl/>
        </w:rPr>
        <w:t>وتتبُّع الرخص</w:t>
      </w:r>
      <w:r w:rsidR="008F09D3" w:rsidRPr="003510A0">
        <w:rPr>
          <w:rFonts w:cs="Calibri" w:hint="cs"/>
          <w:sz w:val="32"/>
          <w:szCs w:val="32"/>
          <w:rtl/>
        </w:rPr>
        <w:t>.</w:t>
      </w:r>
    </w:p>
    <w:p w:rsidR="00D0187D" w:rsidRPr="003510A0" w:rsidRDefault="00D0187D" w:rsidP="00D0187D">
      <w:pPr>
        <w:jc w:val="center"/>
        <w:rPr>
          <w:rFonts w:cs="Calibri"/>
          <w:sz w:val="32"/>
          <w:szCs w:val="32"/>
          <w:rtl/>
        </w:rPr>
      </w:pPr>
      <w:r>
        <w:rPr>
          <w:rFonts w:cs="Calibri"/>
          <w:sz w:val="32"/>
          <w:szCs w:val="32"/>
          <w:rtl/>
        </w:rPr>
        <w:t>وت</w:t>
      </w:r>
      <w:r>
        <w:rPr>
          <w:rFonts w:cs="Calibri" w:hint="cs"/>
          <w:sz w:val="32"/>
          <w:szCs w:val="32"/>
          <w:rtl/>
        </w:rPr>
        <w:t>ذ</w:t>
      </w:r>
      <w:r w:rsidRPr="00D0187D">
        <w:rPr>
          <w:rFonts w:cs="Calibri"/>
          <w:sz w:val="32"/>
          <w:szCs w:val="32"/>
          <w:rtl/>
        </w:rPr>
        <w:t>كر يا عبد الله أنك مسئول عن أقوالك وأفعالك فأعدّ للسؤال جوابا</w:t>
      </w:r>
    </w:p>
    <w:p w:rsidR="007A208E" w:rsidRPr="00D0187D" w:rsidRDefault="00D0187D" w:rsidP="007A208E">
      <w:pPr>
        <w:jc w:val="center"/>
        <w:rPr>
          <w:rFonts w:cs="Calibri"/>
          <w:sz w:val="32"/>
          <w:szCs w:val="32"/>
          <w:rtl/>
        </w:rPr>
      </w:pPr>
      <w:proofErr w:type="gramStart"/>
      <w:r w:rsidRPr="00D0187D">
        <w:rPr>
          <w:rFonts w:cs="Calibri"/>
          <w:sz w:val="32"/>
          <w:szCs w:val="32"/>
          <w:rtl/>
        </w:rPr>
        <w:t>﴿وَلا</w:t>
      </w:r>
      <w:proofErr w:type="gramEnd"/>
      <w:r w:rsidRPr="00D0187D">
        <w:rPr>
          <w:rFonts w:cs="Calibri"/>
          <w:sz w:val="32"/>
          <w:szCs w:val="32"/>
          <w:rtl/>
        </w:rPr>
        <w:t xml:space="preserve"> تَقفُ ما لَيسَ لَكَ بِهِ عِلمٌ إِنَّ السَّمعَ وَالبَصَرَ وَالفُؤادَ كُلُّ أُولئِكَ كا</w:t>
      </w:r>
      <w:r>
        <w:rPr>
          <w:rFonts w:cs="Calibri"/>
          <w:sz w:val="32"/>
          <w:szCs w:val="32"/>
          <w:rtl/>
        </w:rPr>
        <w:t>نَ عَنهُ مَسئولًا﴾</w:t>
      </w:r>
      <w:r w:rsidR="007A208E">
        <w:rPr>
          <w:rFonts w:cs="Calibri" w:hint="cs"/>
          <w:sz w:val="32"/>
          <w:szCs w:val="32"/>
          <w:rtl/>
        </w:rPr>
        <w:t>.</w:t>
      </w:r>
    </w:p>
    <w:p w:rsidR="007E2E28" w:rsidRPr="003510A0" w:rsidRDefault="007E2E28" w:rsidP="007E2E28">
      <w:pPr>
        <w:jc w:val="center"/>
        <w:rPr>
          <w:rFonts w:cstheme="minorHAnsi"/>
          <w:sz w:val="32"/>
          <w:szCs w:val="32"/>
          <w:rtl/>
        </w:rPr>
      </w:pPr>
      <w:r w:rsidRPr="003510A0">
        <w:rPr>
          <w:rFonts w:cstheme="minorHAnsi"/>
          <w:sz w:val="32"/>
          <w:szCs w:val="32"/>
          <w:rtl/>
        </w:rPr>
        <w:lastRenderedPageBreak/>
        <w:t xml:space="preserve">هذا وصلوا وسلموا على أحمد الهادي شفيع الورى طرا، فمن صلى عليه صلاة واحدة صلى الله عليه بها عشرا، اللهم صلِّ وسلم على عبدك ورسولك محمد، وارضَ اللهم عن </w:t>
      </w:r>
      <w:proofErr w:type="spellStart"/>
      <w:r w:rsidRPr="003510A0">
        <w:rPr>
          <w:rFonts w:cstheme="minorHAnsi"/>
          <w:sz w:val="32"/>
          <w:szCs w:val="32"/>
          <w:rtl/>
        </w:rPr>
        <w:t>الآل</w:t>
      </w:r>
      <w:proofErr w:type="spellEnd"/>
      <w:r w:rsidRPr="003510A0">
        <w:rPr>
          <w:rFonts w:cstheme="minorHAnsi"/>
          <w:sz w:val="32"/>
          <w:szCs w:val="32"/>
          <w:rtl/>
        </w:rPr>
        <w:t xml:space="preserve"> والأصحاب، وعنا معهم يا كريم يا وهاب.</w:t>
      </w:r>
    </w:p>
    <w:p w:rsidR="007E2E28" w:rsidRPr="003510A0" w:rsidRDefault="007E2E28" w:rsidP="007E2E28">
      <w:pPr>
        <w:jc w:val="center"/>
        <w:rPr>
          <w:rFonts w:cstheme="minorHAnsi"/>
          <w:sz w:val="32"/>
          <w:szCs w:val="32"/>
          <w:rtl/>
        </w:rPr>
      </w:pPr>
      <w:r w:rsidRPr="003510A0">
        <w:rPr>
          <w:rFonts w:cstheme="minorHAnsi"/>
          <w:sz w:val="32"/>
          <w:szCs w:val="32"/>
          <w:rtl/>
        </w:rPr>
        <w:t>اللهم أعز الإسلام والمسلمين، وأذل الشرك والمشركين، ودمر أعداء الدين، وعم بالأمن والرخاء أوطان المسلمين</w:t>
      </w:r>
    </w:p>
    <w:p w:rsidR="007E2E28" w:rsidRPr="003510A0" w:rsidRDefault="007E2E28" w:rsidP="007E2E28">
      <w:pPr>
        <w:jc w:val="center"/>
        <w:rPr>
          <w:rFonts w:cstheme="minorHAnsi"/>
          <w:sz w:val="32"/>
          <w:szCs w:val="32"/>
          <w:rtl/>
        </w:rPr>
      </w:pPr>
      <w:r w:rsidRPr="003510A0">
        <w:rPr>
          <w:rFonts w:cstheme="minorHAnsi"/>
          <w:sz w:val="32"/>
          <w:szCs w:val="32"/>
          <w:rtl/>
        </w:rPr>
        <w:t>اللهم وفِّق إمامَنا وولي أمرنا لما تحب وترضى، وخذ بناصيته للبر والتقوى، اللهم وفقه وولي عهده لما فيه عز الإسلام وصلاح المسلمين، يا رب العالمين.</w:t>
      </w:r>
    </w:p>
    <w:p w:rsidR="007E2E28" w:rsidRPr="003510A0" w:rsidRDefault="007E2E28" w:rsidP="007E2E28">
      <w:pPr>
        <w:jc w:val="center"/>
        <w:rPr>
          <w:rFonts w:cstheme="minorHAnsi"/>
          <w:sz w:val="32"/>
          <w:szCs w:val="32"/>
          <w:rtl/>
        </w:rPr>
      </w:pPr>
      <w:r w:rsidRPr="003510A0">
        <w:rPr>
          <w:rFonts w:cstheme="minorHAnsi"/>
          <w:sz w:val="32"/>
          <w:szCs w:val="32"/>
          <w:rtl/>
        </w:rPr>
        <w:t>اللهم اشف مرضانا وعاف مبتلانا، وارحم موتانا وانصرنا على من عادانا يا رب العالمين، اللهم آتنا في الدنيا حسنة وفي الآخرة حسنة وقنا عذاب النار.</w:t>
      </w:r>
    </w:p>
    <w:p w:rsidR="007E2E28" w:rsidRPr="007A208E" w:rsidRDefault="007E2E28" w:rsidP="007A208E">
      <w:pPr>
        <w:jc w:val="center"/>
        <w:rPr>
          <w:rFonts w:cstheme="minorHAnsi"/>
          <w:sz w:val="32"/>
          <w:szCs w:val="32"/>
        </w:rPr>
      </w:pPr>
      <w:r w:rsidRPr="003510A0">
        <w:rPr>
          <w:rFonts w:cstheme="minorHAnsi"/>
          <w:sz w:val="32"/>
          <w:szCs w:val="32"/>
          <w:rtl/>
        </w:rPr>
        <w:t>اللهم أحسن عاقبتنا في الأمور كلها وأجرنا من خزي الدنيا وعذاب الآخرة.</w:t>
      </w:r>
      <w:bookmarkEnd w:id="0"/>
    </w:p>
    <w:sectPr w:rsidR="007E2E28" w:rsidRPr="007A208E" w:rsidSect="00733605">
      <w:foot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C8B" w:rsidRDefault="00C82C8B" w:rsidP="00F80B10">
      <w:pPr>
        <w:spacing w:after="0" w:line="240" w:lineRule="auto"/>
      </w:pPr>
      <w:r>
        <w:separator/>
      </w:r>
    </w:p>
  </w:endnote>
  <w:endnote w:type="continuationSeparator" w:id="0">
    <w:p w:rsidR="00C82C8B" w:rsidRDefault="00C82C8B" w:rsidP="00F80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95132640"/>
      <w:docPartObj>
        <w:docPartGallery w:val="Page Numbers (Bottom of Page)"/>
        <w:docPartUnique/>
      </w:docPartObj>
    </w:sdtPr>
    <w:sdtEndPr/>
    <w:sdtContent>
      <w:p w:rsidR="00F80B10" w:rsidRDefault="00F80B10">
        <w:pPr>
          <w:pStyle w:val="a4"/>
        </w:pPr>
        <w:r w:rsidRPr="00F80B10">
          <w:rPr>
            <w:rFonts w:asciiTheme="majorHAnsi" w:eastAsiaTheme="majorEastAsia" w:hAnsiTheme="majorHAnsi" w:cstheme="majorBidi"/>
            <w:noProof/>
            <w:sz w:val="28"/>
            <w:szCs w:val="28"/>
            <w:rtl/>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1282700" cy="343535"/>
                  <wp:effectExtent l="28575" t="19050" r="22225" b="8890"/>
                  <wp:wrapNone/>
                  <wp:docPr id="1" name="شريط منحني إلى الأسفل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rsidR="00F80B10" w:rsidRDefault="00F80B10">
                              <w:pPr>
                                <w:jc w:val="center"/>
                                <w:rPr>
                                  <w:color w:val="5B9BD5" w:themeColor="accent1"/>
                                </w:rPr>
                              </w:pPr>
                              <w:r>
                                <w:fldChar w:fldCharType="begin"/>
                              </w:r>
                              <w:r>
                                <w:instrText>PAGE    \* MERGEFORMAT</w:instrText>
                              </w:r>
                              <w:r>
                                <w:fldChar w:fldCharType="separate"/>
                              </w:r>
                              <w:r w:rsidR="007D61B3" w:rsidRPr="007D61B3">
                                <w:rPr>
                                  <w:noProof/>
                                  <w:color w:val="5B9BD5" w:themeColor="accent1"/>
                                  <w:rtl/>
                                  <w:lang w:val="ar-SA"/>
                                </w:rPr>
                                <w:t>6</w:t>
                              </w:r>
                              <w:r>
                                <w:rPr>
                                  <w:color w:val="5B9BD5"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شريط منحني إلى الأسفل 1" o:spid="_x0000_s1026" type="#_x0000_t107" style="position:absolute;left:0;text-align:left;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" filled="f" fillcolor="#17365d" strokecolor="#71a0dc">
                  <v:textbox>
                    <w:txbxContent>
                      <w:p w:rsidR="00F80B10" w:rsidRDefault="00F80B10">
                        <w:pPr>
                          <w:jc w:val="center"/>
                          <w:rPr>
                            <w:color w:val="5B9BD5" w:themeColor="accent1"/>
                          </w:rPr>
                        </w:pPr>
                        <w:r>
                          <w:fldChar w:fldCharType="begin"/>
                        </w:r>
                        <w:r>
                          <w:instrText>PAGE    \* MERGEFORMAT</w:instrText>
                        </w:r>
                        <w:r>
                          <w:fldChar w:fldCharType="separate"/>
                        </w:r>
                        <w:r w:rsidR="007D61B3" w:rsidRPr="007D61B3">
                          <w:rPr>
                            <w:noProof/>
                            <w:color w:val="5B9BD5" w:themeColor="accent1"/>
                            <w:rtl/>
                            <w:lang w:val="ar-SA"/>
                          </w:rPr>
                          <w:t>6</w:t>
                        </w:r>
                        <w:r>
                          <w:rPr>
                            <w:color w:val="5B9BD5"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C8B" w:rsidRDefault="00C82C8B" w:rsidP="00F80B10">
      <w:pPr>
        <w:spacing w:after="0" w:line="240" w:lineRule="auto"/>
      </w:pPr>
      <w:r>
        <w:separator/>
      </w:r>
    </w:p>
  </w:footnote>
  <w:footnote w:type="continuationSeparator" w:id="0">
    <w:p w:rsidR="00C82C8B" w:rsidRDefault="00C82C8B" w:rsidP="00F80B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452"/>
    <w:rsid w:val="00010B11"/>
    <w:rsid w:val="00073F49"/>
    <w:rsid w:val="000865FF"/>
    <w:rsid w:val="000C124E"/>
    <w:rsid w:val="000D2654"/>
    <w:rsid w:val="001D5580"/>
    <w:rsid w:val="00207E54"/>
    <w:rsid w:val="00241C00"/>
    <w:rsid w:val="00244F5C"/>
    <w:rsid w:val="002601CC"/>
    <w:rsid w:val="00272A91"/>
    <w:rsid w:val="00282220"/>
    <w:rsid w:val="003510A0"/>
    <w:rsid w:val="003952F1"/>
    <w:rsid w:val="004116AB"/>
    <w:rsid w:val="00442AC8"/>
    <w:rsid w:val="004A7ADB"/>
    <w:rsid w:val="004B32C6"/>
    <w:rsid w:val="004D3CE8"/>
    <w:rsid w:val="004E4A07"/>
    <w:rsid w:val="00512A30"/>
    <w:rsid w:val="005D0050"/>
    <w:rsid w:val="006524B0"/>
    <w:rsid w:val="006820F7"/>
    <w:rsid w:val="00733605"/>
    <w:rsid w:val="00740B96"/>
    <w:rsid w:val="007702E1"/>
    <w:rsid w:val="007A208E"/>
    <w:rsid w:val="007A64FF"/>
    <w:rsid w:val="007D61B3"/>
    <w:rsid w:val="007E077E"/>
    <w:rsid w:val="007E2E28"/>
    <w:rsid w:val="00846ACB"/>
    <w:rsid w:val="00884204"/>
    <w:rsid w:val="008F09D3"/>
    <w:rsid w:val="00902878"/>
    <w:rsid w:val="00997599"/>
    <w:rsid w:val="009A18FF"/>
    <w:rsid w:val="009E1147"/>
    <w:rsid w:val="00A9286E"/>
    <w:rsid w:val="00B47443"/>
    <w:rsid w:val="00B7505A"/>
    <w:rsid w:val="00BA0965"/>
    <w:rsid w:val="00BD422D"/>
    <w:rsid w:val="00BD4372"/>
    <w:rsid w:val="00BE1827"/>
    <w:rsid w:val="00BF3452"/>
    <w:rsid w:val="00C348A8"/>
    <w:rsid w:val="00C447BE"/>
    <w:rsid w:val="00C74945"/>
    <w:rsid w:val="00C82C8B"/>
    <w:rsid w:val="00CC08BE"/>
    <w:rsid w:val="00D0187D"/>
    <w:rsid w:val="00E25B98"/>
    <w:rsid w:val="00E45002"/>
    <w:rsid w:val="00E7009C"/>
    <w:rsid w:val="00E83953"/>
    <w:rsid w:val="00EE2FCE"/>
    <w:rsid w:val="00F07C27"/>
    <w:rsid w:val="00F608ED"/>
    <w:rsid w:val="00F70149"/>
    <w:rsid w:val="00F80B10"/>
    <w:rsid w:val="00F8279B"/>
    <w:rsid w:val="00F837B7"/>
    <w:rsid w:val="00FA4E7B"/>
    <w:rsid w:val="00FB33F0"/>
    <w:rsid w:val="00FB49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8991E4B-158D-4F86-AD3F-95028D8BF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0B10"/>
    <w:pPr>
      <w:tabs>
        <w:tab w:val="center" w:pos="4153"/>
        <w:tab w:val="right" w:pos="8306"/>
      </w:tabs>
      <w:spacing w:after="0" w:line="240" w:lineRule="auto"/>
    </w:pPr>
  </w:style>
  <w:style w:type="character" w:customStyle="1" w:styleId="Char">
    <w:name w:val="رأس الصفحة Char"/>
    <w:basedOn w:val="a0"/>
    <w:link w:val="a3"/>
    <w:uiPriority w:val="99"/>
    <w:rsid w:val="00F80B10"/>
  </w:style>
  <w:style w:type="paragraph" w:styleId="a4">
    <w:name w:val="footer"/>
    <w:basedOn w:val="a"/>
    <w:link w:val="Char0"/>
    <w:uiPriority w:val="99"/>
    <w:unhideWhenUsed/>
    <w:rsid w:val="00F80B10"/>
    <w:pPr>
      <w:tabs>
        <w:tab w:val="center" w:pos="4153"/>
        <w:tab w:val="right" w:pos="8306"/>
      </w:tabs>
      <w:spacing w:after="0" w:line="240" w:lineRule="auto"/>
    </w:pPr>
  </w:style>
  <w:style w:type="character" w:customStyle="1" w:styleId="Char0">
    <w:name w:val="تذييل الصفحة Char"/>
    <w:basedOn w:val="a0"/>
    <w:link w:val="a4"/>
    <w:uiPriority w:val="99"/>
    <w:rsid w:val="00F80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1040</TotalTime>
  <Pages>1</Pages>
  <Words>1515</Words>
  <Characters>8637</Characters>
  <Application>Microsoft Office Word</Application>
  <DocSecurity>0</DocSecurity>
  <Lines>71</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مشعل</dc:creator>
  <cp:keywords/>
  <dc:description/>
  <cp:lastModifiedBy>User</cp:lastModifiedBy>
  <cp:revision>35</cp:revision>
  <cp:lastPrinted>2024-07-03T22:31:00Z</cp:lastPrinted>
  <dcterms:created xsi:type="dcterms:W3CDTF">2024-06-12T13:31:00Z</dcterms:created>
  <dcterms:modified xsi:type="dcterms:W3CDTF">2024-07-03T22:32:00Z</dcterms:modified>
</cp:coreProperties>
</file>