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2F6" w:rsidRDefault="004032F6" w:rsidP="00C4010D">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w:t>
      </w:r>
      <w:proofErr w:type="gramStart"/>
      <w:r>
        <w:rPr>
          <w:rFonts w:ascii="Arabic Typesetting" w:hAnsi="Arabic Typesetting" w:cs="Arabic Typesetting" w:hint="cs"/>
          <w:sz w:val="40"/>
          <w:szCs w:val="40"/>
          <w:rtl/>
        </w:rPr>
        <w:t>بعنوان :</w:t>
      </w:r>
      <w:proofErr w:type="gramEnd"/>
      <w:r>
        <w:rPr>
          <w:rFonts w:ascii="Arabic Typesetting" w:hAnsi="Arabic Typesetting" w:cs="Arabic Typesetting" w:hint="cs"/>
          <w:sz w:val="40"/>
          <w:szCs w:val="40"/>
          <w:rtl/>
        </w:rPr>
        <w:t xml:space="preserve"> فوائد من قصة جريج العابد .</w:t>
      </w:r>
    </w:p>
    <w:p w:rsidR="004032F6" w:rsidRDefault="004032F6" w:rsidP="00C4010D">
      <w:pPr>
        <w:pStyle w:val="a3"/>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الدلبحي</w:t>
      </w:r>
      <w:proofErr w:type="spellEnd"/>
      <w:r>
        <w:rPr>
          <w:rFonts w:ascii="Arabic Typesetting" w:hAnsi="Arabic Typesetting" w:cs="Arabic Typesetting" w:hint="cs"/>
          <w:sz w:val="40"/>
          <w:szCs w:val="40"/>
          <w:rtl/>
        </w:rPr>
        <w:t xml:space="preserve"> العتيبي </w:t>
      </w:r>
    </w:p>
    <w:p w:rsidR="004032F6" w:rsidRDefault="004032F6" w:rsidP="00C4010D">
      <w:pPr>
        <w:pStyle w:val="a3"/>
        <w:pBdr>
          <w:bottom w:val="single" w:sz="6" w:space="1" w:color="auto"/>
        </w:pBdr>
        <w:jc w:val="both"/>
        <w:rPr>
          <w:rFonts w:ascii="Arabic Typesetting" w:hAnsi="Arabic Typesetting" w:cs="Arabic Typesetting"/>
          <w:sz w:val="40"/>
          <w:szCs w:val="40"/>
          <w:rtl/>
        </w:rPr>
      </w:pP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_ الدوادمي </w:t>
      </w:r>
    </w:p>
    <w:p w:rsidR="004032F6" w:rsidRDefault="004032F6" w:rsidP="00C4010D">
      <w:pPr>
        <w:pStyle w:val="a3"/>
        <w:jc w:val="both"/>
        <w:rPr>
          <w:rFonts w:ascii="Arabic Typesetting" w:hAnsi="Arabic Typesetting" w:cs="Arabic Typesetting"/>
          <w:sz w:val="40"/>
          <w:szCs w:val="40"/>
          <w:rtl/>
        </w:rPr>
      </w:pPr>
    </w:p>
    <w:p w:rsidR="004032F6" w:rsidRDefault="004032F6" w:rsidP="00C4010D">
      <w:pPr>
        <w:pStyle w:val="a3"/>
        <w:jc w:val="both"/>
        <w:rPr>
          <w:rFonts w:ascii="Arabic Typesetting" w:hAnsi="Arabic Typesetting" w:cs="Arabic Typesetting"/>
          <w:sz w:val="40"/>
          <w:szCs w:val="40"/>
          <w:rtl/>
        </w:rPr>
      </w:pPr>
      <w:r w:rsidRPr="009068DD">
        <w:rPr>
          <w:rFonts w:ascii="Arabic Typesetting" w:hAnsi="Arabic Typesetting" w:cs="Arabic Typesetting"/>
          <w:sz w:val="40"/>
          <w:szCs w:val="40"/>
          <w:rtl/>
        </w:rPr>
        <w:t xml:space="preserve">الخطبة </w:t>
      </w:r>
      <w:proofErr w:type="gramStart"/>
      <w:r w:rsidRPr="009068DD">
        <w:rPr>
          <w:rFonts w:ascii="Arabic Typesetting" w:hAnsi="Arabic Typesetting" w:cs="Arabic Typesetting"/>
          <w:sz w:val="40"/>
          <w:szCs w:val="40"/>
          <w:rtl/>
        </w:rPr>
        <w:t>الأولى :</w:t>
      </w:r>
      <w:proofErr w:type="gramEnd"/>
    </w:p>
    <w:p w:rsidR="004032F6" w:rsidRDefault="004032F6" w:rsidP="00C4010D">
      <w:pPr>
        <w:pStyle w:val="a3"/>
        <w:jc w:val="both"/>
        <w:rPr>
          <w:rFonts w:ascii="Arabic Typesetting" w:hAnsi="Arabic Typesetting" w:cs="Arabic Typesetting"/>
          <w:sz w:val="40"/>
          <w:szCs w:val="40"/>
          <w:rtl/>
        </w:rPr>
      </w:pPr>
      <w:r w:rsidRPr="009068DD">
        <w:rPr>
          <w:rFonts w:ascii="Arabic Typesetting" w:hAnsi="Arabic Typesetting" w:cs="Arabic Typesetting"/>
          <w:sz w:val="40"/>
          <w:szCs w:val="40"/>
          <w:rtl/>
        </w:rPr>
        <w:t xml:space="preserve"> إن الحمد </w:t>
      </w:r>
      <w:r>
        <w:rPr>
          <w:rFonts w:ascii="Arabic Typesetting" w:hAnsi="Arabic Typesetting" w:cs="Arabic Typesetting" w:hint="cs"/>
          <w:sz w:val="40"/>
          <w:szCs w:val="40"/>
          <w:rtl/>
        </w:rPr>
        <w:t xml:space="preserve">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rsidR="004032F6" w:rsidRDefault="004032F6" w:rsidP="00C4010D">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p>
    <w:p w:rsidR="004032F6" w:rsidRDefault="004032F6" w:rsidP="00C4010D">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فإن أفضل القصص قصص القرآن والسنة النبوية الصحيحة وفيها من الفوائد الشيء الكثير سواءً كانت هذه الفوائد في العقيدة أو الأحكام أو الآداب أو تقويةِ الإيمان.</w:t>
      </w:r>
    </w:p>
    <w:p w:rsidR="004032F6" w:rsidRPr="009068DD" w:rsidRDefault="004032F6" w:rsidP="00C4010D">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فدعونا نتأمل عبادَ الله قصة ذكرها النبي صلى الله عليه وسلم ونتأمل ما فيها من الفوائد العظيمة هذه القصة التي سنقف معها هي قصة جريج العابد جاء في البخاري ومسلم </w:t>
      </w:r>
      <w:r w:rsidR="00C4010D">
        <w:rPr>
          <w:rFonts w:ascii="Arabic Typesetting" w:hAnsi="Arabic Typesetting" w:cs="Arabic Typesetting" w:hint="cs"/>
          <w:sz w:val="40"/>
          <w:szCs w:val="40"/>
          <w:rtl/>
        </w:rPr>
        <w:t xml:space="preserve">عن أبي هريرة رضي الله عنه قال : قال النبي صلى الله عليه وسلم : </w:t>
      </w:r>
      <w:r w:rsidRPr="004032F6">
        <w:rPr>
          <w:rFonts w:ascii="Arabic Typesetting" w:hAnsi="Arabic Typesetting" w:cs="Arabic Typesetting"/>
          <w:sz w:val="40"/>
          <w:szCs w:val="40"/>
          <w:rtl/>
        </w:rPr>
        <w:t xml:space="preserve"> لَمْ يَتَكَلَّمْ فِي الْمَهْدِ إِلَّا ثَلَاثَةٌ</w:t>
      </w:r>
      <w:r w:rsidR="00C4010D">
        <w:rPr>
          <w:rFonts w:ascii="Arabic Typesetting" w:hAnsi="Arabic Typesetting" w:cs="Arabic Typesetting"/>
          <w:sz w:val="40"/>
          <w:szCs w:val="40"/>
          <w:rtl/>
        </w:rPr>
        <w:t xml:space="preserve"> عِيسَى ابْنُ مَرْيَمَ </w:t>
      </w:r>
      <w:r w:rsidRPr="004032F6">
        <w:rPr>
          <w:rFonts w:ascii="Arabic Typesetting" w:hAnsi="Arabic Typesetting" w:cs="Arabic Typesetting"/>
          <w:sz w:val="40"/>
          <w:szCs w:val="40"/>
          <w:rtl/>
        </w:rPr>
        <w:t xml:space="preserve"> وَصَاحِبُ جُرَيْجٍ، وَكَانَ جُرَيْجٌ رَجُلًا عَابِدًا، فَاتَّخَذَ صَوْمَعَةً، فَكَانَ فِيهَا، فَأَتَتْهُ أُمُّهُ وَهُوَ يُصَلِّي، فَقَالَتْ: يَا جُرَيْجُ فَقَالَ: يَا رَبِّ أُمِّي وَصَلَاتِي، فَأَقْبَلَ عَلَى صَلَاتِهِ، فَانْصَرَفَتْ، فَلَمَّا كَانَ مِنَ الْغَدِ أَتَتْهُ وَهُوَ يُصَلِّي، فَقَالَتْ: يَا جُرَيْجُ فَقَالَ: يَا رَبِّ أُمِّي وَصَلَاتِي، فَأَقْبَلَ عَلَى صَلَاتِهِ، فَانْصَرَفَتْ، فَلَمَّا كَانَ مِنَ الْغَدِ أَتَتْهُ وَهُوَ يُصَلِّي فَقَالَتْ: يَا جُرَيْجُ فَقَالَ: أَيْ رَبِّ أُمِّي وَصَلَاتِي، فَأَقْبَلَ عَلَى صَلَاتِهِ، فَقَالَتْ: اللهُمَّ لَا تُمِتْهُ حَتَّى يَنْظُرَ إِلَى وُجُوهِ الْمُومِسَاتِ، فَتَذَاكَرَ بَنُو إِسْرَائِيلَ جُرَيْجًا وَعِبَادَتَهُ وَكَانَتِ امْرَأَةٌ بَغِيٌّ يُتَمَثَّلُ بِحُسْنِهَا، فَقَالَتْ: إِنْ شِئْتُمْ لَأَفْتِنَنَّهُ لَكُمْ، قَالَ: فَتَعَرَّضَتْ لَهُ، فَلَمْ يَلْتَفِتْ إِلَيْهَا، فَأَتَتْ رَاعِيًا كَانَ يَأْوِي إِلَى صَوْمَعَتِهِ، فَأَمْكَنَتْهُ مِنْ نَفْسِهَا، فَوَقَعَ عَلَيْهَا فَحَمَلَتْ، فَلَمَّا وَلَدَتْ قَالَتْ: هُوَ مِنْ جُرَيْجٍ، فَأَتَوْهُ </w:t>
      </w:r>
      <w:proofErr w:type="spellStart"/>
      <w:r w:rsidRPr="004032F6">
        <w:rPr>
          <w:rFonts w:ascii="Arabic Typesetting" w:hAnsi="Arabic Typesetting" w:cs="Arabic Typesetting"/>
          <w:sz w:val="40"/>
          <w:szCs w:val="40"/>
          <w:rtl/>
        </w:rPr>
        <w:t>فَاسْتَنْزَلُوهُ</w:t>
      </w:r>
      <w:proofErr w:type="spellEnd"/>
      <w:r w:rsidRPr="004032F6">
        <w:rPr>
          <w:rFonts w:ascii="Arabic Typesetting" w:hAnsi="Arabic Typesetting" w:cs="Arabic Typesetting"/>
          <w:sz w:val="40"/>
          <w:szCs w:val="40"/>
          <w:rtl/>
        </w:rPr>
        <w:t xml:space="preserve"> وَهَدَمُوا صَوْمَعَتَهُ وَجَعَلُوا يَضْرِبُونَهُ فَقَالَ: مَا شَأْنُكُمْ؟ قَالُوا: زَنَيْتَ بِهَذِهِ الْبَغِيِّ، فَوَلَدَتْ مِنْكَ، فَقَالَ: أَيْنَ الصَّبِيُّ؟ فَجَاءُوا بِهِ، فَقَالَ: دَعُونِي حَتَّى أُصَلِّيَ، فَصَلَّى، فَلَمَّا انْصَرَفَ أَتَى الصَّبِيَّ فَطَعَنَ فِي بَطْنِهِ، وَقَالَ: يَا غُلَامُ مَنْ أَبُوكَ؟ قَالَ: فُلَانٌ الرَّاعِي، قَالَ: فَأَقْبَلُوا عَلَى جُرَيْجٍ يُقَبِّلُونَهُ وَيَتَمَسَّحُونَ بِهِ، وَقَالُوا: نَبْنِي لَكَ صَوْمَعَتَكَ مِنْ ذَهَبٍ، قَالَ: لَا، أَعِيدُوهَا مِنْ طِينٍ</w:t>
      </w:r>
    </w:p>
    <w:p w:rsidR="004032F6" w:rsidRDefault="004032F6" w:rsidP="00C4010D">
      <w:pPr>
        <w:pStyle w:val="a3"/>
        <w:jc w:val="both"/>
        <w:rPr>
          <w:rFonts w:ascii="Arabic Typesetting" w:hAnsi="Arabic Typesetting" w:cs="Arabic Typesetting"/>
          <w:sz w:val="40"/>
          <w:szCs w:val="40"/>
          <w:rtl/>
        </w:rPr>
      </w:pPr>
      <w:r w:rsidRPr="009068DD">
        <w:rPr>
          <w:rFonts w:ascii="Arabic Typesetting" w:hAnsi="Arabic Typesetting" w:cs="Arabic Typesetting"/>
          <w:sz w:val="40"/>
          <w:szCs w:val="40"/>
          <w:rtl/>
        </w:rPr>
        <w:t>وجاء عند البخاري – فتوضأ وصلى ثم أتى الغلام فقال من أبوك يا</w:t>
      </w:r>
      <w:r>
        <w:rPr>
          <w:rFonts w:ascii="Arabic Typesetting" w:hAnsi="Arabic Typesetting" w:cs="Arabic Typesetting" w:hint="cs"/>
          <w:sz w:val="40"/>
          <w:szCs w:val="40"/>
          <w:rtl/>
        </w:rPr>
        <w:t xml:space="preserve"> </w:t>
      </w:r>
      <w:proofErr w:type="gramStart"/>
      <w:r>
        <w:rPr>
          <w:rFonts w:ascii="Arabic Typesetting" w:hAnsi="Arabic Typesetting" w:cs="Arabic Typesetting"/>
          <w:sz w:val="40"/>
          <w:szCs w:val="40"/>
          <w:rtl/>
        </w:rPr>
        <w:t xml:space="preserve">غلام </w:t>
      </w:r>
      <w:r>
        <w:rPr>
          <w:rFonts w:ascii="Arabic Typesetting" w:hAnsi="Arabic Typesetting" w:cs="Arabic Typesetting" w:hint="cs"/>
          <w:sz w:val="40"/>
          <w:szCs w:val="40"/>
          <w:rtl/>
        </w:rPr>
        <w:t>.</w:t>
      </w:r>
      <w:proofErr w:type="gramEnd"/>
    </w:p>
    <w:p w:rsidR="004032F6" w:rsidRPr="004032F6" w:rsidRDefault="004032F6" w:rsidP="00C4010D">
      <w:pPr>
        <w:pStyle w:val="a3"/>
        <w:jc w:val="both"/>
        <w:rPr>
          <w:rFonts w:ascii="Arabic Typesetting" w:hAnsi="Arabic Typesetting" w:cs="Arabic Typesetting"/>
          <w:b/>
          <w:bCs/>
          <w:sz w:val="40"/>
          <w:szCs w:val="40"/>
          <w:rtl/>
        </w:rPr>
      </w:pPr>
      <w:r w:rsidRPr="004032F6">
        <w:rPr>
          <w:rFonts w:ascii="Arabic Typesetting" w:hAnsi="Arabic Typesetting" w:cs="Arabic Typesetting" w:hint="cs"/>
          <w:b/>
          <w:bCs/>
          <w:sz w:val="40"/>
          <w:szCs w:val="40"/>
          <w:rtl/>
        </w:rPr>
        <w:t xml:space="preserve">من فوائد هذه القصة </w:t>
      </w:r>
      <w:proofErr w:type="gramStart"/>
      <w:r w:rsidRPr="004032F6">
        <w:rPr>
          <w:rFonts w:ascii="Arabic Typesetting" w:hAnsi="Arabic Typesetting" w:cs="Arabic Typesetting" w:hint="cs"/>
          <w:b/>
          <w:bCs/>
          <w:sz w:val="40"/>
          <w:szCs w:val="40"/>
          <w:rtl/>
        </w:rPr>
        <w:t>العظيمة :</w:t>
      </w:r>
      <w:proofErr w:type="gramEnd"/>
    </w:p>
    <w:p w:rsidR="004032F6" w:rsidRPr="004032F6" w:rsidRDefault="004032F6" w:rsidP="00C4010D">
      <w:pPr>
        <w:jc w:val="both"/>
        <w:rPr>
          <w:rFonts w:ascii="Arabic Typesetting" w:hAnsi="Arabic Typesetting" w:cs="Arabic Typesetting"/>
          <w:sz w:val="40"/>
          <w:szCs w:val="40"/>
          <w:rtl/>
          <w:lang w:bidi="ar-QA"/>
        </w:rPr>
      </w:pPr>
      <w:r w:rsidRPr="009068DD">
        <w:rPr>
          <w:rFonts w:ascii="Arabic Typesetting" w:hAnsi="Arabic Typesetting" w:cs="Arabic Typesetting"/>
          <w:b/>
          <w:bCs/>
          <w:sz w:val="40"/>
          <w:szCs w:val="40"/>
          <w:rtl/>
          <w:lang w:bidi="ar-QA"/>
        </w:rPr>
        <w:t>التحذير من العقوق</w:t>
      </w:r>
      <w:r>
        <w:rPr>
          <w:rFonts w:ascii="Arabic Typesetting" w:hAnsi="Arabic Typesetting" w:cs="Arabic Typesetting"/>
          <w:sz w:val="40"/>
          <w:szCs w:val="40"/>
          <w:rtl/>
          <w:lang w:bidi="ar-QA"/>
        </w:rPr>
        <w:t xml:space="preserve"> وأن </w:t>
      </w:r>
      <w:r>
        <w:rPr>
          <w:rFonts w:ascii="Arabic Typesetting" w:hAnsi="Arabic Typesetting" w:cs="Arabic Typesetting" w:hint="cs"/>
          <w:sz w:val="40"/>
          <w:szCs w:val="40"/>
          <w:rtl/>
          <w:lang w:bidi="ar-QA"/>
        </w:rPr>
        <w:t>الولد</w:t>
      </w:r>
      <w:r w:rsidRPr="009068DD">
        <w:rPr>
          <w:rFonts w:ascii="Arabic Typesetting" w:hAnsi="Arabic Typesetting" w:cs="Arabic Typesetting"/>
          <w:sz w:val="40"/>
          <w:szCs w:val="40"/>
          <w:rtl/>
          <w:lang w:bidi="ar-QA"/>
        </w:rPr>
        <w:t xml:space="preserve"> يجب عليه أن يبر والديه </w:t>
      </w:r>
      <w:r>
        <w:rPr>
          <w:rFonts w:ascii="Arabic Typesetting" w:hAnsi="Arabic Typesetting" w:cs="Arabic Typesetting" w:hint="cs"/>
          <w:sz w:val="40"/>
          <w:szCs w:val="40"/>
          <w:rtl/>
          <w:lang w:bidi="ar-QA"/>
        </w:rPr>
        <w:t xml:space="preserve">وتأملوا مع أن </w:t>
      </w:r>
      <w:proofErr w:type="gramStart"/>
      <w:r>
        <w:rPr>
          <w:rFonts w:ascii="Arabic Typesetting" w:hAnsi="Arabic Typesetting" w:cs="Arabic Typesetting" w:hint="cs"/>
          <w:sz w:val="40"/>
          <w:szCs w:val="40"/>
          <w:rtl/>
          <w:lang w:bidi="ar-QA"/>
        </w:rPr>
        <w:t xml:space="preserve">جريج </w:t>
      </w:r>
      <w:r w:rsidRPr="009068DD">
        <w:rPr>
          <w:rFonts w:ascii="Arabic Typesetting" w:hAnsi="Arabic Typesetting" w:cs="Arabic Typesetting"/>
          <w:sz w:val="40"/>
          <w:szCs w:val="40"/>
          <w:rtl/>
          <w:lang w:bidi="ar-QA"/>
        </w:rPr>
        <w:t xml:space="preserve"> كان</w:t>
      </w:r>
      <w:proofErr w:type="gramEnd"/>
      <w:r w:rsidRPr="009068DD">
        <w:rPr>
          <w:rFonts w:ascii="Arabic Typesetting" w:hAnsi="Arabic Typesetting" w:cs="Arabic Typesetting"/>
          <w:sz w:val="40"/>
          <w:szCs w:val="40"/>
          <w:rtl/>
          <w:lang w:bidi="ar-QA"/>
        </w:rPr>
        <w:t xml:space="preserve"> في عبادة ويناجي ربه كان الواجب عليه أن يجيب أمه </w:t>
      </w:r>
      <w:r>
        <w:rPr>
          <w:rFonts w:ascii="Arabic Typesetting" w:hAnsi="Arabic Typesetting" w:cs="Arabic Typesetting" w:hint="cs"/>
          <w:sz w:val="40"/>
          <w:szCs w:val="40"/>
          <w:rtl/>
          <w:lang w:bidi="ar-QA"/>
        </w:rPr>
        <w:t xml:space="preserve">لأن صلاته نافلة وطاعة الأمة واجبة والواجب مُقدم على النفل </w:t>
      </w:r>
      <w:r w:rsidRPr="009068DD">
        <w:rPr>
          <w:rFonts w:ascii="Arabic Typesetting" w:hAnsi="Arabic Typesetting" w:cs="Arabic Typesetting"/>
          <w:sz w:val="40"/>
          <w:szCs w:val="40"/>
          <w:rtl/>
          <w:lang w:bidi="ar-QA"/>
        </w:rPr>
        <w:t xml:space="preserve">فكيف بمن كان في غير طاعة </w:t>
      </w:r>
      <w:r>
        <w:rPr>
          <w:rFonts w:ascii="Arabic Typesetting" w:hAnsi="Arabic Typesetting" w:cs="Arabic Typesetting" w:hint="cs"/>
          <w:sz w:val="40"/>
          <w:szCs w:val="40"/>
          <w:rtl/>
          <w:lang w:bidi="ar-QA"/>
        </w:rPr>
        <w:t xml:space="preserve">كحال بعض الأبناء والبنات ربما يتصل عليه والديه وهو يلعب وربما كان </w:t>
      </w:r>
      <w:r>
        <w:rPr>
          <w:rFonts w:ascii="Arabic Typesetting" w:hAnsi="Arabic Typesetting" w:cs="Arabic Typesetting" w:hint="cs"/>
          <w:sz w:val="40"/>
          <w:szCs w:val="40"/>
          <w:rtl/>
          <w:lang w:bidi="ar-QA"/>
        </w:rPr>
        <w:lastRenderedPageBreak/>
        <w:t xml:space="preserve">في أمر منكر ولا يرد عليهم وقد أمر الله سبحانه وتعالى ببر الوالدين وقرن برهما بتوحيده فقال تعالى </w:t>
      </w:r>
      <w:r w:rsidRPr="009068DD">
        <w:rPr>
          <w:rFonts w:ascii="Arabic Typesetting" w:hAnsi="Arabic Typesetting" w:cs="Arabic Typesetting"/>
          <w:sz w:val="40"/>
          <w:szCs w:val="40"/>
          <w:rtl/>
          <w:lang w:bidi="ar-QA"/>
        </w:rPr>
        <w:t xml:space="preserve"> ( واعبدوا الله</w:t>
      </w:r>
      <w:r>
        <w:rPr>
          <w:rFonts w:ascii="Arabic Typesetting" w:hAnsi="Arabic Typesetting" w:cs="Arabic Typesetting" w:hint="cs"/>
          <w:sz w:val="40"/>
          <w:szCs w:val="40"/>
          <w:rtl/>
          <w:lang w:bidi="ar-QA"/>
        </w:rPr>
        <w:t>َ</w:t>
      </w:r>
      <w:r w:rsidRPr="009068DD">
        <w:rPr>
          <w:rFonts w:ascii="Arabic Typesetting" w:hAnsi="Arabic Typesetting" w:cs="Arabic Typesetting"/>
          <w:sz w:val="40"/>
          <w:szCs w:val="40"/>
          <w:rtl/>
          <w:lang w:bidi="ar-QA"/>
        </w:rPr>
        <w:t xml:space="preserve"> ولا</w:t>
      </w:r>
      <w:r>
        <w:rPr>
          <w:rFonts w:ascii="Arabic Typesetting" w:hAnsi="Arabic Typesetting" w:cs="Arabic Typesetting" w:hint="cs"/>
          <w:sz w:val="40"/>
          <w:szCs w:val="40"/>
          <w:rtl/>
          <w:lang w:bidi="ar-QA"/>
        </w:rPr>
        <w:t xml:space="preserve"> </w:t>
      </w:r>
      <w:r w:rsidRPr="009068DD">
        <w:rPr>
          <w:rFonts w:ascii="Arabic Typesetting" w:hAnsi="Arabic Typesetting" w:cs="Arabic Typesetting"/>
          <w:sz w:val="40"/>
          <w:szCs w:val="40"/>
          <w:rtl/>
          <w:lang w:bidi="ar-QA"/>
        </w:rPr>
        <w:t>تشركوا به شيئاً وبالوالدين</w:t>
      </w:r>
      <w:r>
        <w:rPr>
          <w:rFonts w:ascii="Arabic Typesetting" w:hAnsi="Arabic Typesetting" w:cs="Arabic Typesetting" w:hint="cs"/>
          <w:sz w:val="40"/>
          <w:szCs w:val="40"/>
          <w:rtl/>
          <w:lang w:bidi="ar-QA"/>
        </w:rPr>
        <w:t>ِ</w:t>
      </w:r>
      <w:r w:rsidRPr="009068DD">
        <w:rPr>
          <w:rFonts w:ascii="Arabic Typesetting" w:hAnsi="Arabic Typesetting" w:cs="Arabic Typesetting"/>
          <w:sz w:val="40"/>
          <w:szCs w:val="40"/>
          <w:rtl/>
          <w:lang w:bidi="ar-QA"/>
        </w:rPr>
        <w:t xml:space="preserve"> إحسانا )</w:t>
      </w:r>
    </w:p>
    <w:p w:rsidR="004032F6" w:rsidRDefault="004032F6" w:rsidP="00C4010D">
      <w:pPr>
        <w:widowControl w:val="0"/>
        <w:jc w:val="both"/>
        <w:rPr>
          <w:rFonts w:ascii="Arabic Typesetting" w:hAnsi="Arabic Typesetting" w:cs="Arabic Typesetting"/>
          <w:snapToGrid w:val="0"/>
          <w:sz w:val="40"/>
          <w:szCs w:val="40"/>
          <w:rtl/>
          <w:lang w:eastAsia="ar-SA"/>
        </w:rPr>
      </w:pPr>
      <w:r w:rsidRPr="00E872CE">
        <w:rPr>
          <w:rFonts w:ascii="Arabic Typesetting" w:hAnsi="Arabic Typesetting" w:cs="Arabic Typesetting" w:hint="cs"/>
          <w:b/>
          <w:bCs/>
          <w:snapToGrid w:val="0"/>
          <w:sz w:val="40"/>
          <w:szCs w:val="40"/>
          <w:rtl/>
          <w:lang w:eastAsia="ar-SA"/>
        </w:rPr>
        <w:t xml:space="preserve">ومن فوائد هذه </w:t>
      </w:r>
      <w:proofErr w:type="gramStart"/>
      <w:r w:rsidRPr="00E872CE">
        <w:rPr>
          <w:rFonts w:ascii="Arabic Typesetting" w:hAnsi="Arabic Typesetting" w:cs="Arabic Typesetting" w:hint="cs"/>
          <w:b/>
          <w:bCs/>
          <w:snapToGrid w:val="0"/>
          <w:sz w:val="40"/>
          <w:szCs w:val="40"/>
          <w:rtl/>
          <w:lang w:eastAsia="ar-SA"/>
        </w:rPr>
        <w:t>القصة :</w:t>
      </w:r>
      <w:proofErr w:type="gramEnd"/>
      <w:r w:rsidRPr="009068DD">
        <w:rPr>
          <w:rFonts w:ascii="Arabic Typesetting" w:hAnsi="Arabic Typesetting" w:cs="Arabic Typesetting"/>
          <w:snapToGrid w:val="0"/>
          <w:sz w:val="40"/>
          <w:szCs w:val="40"/>
          <w:rtl/>
          <w:lang w:eastAsia="ar-SA"/>
        </w:rPr>
        <w:t xml:space="preserve"> التحذير من دعاء </w:t>
      </w:r>
      <w:r>
        <w:rPr>
          <w:rFonts w:ascii="Arabic Typesetting" w:hAnsi="Arabic Typesetting" w:cs="Arabic Typesetting"/>
          <w:snapToGrid w:val="0"/>
          <w:sz w:val="40"/>
          <w:szCs w:val="40"/>
          <w:rtl/>
          <w:lang w:eastAsia="ar-SA"/>
        </w:rPr>
        <w:t xml:space="preserve">الوالدين على ولدهما </w:t>
      </w:r>
      <w:r>
        <w:rPr>
          <w:rFonts w:ascii="Arabic Typesetting" w:hAnsi="Arabic Typesetting" w:cs="Arabic Typesetting" w:hint="cs"/>
          <w:snapToGrid w:val="0"/>
          <w:sz w:val="40"/>
          <w:szCs w:val="40"/>
          <w:rtl/>
          <w:lang w:eastAsia="ar-SA"/>
        </w:rPr>
        <w:t xml:space="preserve"> في </w:t>
      </w:r>
      <w:r w:rsidRPr="004032F6">
        <w:rPr>
          <w:rFonts w:ascii="Arabic Typesetting" w:hAnsi="Arabic Typesetting" w:cs="Arabic Typesetting"/>
          <w:snapToGrid w:val="0"/>
          <w:sz w:val="40"/>
          <w:szCs w:val="40"/>
          <w:rtl/>
          <w:lang w:eastAsia="ar-SA"/>
        </w:rPr>
        <w:t xml:space="preserve">صحيح مسلم </w:t>
      </w:r>
      <w:r>
        <w:rPr>
          <w:rFonts w:ascii="Arabic Typesetting" w:hAnsi="Arabic Typesetting" w:cs="Arabic Typesetting" w:hint="cs"/>
          <w:snapToGrid w:val="0"/>
          <w:sz w:val="40"/>
          <w:szCs w:val="40"/>
          <w:rtl/>
          <w:lang w:eastAsia="ar-SA"/>
        </w:rPr>
        <w:t xml:space="preserve">يقول عليه الصلاة السلام : </w:t>
      </w:r>
      <w:r w:rsidRPr="004032F6">
        <w:rPr>
          <w:rFonts w:ascii="Arabic Typesetting" w:hAnsi="Arabic Typesetting" w:cs="Arabic Typesetting"/>
          <w:snapToGrid w:val="0"/>
          <w:sz w:val="40"/>
          <w:szCs w:val="40"/>
          <w:rtl/>
          <w:lang w:eastAsia="ar-SA"/>
        </w:rPr>
        <w:t xml:space="preserve"> لَا تَدْعُوا عَلَى أَنْفُسِكُمْ، وَلَا تَدْعُوا عَلَى أَوْلَادِكُمْ، وَلَا تَدْعُوا عَلَى أَمْوَالِكُمْ، لَا تُوَافِقُوا مِنَ اللهِ سَاعَةً يُسْأَلُ فِيهَا عَطَاءٌ، فَيَسْتَجِيبُ لَكُمْ»</w:t>
      </w:r>
    </w:p>
    <w:p w:rsidR="004032F6" w:rsidRPr="00E872CE" w:rsidRDefault="004032F6" w:rsidP="00C4010D">
      <w:pPr>
        <w:widowControl w:val="0"/>
        <w:jc w:val="both"/>
        <w:rPr>
          <w:rFonts w:ascii="Arabic Typesetting" w:hAnsi="Arabic Typesetting" w:cs="Arabic Typesetting"/>
          <w:b/>
          <w:bCs/>
          <w:snapToGrid w:val="0"/>
          <w:sz w:val="40"/>
          <w:szCs w:val="40"/>
          <w:rtl/>
          <w:lang w:eastAsia="ar-SA"/>
        </w:rPr>
      </w:pPr>
      <w:r>
        <w:rPr>
          <w:rFonts w:ascii="Arabic Typesetting" w:hAnsi="Arabic Typesetting" w:cs="Arabic Typesetting" w:hint="cs"/>
          <w:snapToGrid w:val="0"/>
          <w:sz w:val="40"/>
          <w:szCs w:val="40"/>
          <w:rtl/>
          <w:lang w:eastAsia="ar-SA"/>
        </w:rPr>
        <w:t xml:space="preserve">فأم جريج دعت على ولدها فتعرض لهذه الفتنة العظيمة ولو دعت عليه أن يفتن لفُتن العياذ </w:t>
      </w:r>
      <w:proofErr w:type="gramStart"/>
      <w:r>
        <w:rPr>
          <w:rFonts w:ascii="Arabic Typesetting" w:hAnsi="Arabic Typesetting" w:cs="Arabic Typesetting" w:hint="cs"/>
          <w:snapToGrid w:val="0"/>
          <w:sz w:val="40"/>
          <w:szCs w:val="40"/>
          <w:rtl/>
          <w:lang w:eastAsia="ar-SA"/>
        </w:rPr>
        <w:t>بالله .</w:t>
      </w:r>
      <w:proofErr w:type="gramEnd"/>
    </w:p>
    <w:p w:rsidR="004032F6" w:rsidRPr="00C4010D" w:rsidRDefault="004032F6" w:rsidP="00C4010D">
      <w:pPr>
        <w:widowControl w:val="0"/>
        <w:jc w:val="both"/>
        <w:rPr>
          <w:rFonts w:ascii="Arabic Typesetting" w:hAnsi="Arabic Typesetting" w:cs="Arabic Typesetting"/>
          <w:snapToGrid w:val="0"/>
          <w:sz w:val="40"/>
          <w:szCs w:val="40"/>
          <w:rtl/>
          <w:lang w:eastAsia="ar-SA"/>
        </w:rPr>
      </w:pPr>
      <w:r w:rsidRPr="00E872CE">
        <w:rPr>
          <w:rFonts w:ascii="Arabic Typesetting" w:hAnsi="Arabic Typesetting" w:cs="Arabic Typesetting" w:hint="cs"/>
          <w:b/>
          <w:bCs/>
          <w:sz w:val="40"/>
          <w:szCs w:val="40"/>
          <w:rtl/>
          <w:lang w:bidi="ar-QA"/>
        </w:rPr>
        <w:t>ومن فوائد هذه القصة :</w:t>
      </w:r>
      <w:r>
        <w:rPr>
          <w:rFonts w:ascii="Arabic Typesetting" w:hAnsi="Arabic Typesetting" w:cs="Arabic Typesetting" w:hint="cs"/>
          <w:sz w:val="40"/>
          <w:szCs w:val="40"/>
          <w:rtl/>
          <w:lang w:bidi="ar-QA"/>
        </w:rPr>
        <w:t xml:space="preserve"> </w:t>
      </w:r>
      <w:r w:rsidRPr="009068DD">
        <w:rPr>
          <w:rFonts w:ascii="Arabic Typesetting" w:hAnsi="Arabic Typesetting" w:cs="Arabic Typesetting"/>
          <w:sz w:val="40"/>
          <w:szCs w:val="40"/>
          <w:rtl/>
          <w:lang w:bidi="ar-QA"/>
        </w:rPr>
        <w:t>الفزع إلى الصلاة عند حدوث المكروه</w:t>
      </w:r>
      <w:r>
        <w:rPr>
          <w:rFonts w:ascii="Arabic Typesetting" w:hAnsi="Arabic Typesetting" w:cs="Arabic Typesetting" w:hint="cs"/>
          <w:sz w:val="40"/>
          <w:szCs w:val="40"/>
          <w:rtl/>
          <w:lang w:bidi="ar-QA"/>
        </w:rPr>
        <w:t xml:space="preserve"> </w:t>
      </w:r>
      <w:r w:rsidRPr="009068DD">
        <w:rPr>
          <w:rFonts w:ascii="Arabic Typesetting" w:hAnsi="Arabic Typesetting" w:cs="Arabic Typesetting"/>
          <w:sz w:val="40"/>
          <w:szCs w:val="40"/>
          <w:rtl/>
          <w:lang w:bidi="ar-QA"/>
        </w:rPr>
        <w:t xml:space="preserve"> فإن </w:t>
      </w:r>
      <w:hyperlink r:id="rId4" w:history="1">
        <w:r w:rsidRPr="009068DD">
          <w:rPr>
            <w:rFonts w:ascii="Arabic Typesetting" w:hAnsi="Arabic Typesetting" w:cs="Arabic Typesetting"/>
            <w:sz w:val="40"/>
            <w:szCs w:val="40"/>
            <w:rtl/>
            <w:lang w:bidi="ar-QA"/>
          </w:rPr>
          <w:t>جريجاً</w:t>
        </w:r>
      </w:hyperlink>
      <w:r w:rsidRPr="009068DD">
        <w:rPr>
          <w:rFonts w:ascii="Arabic Typesetting" w:hAnsi="Arabic Typesetting" w:cs="Arabic Typesetting"/>
          <w:sz w:val="40"/>
          <w:szCs w:val="40"/>
          <w:rtl/>
          <w:lang w:bidi="ar-QA"/>
        </w:rPr>
        <w:t xml:space="preserve"> لما ضربوه وسبوه وشتموه واتهموه بأنه هو الذي زنى بالمرأة قال: (دعوني أصلي) فصلى حتى تقوى الصلة بالله</w:t>
      </w:r>
      <w:r w:rsidR="00C4010D">
        <w:rPr>
          <w:rFonts w:ascii="Arabic Typesetting" w:hAnsi="Arabic Typesetting" w:cs="Arabic Typesetting" w:hint="cs"/>
          <w:sz w:val="40"/>
          <w:szCs w:val="40"/>
          <w:rtl/>
          <w:lang w:bidi="ar-QA"/>
        </w:rPr>
        <w:t xml:space="preserve"> قوية</w:t>
      </w:r>
      <w:r w:rsidRPr="009068DD">
        <w:rPr>
          <w:rFonts w:ascii="Arabic Typesetting" w:hAnsi="Arabic Typesetting" w:cs="Arabic Typesetting"/>
          <w:sz w:val="40"/>
          <w:szCs w:val="40"/>
          <w:rtl/>
          <w:lang w:bidi="ar-QA"/>
        </w:rPr>
        <w:t>، ويكون الدعاء أحرى بالإجابة، ثم دعا</w:t>
      </w:r>
      <w:r>
        <w:rPr>
          <w:rFonts w:ascii="Arabic Typesetting" w:hAnsi="Arabic Typesetting" w:cs="Arabic Typesetting"/>
          <w:sz w:val="40"/>
          <w:szCs w:val="40"/>
          <w:rtl/>
          <w:lang w:bidi="ar-QA"/>
        </w:rPr>
        <w:t xml:space="preserve"> الله</w:t>
      </w:r>
      <w:r>
        <w:rPr>
          <w:rFonts w:ascii="Arabic Typesetting" w:hAnsi="Arabic Typesetting" w:cs="Arabic Typesetting" w:hint="cs"/>
          <w:sz w:val="40"/>
          <w:szCs w:val="40"/>
          <w:rtl/>
          <w:lang w:bidi="ar-QA"/>
        </w:rPr>
        <w:t xml:space="preserve"> ف</w:t>
      </w:r>
      <w:r w:rsidRPr="009068DD">
        <w:rPr>
          <w:rFonts w:ascii="Arabic Typesetting" w:hAnsi="Arabic Typesetting" w:cs="Arabic Typesetting"/>
          <w:sz w:val="40"/>
          <w:szCs w:val="40"/>
          <w:rtl/>
          <w:lang w:bidi="ar-QA"/>
        </w:rPr>
        <w:t>الفزع إلى الصلا</w:t>
      </w:r>
      <w:r w:rsidR="00C4010D">
        <w:rPr>
          <w:rFonts w:ascii="Arabic Typesetting" w:hAnsi="Arabic Typesetting" w:cs="Arabic Typesetting"/>
          <w:sz w:val="40"/>
          <w:szCs w:val="40"/>
          <w:rtl/>
          <w:lang w:bidi="ar-QA"/>
        </w:rPr>
        <w:t>ة عند الملمات من الأمور المهمة</w:t>
      </w:r>
      <w:r w:rsidR="00C4010D">
        <w:rPr>
          <w:rFonts w:ascii="Arabic Typesetting" w:hAnsi="Arabic Typesetting" w:cs="Arabic Typesetting" w:hint="cs"/>
          <w:sz w:val="40"/>
          <w:szCs w:val="40"/>
          <w:rtl/>
          <w:lang w:bidi="ar-QA"/>
        </w:rPr>
        <w:t xml:space="preserve"> قال تعالى </w:t>
      </w:r>
      <w:r w:rsidR="00C4010D" w:rsidRPr="00C4010D">
        <w:rPr>
          <w:rFonts w:ascii="Arabic Typesetting" w:hAnsi="Arabic Typesetting" w:cs="Arabic Typesetting"/>
          <w:sz w:val="40"/>
          <w:szCs w:val="40"/>
          <w:rtl/>
          <w:lang w:bidi="ar-QA"/>
        </w:rPr>
        <w:t>(يَا أَيُّهَا الَّذِينَ آمَنُواْ اسْتَعِينُواْ بِالصَّبْرِ وَالصَّلاَةِ إِنَّ اللّهَ مَعَ الصَّابِرِينَ) (البقرة : 153 )</w:t>
      </w:r>
      <w:r w:rsidRPr="009068DD">
        <w:rPr>
          <w:rFonts w:ascii="Arabic Typesetting" w:hAnsi="Arabic Typesetting" w:cs="Arabic Typesetting"/>
          <w:sz w:val="40"/>
          <w:szCs w:val="40"/>
          <w:rtl/>
          <w:lang w:bidi="ar-QA"/>
        </w:rPr>
        <w:t xml:space="preserve"> قال ابن كثير رحمه الله تعالى الصلاة من أكبر العون على الثبات في الأمر </w:t>
      </w:r>
      <w:r w:rsidR="00C4010D">
        <w:rPr>
          <w:rFonts w:ascii="Arabic Typesetting" w:hAnsi="Arabic Typesetting" w:cs="Arabic Typesetting" w:hint="cs"/>
          <w:sz w:val="40"/>
          <w:szCs w:val="40"/>
          <w:rtl/>
          <w:lang w:bidi="ar-QA"/>
        </w:rPr>
        <w:t>.</w:t>
      </w:r>
    </w:p>
    <w:p w:rsidR="00C4010D" w:rsidRPr="009068DD" w:rsidRDefault="004032F6" w:rsidP="00C4010D">
      <w:pPr>
        <w:widowControl w:val="0"/>
        <w:jc w:val="both"/>
        <w:rPr>
          <w:rFonts w:ascii="Arabic Typesetting" w:hAnsi="Arabic Typesetting" w:cs="Arabic Typesetting"/>
          <w:sz w:val="40"/>
          <w:szCs w:val="40"/>
          <w:rtl/>
          <w:lang w:bidi="ar-QA"/>
        </w:rPr>
      </w:pPr>
      <w:r w:rsidRPr="00305D64">
        <w:rPr>
          <w:rFonts w:ascii="Arabic Typesetting" w:hAnsi="Arabic Typesetting" w:cs="Arabic Typesetting" w:hint="cs"/>
          <w:b/>
          <w:bCs/>
          <w:sz w:val="40"/>
          <w:szCs w:val="40"/>
          <w:rtl/>
          <w:lang w:bidi="ar-QA"/>
        </w:rPr>
        <w:t>ومن فوائد هذه القصة :</w:t>
      </w:r>
      <w:r>
        <w:rPr>
          <w:rFonts w:ascii="Arabic Typesetting" w:hAnsi="Arabic Typesetting" w:cs="Arabic Typesetting" w:hint="cs"/>
          <w:sz w:val="40"/>
          <w:szCs w:val="40"/>
          <w:rtl/>
          <w:lang w:bidi="ar-QA"/>
        </w:rPr>
        <w:t xml:space="preserve"> </w:t>
      </w:r>
      <w:r w:rsidRPr="009068DD">
        <w:rPr>
          <w:rFonts w:ascii="Arabic Typesetting" w:hAnsi="Arabic Typesetting" w:cs="Arabic Typesetting"/>
          <w:sz w:val="40"/>
          <w:szCs w:val="40"/>
          <w:rtl/>
          <w:lang w:bidi="ar-QA"/>
        </w:rPr>
        <w:t xml:space="preserve"> إثبات كرامات الأولياء والصالحين والكرامة : أمر خارق للعادة يجريه الله تعالى على يد ولي </w:t>
      </w:r>
      <w:proofErr w:type="spellStart"/>
      <w:r w:rsidRPr="009068DD">
        <w:rPr>
          <w:rFonts w:ascii="Arabic Typesetting" w:hAnsi="Arabic Typesetting" w:cs="Arabic Typesetting"/>
          <w:sz w:val="40"/>
          <w:szCs w:val="40"/>
          <w:rtl/>
          <w:lang w:bidi="ar-QA"/>
        </w:rPr>
        <w:t>تأيداً</w:t>
      </w:r>
      <w:proofErr w:type="spellEnd"/>
      <w:r w:rsidRPr="009068DD">
        <w:rPr>
          <w:rFonts w:ascii="Arabic Typesetting" w:hAnsi="Arabic Typesetting" w:cs="Arabic Typesetting"/>
          <w:sz w:val="40"/>
          <w:szCs w:val="40"/>
          <w:rtl/>
          <w:lang w:bidi="ar-QA"/>
        </w:rPr>
        <w:t xml:space="preserve"> له أو إع</w:t>
      </w:r>
      <w:r>
        <w:rPr>
          <w:rFonts w:ascii="Arabic Typesetting" w:hAnsi="Arabic Typesetting" w:cs="Arabic Typesetting"/>
          <w:sz w:val="40"/>
          <w:szCs w:val="40"/>
          <w:rtl/>
          <w:lang w:bidi="ar-QA"/>
        </w:rPr>
        <w:t xml:space="preserve">انة  أو تثبيتاً أو نصراً للدين </w:t>
      </w:r>
      <w:r w:rsidRPr="009068DD">
        <w:rPr>
          <w:rFonts w:ascii="Arabic Typesetting" w:hAnsi="Arabic Typesetting" w:cs="Arabic Typesetting"/>
          <w:sz w:val="40"/>
          <w:szCs w:val="40"/>
          <w:rtl/>
          <w:lang w:bidi="ar-QA"/>
        </w:rPr>
        <w:t xml:space="preserve"> ففي قصة جريج العابد إثبات كرامات الأولياء حيث تكلم الصغير وهو في المهد قال تعالى [ أَلا إِنَّ أَوْلِيَاء اللّهِ لاَ خَوْفٌ عَلَيْهِمْ وَلاَ هُمْ يَحْزَنُونَ ( 62 ) الَّذِينَ آمَنُواْ وَكَانُواْ يَتَّقُونَ ]( 63 )   وننبه على أن ما يكون على أيدي السحرة من الخوارق فهذه لا تسمى كرامات بل هي من عمل الشياطين فكرامات الأولياء سببها التقوى والعمل الصالح وأعمال المشعوذين سببها الكفر والفسق والفجور ولذلك ما يفعله بعضهم من أنه يدخل في داخل النار أو يمشي على المسامير أو يأكل الزجاج هذه أمور خارقة للعادة ولكنها من فعل الشياطين والسحرة ولذلك أفتت اللجنة الدائمة للإفتاء بأن هذا من عمل السحرة والشياطين ويجب إنكارها ولا يجوز متابعتها </w:t>
      </w:r>
      <w:r>
        <w:rPr>
          <w:rFonts w:ascii="Arabic Typesetting" w:hAnsi="Arabic Typesetting" w:cs="Arabic Typesetting" w:hint="cs"/>
          <w:sz w:val="40"/>
          <w:szCs w:val="40"/>
          <w:rtl/>
          <w:lang w:bidi="ar-QA"/>
        </w:rPr>
        <w:t>وحضورها .</w:t>
      </w:r>
      <w:r w:rsidRPr="009068DD">
        <w:rPr>
          <w:rFonts w:ascii="Arabic Typesetting" w:hAnsi="Arabic Typesetting" w:cs="Arabic Typesetting"/>
          <w:sz w:val="40"/>
          <w:szCs w:val="40"/>
          <w:rtl/>
          <w:lang w:bidi="ar-QA"/>
        </w:rPr>
        <w:t xml:space="preserve"> </w:t>
      </w:r>
    </w:p>
    <w:p w:rsidR="00C4010D" w:rsidRDefault="004032F6" w:rsidP="00D542DF">
      <w:pPr>
        <w:pStyle w:val="4"/>
        <w:bidi/>
        <w:ind w:firstLine="0"/>
        <w:rPr>
          <w:rFonts w:ascii="Arabic Typesetting" w:hAnsi="Arabic Typesetting" w:cs="Arabic Typesetting"/>
          <w:color w:val="auto"/>
          <w:sz w:val="40"/>
          <w:szCs w:val="40"/>
          <w:rtl/>
          <w:lang w:bidi="ar-QA"/>
        </w:rPr>
      </w:pPr>
      <w:r>
        <w:rPr>
          <w:rFonts w:ascii="Arabic Typesetting" w:hAnsi="Arabic Typesetting" w:cs="Arabic Typesetting" w:hint="cs"/>
          <w:color w:val="auto"/>
          <w:sz w:val="40"/>
          <w:szCs w:val="40"/>
          <w:rtl/>
          <w:lang w:bidi="ar-QA"/>
        </w:rPr>
        <w:t xml:space="preserve">أسال الله أن يحفظنا بحفظه وأن لا يزيغ قلوبنا أقول ما تسمعون واستغفر الله لي ولكم من كل ذنب فاستغفروه أنه هو الغفور </w:t>
      </w:r>
      <w:proofErr w:type="gramStart"/>
      <w:r>
        <w:rPr>
          <w:rFonts w:ascii="Arabic Typesetting" w:hAnsi="Arabic Typesetting" w:cs="Arabic Typesetting" w:hint="cs"/>
          <w:color w:val="auto"/>
          <w:sz w:val="40"/>
          <w:szCs w:val="40"/>
          <w:rtl/>
          <w:lang w:bidi="ar-QA"/>
        </w:rPr>
        <w:t>الرحيم .</w:t>
      </w:r>
      <w:proofErr w:type="gramEnd"/>
    </w:p>
    <w:p w:rsidR="00D542DF" w:rsidRPr="009068DD" w:rsidRDefault="00D542DF" w:rsidP="00D542DF">
      <w:pPr>
        <w:pStyle w:val="4"/>
        <w:bidi/>
        <w:ind w:firstLine="0"/>
        <w:rPr>
          <w:rFonts w:ascii="Arabic Typesetting" w:hAnsi="Arabic Typesetting" w:cs="Arabic Typesetting"/>
          <w:color w:val="auto"/>
          <w:sz w:val="40"/>
          <w:szCs w:val="40"/>
          <w:rtl/>
          <w:lang w:bidi="ar-QA"/>
        </w:rPr>
      </w:pPr>
    </w:p>
    <w:p w:rsidR="004032F6" w:rsidRPr="00305D64" w:rsidRDefault="004032F6" w:rsidP="00C4010D">
      <w:pPr>
        <w:pStyle w:val="a3"/>
        <w:jc w:val="both"/>
        <w:rPr>
          <w:rFonts w:ascii="Arabic Typesetting" w:hAnsi="Arabic Typesetting" w:cs="Arabic Typesetting"/>
          <w:b/>
          <w:bCs/>
          <w:sz w:val="40"/>
          <w:szCs w:val="40"/>
          <w:rtl/>
        </w:rPr>
      </w:pPr>
      <w:r w:rsidRPr="00305D64">
        <w:rPr>
          <w:rFonts w:ascii="Arabic Typesetting" w:hAnsi="Arabic Typesetting" w:cs="Arabic Typesetting"/>
          <w:b/>
          <w:bCs/>
          <w:sz w:val="40"/>
          <w:szCs w:val="40"/>
          <w:rtl/>
        </w:rPr>
        <w:t xml:space="preserve"> الخطبة </w:t>
      </w:r>
      <w:proofErr w:type="gramStart"/>
      <w:r w:rsidRPr="00305D64">
        <w:rPr>
          <w:rFonts w:ascii="Arabic Typesetting" w:hAnsi="Arabic Typesetting" w:cs="Arabic Typesetting"/>
          <w:b/>
          <w:bCs/>
          <w:sz w:val="40"/>
          <w:szCs w:val="40"/>
          <w:rtl/>
        </w:rPr>
        <w:t>الثانية :</w:t>
      </w:r>
      <w:proofErr w:type="gramEnd"/>
      <w:r w:rsidRPr="00305D64">
        <w:rPr>
          <w:rFonts w:ascii="Arabic Typesetting" w:hAnsi="Arabic Typesetting" w:cs="Arabic Typesetting"/>
          <w:b/>
          <w:bCs/>
          <w:sz w:val="40"/>
          <w:szCs w:val="40"/>
          <w:rtl/>
        </w:rPr>
        <w:t xml:space="preserve"> </w:t>
      </w:r>
    </w:p>
    <w:p w:rsidR="004032F6" w:rsidRDefault="004032F6" w:rsidP="00C4010D">
      <w:pPr>
        <w:pStyle w:val="a3"/>
        <w:jc w:val="both"/>
        <w:rPr>
          <w:rFonts w:ascii="Arabic Typesetting" w:hAnsi="Arabic Typesetting" w:cs="Arabic Typesetting"/>
          <w:sz w:val="40"/>
          <w:szCs w:val="40"/>
          <w:rtl/>
        </w:rPr>
      </w:pPr>
      <w:r w:rsidRPr="009068DD">
        <w:rPr>
          <w:rFonts w:ascii="Arabic Typesetting" w:hAnsi="Arabic Typesetting" w:cs="Arabic Typesetting"/>
          <w:sz w:val="40"/>
          <w:szCs w:val="40"/>
          <w:rtl/>
        </w:rPr>
        <w:t xml:space="preserve">إن الحمد </w:t>
      </w:r>
      <w:r>
        <w:rPr>
          <w:rFonts w:ascii="Arabic Typesetting" w:hAnsi="Arabic Typesetting" w:cs="Arabic Typesetting" w:hint="cs"/>
          <w:sz w:val="40"/>
          <w:szCs w:val="40"/>
          <w:rtl/>
        </w:rPr>
        <w:t xml:space="preserve">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rsidR="004032F6" w:rsidRDefault="004032F6" w:rsidP="00C4010D">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p>
    <w:p w:rsidR="004032F6" w:rsidRPr="00C4010D" w:rsidRDefault="00C4010D" w:rsidP="00C4010D">
      <w:pPr>
        <w:pStyle w:val="4"/>
        <w:bidi/>
        <w:ind w:firstLine="0"/>
        <w:rPr>
          <w:rFonts w:ascii="Arabic Typesetting" w:hAnsi="Arabic Typesetting" w:cs="Arabic Typesetting"/>
          <w:color w:val="auto"/>
          <w:sz w:val="40"/>
          <w:szCs w:val="40"/>
          <w:rtl/>
          <w:lang w:bidi="ar-QA"/>
        </w:rPr>
      </w:pPr>
      <w:r w:rsidRPr="00C4010D">
        <w:rPr>
          <w:rFonts w:ascii="Arabic Typesetting" w:hAnsi="Arabic Typesetting" w:cs="Arabic Typesetting" w:hint="cs"/>
          <w:b/>
          <w:bCs/>
          <w:color w:val="auto"/>
          <w:sz w:val="40"/>
          <w:szCs w:val="40"/>
          <w:rtl/>
          <w:lang w:bidi="ar-QA"/>
        </w:rPr>
        <w:lastRenderedPageBreak/>
        <w:t xml:space="preserve">ومن فوائد هذه </w:t>
      </w:r>
      <w:proofErr w:type="gramStart"/>
      <w:r w:rsidRPr="00C4010D">
        <w:rPr>
          <w:rFonts w:ascii="Arabic Typesetting" w:hAnsi="Arabic Typesetting" w:cs="Arabic Typesetting" w:hint="cs"/>
          <w:b/>
          <w:bCs/>
          <w:color w:val="auto"/>
          <w:sz w:val="40"/>
          <w:szCs w:val="40"/>
          <w:rtl/>
          <w:lang w:bidi="ar-QA"/>
        </w:rPr>
        <w:t>القصة</w:t>
      </w:r>
      <w:r w:rsidRPr="00305D64">
        <w:rPr>
          <w:rFonts w:ascii="Arabic Typesetting" w:hAnsi="Arabic Typesetting" w:cs="Arabic Typesetting" w:hint="cs"/>
          <w:color w:val="auto"/>
          <w:sz w:val="40"/>
          <w:szCs w:val="40"/>
          <w:rtl/>
          <w:lang w:bidi="ar-QA"/>
        </w:rPr>
        <w:t xml:space="preserve"> :</w:t>
      </w:r>
      <w:proofErr w:type="gramEnd"/>
      <w:r>
        <w:rPr>
          <w:rFonts w:ascii="Arabic Typesetting" w:hAnsi="Arabic Typesetting" w:cs="Arabic Typesetting" w:hint="cs"/>
          <w:color w:val="auto"/>
          <w:sz w:val="40"/>
          <w:szCs w:val="40"/>
          <w:rtl/>
          <w:lang w:bidi="ar-QA"/>
        </w:rPr>
        <w:t xml:space="preserve"> </w:t>
      </w:r>
      <w:r>
        <w:rPr>
          <w:rFonts w:ascii="Arabic Typesetting" w:hAnsi="Arabic Typesetting" w:cs="Arabic Typesetting"/>
          <w:color w:val="auto"/>
          <w:sz w:val="40"/>
          <w:szCs w:val="40"/>
          <w:rtl/>
          <w:lang w:bidi="ar-QA"/>
        </w:rPr>
        <w:t>خطورة فتنة النساء وأن فتن</w:t>
      </w:r>
      <w:r>
        <w:rPr>
          <w:rFonts w:ascii="Arabic Typesetting" w:hAnsi="Arabic Typesetting" w:cs="Arabic Typesetting" w:hint="cs"/>
          <w:color w:val="auto"/>
          <w:sz w:val="40"/>
          <w:szCs w:val="40"/>
          <w:rtl/>
          <w:lang w:bidi="ar-QA"/>
        </w:rPr>
        <w:t xml:space="preserve">ة النساء </w:t>
      </w:r>
      <w:r w:rsidRPr="009068DD">
        <w:rPr>
          <w:rFonts w:ascii="Arabic Typesetting" w:hAnsi="Arabic Typesetting" w:cs="Arabic Typesetting"/>
          <w:color w:val="auto"/>
          <w:sz w:val="40"/>
          <w:szCs w:val="40"/>
          <w:rtl/>
          <w:lang w:bidi="ar-QA"/>
        </w:rPr>
        <w:t xml:space="preserve">من أعظم الفتن ولذلك أغلقت الشريعة جميع الأبواب التي تؤدي إلى الوقوع في الفتنة بهن </w:t>
      </w:r>
      <w:r>
        <w:rPr>
          <w:rFonts w:ascii="Arabic Typesetting" w:hAnsi="Arabic Typesetting" w:cs="Arabic Typesetting" w:hint="cs"/>
          <w:color w:val="auto"/>
          <w:sz w:val="40"/>
          <w:szCs w:val="40"/>
          <w:rtl/>
          <w:lang w:bidi="ar-QA"/>
        </w:rPr>
        <w:t>و</w:t>
      </w:r>
      <w:r>
        <w:rPr>
          <w:rFonts w:ascii="Arabic Typesetting" w:hAnsi="Arabic Typesetting" w:cs="Arabic Typesetting"/>
          <w:color w:val="auto"/>
          <w:sz w:val="40"/>
          <w:szCs w:val="40"/>
          <w:rtl/>
          <w:lang w:bidi="ar-QA"/>
        </w:rPr>
        <w:t xml:space="preserve">من ذلك </w:t>
      </w:r>
      <w:r>
        <w:rPr>
          <w:rFonts w:ascii="Arabic Typesetting" w:hAnsi="Arabic Typesetting" w:cs="Arabic Typesetting" w:hint="cs"/>
          <w:color w:val="auto"/>
          <w:sz w:val="40"/>
          <w:szCs w:val="40"/>
          <w:rtl/>
          <w:lang w:bidi="ar-QA"/>
        </w:rPr>
        <w:t>:</w:t>
      </w:r>
      <w:r>
        <w:rPr>
          <w:rFonts w:ascii="Arabic Typesetting" w:hAnsi="Arabic Typesetting" w:cs="Arabic Typesetting"/>
          <w:color w:val="auto"/>
          <w:sz w:val="40"/>
          <w:szCs w:val="40"/>
          <w:rtl/>
          <w:lang w:bidi="ar-QA"/>
        </w:rPr>
        <w:t xml:space="preserve"> الأمر بغض </w:t>
      </w:r>
      <w:r>
        <w:rPr>
          <w:rFonts w:ascii="Arabic Typesetting" w:hAnsi="Arabic Typesetting" w:cs="Arabic Typesetting" w:hint="cs"/>
          <w:color w:val="auto"/>
          <w:sz w:val="40"/>
          <w:szCs w:val="40"/>
          <w:rtl/>
          <w:lang w:bidi="ar-QA"/>
        </w:rPr>
        <w:t xml:space="preserve">البصر وكان الصالحون </w:t>
      </w:r>
      <w:r>
        <w:rPr>
          <w:rFonts w:ascii="Arabic Typesetting" w:hAnsi="Arabic Typesetting" w:cs="Arabic Typesetting"/>
          <w:sz w:val="40"/>
          <w:szCs w:val="40"/>
          <w:rtl/>
        </w:rPr>
        <w:t xml:space="preserve"> </w:t>
      </w:r>
      <w:r w:rsidR="004032F6" w:rsidRPr="009068DD">
        <w:rPr>
          <w:rFonts w:ascii="Arabic Typesetting" w:hAnsi="Arabic Typesetting" w:cs="Arabic Typesetting"/>
          <w:sz w:val="40"/>
          <w:szCs w:val="40"/>
          <w:rtl/>
        </w:rPr>
        <w:t>يعدون النظر إلى النساء عقوبة</w:t>
      </w:r>
      <w:r>
        <w:rPr>
          <w:rFonts w:ascii="Arabic Typesetting" w:hAnsi="Arabic Typesetting" w:cs="Arabic Typesetting" w:hint="cs"/>
          <w:sz w:val="40"/>
          <w:szCs w:val="40"/>
          <w:rtl/>
        </w:rPr>
        <w:t>ٌ</w:t>
      </w:r>
      <w:r w:rsidR="004032F6" w:rsidRPr="009068DD">
        <w:rPr>
          <w:rFonts w:ascii="Arabic Typesetting" w:hAnsi="Arabic Typesetting" w:cs="Arabic Typesetting"/>
          <w:sz w:val="40"/>
          <w:szCs w:val="40"/>
          <w:rtl/>
        </w:rPr>
        <w:t xml:space="preserve"> عظيمة من الله عز وجل ولذلك أم جريج دعت على ولدها بهذه الدعوة فكم هم الناس اليوم المعاقبون من الله عز وجل وهم لا</w:t>
      </w:r>
      <w:r w:rsidR="004032F6">
        <w:rPr>
          <w:rFonts w:ascii="Arabic Typesetting" w:hAnsi="Arabic Typesetting" w:cs="Arabic Typesetting" w:hint="cs"/>
          <w:sz w:val="40"/>
          <w:szCs w:val="40"/>
          <w:rtl/>
        </w:rPr>
        <w:t xml:space="preserve"> </w:t>
      </w:r>
      <w:r w:rsidR="004032F6" w:rsidRPr="009068DD">
        <w:rPr>
          <w:rFonts w:ascii="Arabic Typesetting" w:hAnsi="Arabic Typesetting" w:cs="Arabic Typesetting"/>
          <w:sz w:val="40"/>
          <w:szCs w:val="40"/>
          <w:rtl/>
        </w:rPr>
        <w:t>يشعرون يجلسون الساعات الطوال أمام القنوات</w:t>
      </w:r>
      <w:r>
        <w:rPr>
          <w:rFonts w:ascii="Arabic Typesetting" w:hAnsi="Arabic Typesetting" w:cs="Arabic Typesetting" w:hint="cs"/>
          <w:sz w:val="40"/>
          <w:szCs w:val="40"/>
          <w:rtl/>
        </w:rPr>
        <w:t xml:space="preserve"> أو الجوالات ينظرون إلى النساء !!</w:t>
      </w:r>
      <w:r w:rsidR="004032F6">
        <w:rPr>
          <w:rFonts w:ascii="Arabic Typesetting" w:hAnsi="Arabic Typesetting" w:cs="Arabic Typesetting" w:hint="cs"/>
          <w:sz w:val="40"/>
          <w:szCs w:val="40"/>
          <w:rtl/>
        </w:rPr>
        <w:t xml:space="preserve"> </w:t>
      </w:r>
      <w:r w:rsidR="004032F6" w:rsidRPr="009068DD">
        <w:rPr>
          <w:rFonts w:ascii="Arabic Typesetting" w:hAnsi="Arabic Typesetting" w:cs="Arabic Typesetting"/>
          <w:sz w:val="40"/>
          <w:szCs w:val="40"/>
          <w:rtl/>
        </w:rPr>
        <w:t xml:space="preserve"> وغض البصر عما حرم الله يا عباد الله يورث القلب طمأنينة وأنساً وجمعية على الله عز وجل وعلى الأعمال الصالحة كما قال تعالى ((قُل لِّلْمُؤْمِنِينَ يَغُضُّوا مِنْ أَبْصَارِهِمْ وَيَحْفَظُوا فُرُوجَهُمْ ذَلِكَ أَزْكَى </w:t>
      </w:r>
      <w:proofErr w:type="gramStart"/>
      <w:r w:rsidR="004032F6" w:rsidRPr="009068DD">
        <w:rPr>
          <w:rFonts w:ascii="Arabic Typesetting" w:hAnsi="Arabic Typesetting" w:cs="Arabic Typesetting"/>
          <w:sz w:val="40"/>
          <w:szCs w:val="40"/>
          <w:rtl/>
        </w:rPr>
        <w:t>لَهُمْ )</w:t>
      </w:r>
      <w:proofErr w:type="gramEnd"/>
      <w:r w:rsidR="004032F6" w:rsidRPr="009068DD">
        <w:rPr>
          <w:rFonts w:ascii="Arabic Typesetting" w:hAnsi="Arabic Typesetting" w:cs="Arabic Typesetting"/>
          <w:sz w:val="40"/>
          <w:szCs w:val="40"/>
          <w:rtl/>
        </w:rPr>
        <w:t xml:space="preserve"> (النور : 30 ) يعني أطيب لهم وأطهر لهم كما أن إطلاق البصر فيما حرم الله</w:t>
      </w:r>
      <w:r w:rsidR="004032F6" w:rsidRPr="009068DD">
        <w:rPr>
          <w:rFonts w:ascii="Arabic Typesetting" w:hAnsi="Arabic Typesetting" w:cs="Arabic Typesetting"/>
          <w:b/>
          <w:bCs/>
          <w:sz w:val="40"/>
          <w:szCs w:val="40"/>
          <w:rtl/>
        </w:rPr>
        <w:t xml:space="preserve"> </w:t>
      </w:r>
      <w:r w:rsidR="004032F6" w:rsidRPr="009068DD">
        <w:rPr>
          <w:rFonts w:ascii="Arabic Typesetting" w:hAnsi="Arabic Typesetting" w:cs="Arabic Typesetting"/>
          <w:sz w:val="40"/>
          <w:szCs w:val="40"/>
          <w:rtl/>
        </w:rPr>
        <w:t>يفرق القلب</w:t>
      </w:r>
      <w:r w:rsidR="004032F6" w:rsidRPr="009068DD">
        <w:rPr>
          <w:rFonts w:ascii="Arabic Typesetting" w:hAnsi="Arabic Typesetting" w:cs="Arabic Typesetting"/>
          <w:b/>
          <w:bCs/>
          <w:sz w:val="40"/>
          <w:szCs w:val="40"/>
          <w:rtl/>
        </w:rPr>
        <w:t xml:space="preserve"> </w:t>
      </w:r>
      <w:r w:rsidR="004032F6" w:rsidRPr="009068DD">
        <w:rPr>
          <w:rFonts w:ascii="Arabic Typesetting" w:hAnsi="Arabic Typesetting" w:cs="Arabic Typesetting"/>
          <w:sz w:val="40"/>
          <w:szCs w:val="40"/>
          <w:rtl/>
        </w:rPr>
        <w:t>ويشتته قال ابن القيم رحمه الله [ وليس على العبد شيء أضر من إطلاق البصر فإنه يوقع الوحشة بين</w:t>
      </w:r>
      <w:r w:rsidR="004032F6" w:rsidRPr="009068DD">
        <w:rPr>
          <w:rFonts w:ascii="Arabic Typesetting" w:hAnsi="Arabic Typesetting" w:cs="Arabic Typesetting"/>
          <w:sz w:val="40"/>
          <w:szCs w:val="40"/>
        </w:rPr>
        <w:t xml:space="preserve"> </w:t>
      </w:r>
      <w:r w:rsidR="004032F6" w:rsidRPr="009068DD">
        <w:rPr>
          <w:rFonts w:ascii="Arabic Typesetting" w:hAnsi="Arabic Typesetting" w:cs="Arabic Typesetting"/>
          <w:sz w:val="40"/>
          <w:szCs w:val="40"/>
          <w:rtl/>
        </w:rPr>
        <w:t xml:space="preserve">العبد وبين ربه ] </w:t>
      </w:r>
    </w:p>
    <w:p w:rsidR="004032F6" w:rsidRPr="000A3515" w:rsidRDefault="004032F6" w:rsidP="00C4010D">
      <w:pPr>
        <w:pStyle w:val="a3"/>
        <w:jc w:val="both"/>
        <w:rPr>
          <w:rFonts w:ascii="Arabic Typesetting" w:hAnsi="Arabic Typesetting" w:cs="Arabic Typesetting"/>
          <w:b/>
          <w:bCs/>
          <w:sz w:val="40"/>
          <w:szCs w:val="40"/>
          <w:rtl/>
        </w:rPr>
      </w:pPr>
      <w:r w:rsidRPr="000A3515">
        <w:rPr>
          <w:rFonts w:ascii="Arabic Typesetting" w:hAnsi="Arabic Typesetting" w:cs="Arabic Typesetting" w:hint="cs"/>
          <w:b/>
          <w:bCs/>
          <w:sz w:val="40"/>
          <w:szCs w:val="40"/>
          <w:rtl/>
        </w:rPr>
        <w:t>ومن فوائد القصة :</w:t>
      </w:r>
      <w:r w:rsidRPr="009068DD">
        <w:rPr>
          <w:rFonts w:ascii="Arabic Typesetting" w:hAnsi="Arabic Typesetting" w:cs="Arabic Typesetting"/>
          <w:sz w:val="40"/>
          <w:szCs w:val="40"/>
          <w:rtl/>
        </w:rPr>
        <w:t xml:space="preserve"> قدرة الله عز وجل على إنطاق مالم يكن ينطق فالله عز وجل أنطق هذا الصغير الذي في المهد والله على كل شيء قدير ولهذا ينطق الله عز وجل جوارح الإنسان فتشهد عليه بما عمل </w:t>
      </w:r>
      <w:r>
        <w:rPr>
          <w:rFonts w:ascii="Arabic Typesetting" w:hAnsi="Arabic Typesetting" w:cs="Arabic Typesetting" w:hint="cs"/>
          <w:sz w:val="40"/>
          <w:szCs w:val="40"/>
          <w:rtl/>
        </w:rPr>
        <w:t>يقول تعالى (</w:t>
      </w:r>
      <w:r w:rsidRPr="009068DD">
        <w:rPr>
          <w:rFonts w:ascii="Arabic Typesetting" w:hAnsi="Arabic Typesetting" w:cs="Arabic Typesetting"/>
          <w:sz w:val="40"/>
          <w:szCs w:val="40"/>
          <w:rtl/>
        </w:rPr>
        <w:t xml:space="preserve"> وَيَوْمَ يُحْشَرُ أَعْدَاء اللَّهِ إِلَى النَّارِ فَهُمْ يُوزَعُونَ ( 19 ) حَتَّى إِذَا مَا جَاؤُوهَا شَهِدَ عَلَيْهِمْ سَمْعُهُمْ وَأَبْصَارُهُمْ وَجُلُودُهُمْ بِمَا كَانُوا يَعْمَلُونَ ( 20 ) وَقَالُوا لِجُلُودِهِمْ لِمَ شَهِدتُّمْ عَلَيْنَا قَالُوا أَنطَقَنَا اللَّهُ الَّذِي أَنطَقَ كُلَّ شَيْءٍ وَهُوَ خَلَقَكُمْ أَوَّلَ مَرَّةٍ وَإِلَيْهِ تُرْجَعُونَ ( 21 ) بل هذه الأرض تشهد بما عمل عليها من خير أو شر قال تعالى ((يَوْمَئِذٍ تُحَدِّثُ أَخْبَارَهَا) (الزلزلة : 4 )  ) </w:t>
      </w:r>
      <w:r>
        <w:rPr>
          <w:rFonts w:ascii="Arabic Typesetting" w:hAnsi="Arabic Typesetting" w:cs="Arabic Typesetting" w:hint="cs"/>
          <w:sz w:val="40"/>
          <w:szCs w:val="40"/>
          <w:rtl/>
        </w:rPr>
        <w:t>.</w:t>
      </w:r>
    </w:p>
    <w:p w:rsidR="004032F6" w:rsidRPr="009068DD" w:rsidRDefault="004032F6" w:rsidP="00C4010D">
      <w:pPr>
        <w:pStyle w:val="a3"/>
        <w:jc w:val="both"/>
        <w:rPr>
          <w:rFonts w:ascii="Arabic Typesetting" w:hAnsi="Arabic Typesetting" w:cs="Arabic Typesetting"/>
          <w:sz w:val="40"/>
          <w:szCs w:val="40"/>
          <w:rtl/>
        </w:rPr>
      </w:pPr>
      <w:r w:rsidRPr="000A3515">
        <w:rPr>
          <w:rFonts w:ascii="Arabic Typesetting" w:hAnsi="Arabic Typesetting" w:cs="Arabic Typesetting" w:hint="cs"/>
          <w:b/>
          <w:bCs/>
          <w:sz w:val="40"/>
          <w:szCs w:val="40"/>
          <w:rtl/>
        </w:rPr>
        <w:t xml:space="preserve">ومن فوائد هذه </w:t>
      </w:r>
      <w:proofErr w:type="gramStart"/>
      <w:r w:rsidRPr="000A3515">
        <w:rPr>
          <w:rFonts w:ascii="Arabic Typesetting" w:hAnsi="Arabic Typesetting" w:cs="Arabic Typesetting" w:hint="cs"/>
          <w:b/>
          <w:bCs/>
          <w:sz w:val="40"/>
          <w:szCs w:val="40"/>
          <w:rtl/>
        </w:rPr>
        <w:t>القصة :</w:t>
      </w:r>
      <w:proofErr w:type="gram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أن فيها دليلاً على</w:t>
      </w:r>
      <w:r w:rsidRPr="009068DD">
        <w:rPr>
          <w:rFonts w:ascii="Arabic Typesetting" w:hAnsi="Arabic Typesetting" w:cs="Arabic Typesetting"/>
          <w:sz w:val="40"/>
          <w:szCs w:val="40"/>
          <w:rtl/>
        </w:rPr>
        <w:t xml:space="preserve"> خفة كثير من الناس وأنهم يصدقون الخبر الذي أتى إليهم بدون </w:t>
      </w:r>
      <w:r>
        <w:rPr>
          <w:rFonts w:ascii="Arabic Typesetting" w:hAnsi="Arabic Typesetting" w:cs="Arabic Typesetting"/>
          <w:sz w:val="40"/>
          <w:szCs w:val="40"/>
          <w:rtl/>
        </w:rPr>
        <w:t>تثبت فتأمل</w:t>
      </w:r>
      <w:r w:rsidR="00C4010D">
        <w:rPr>
          <w:rFonts w:ascii="Arabic Typesetting" w:hAnsi="Arabic Typesetting" w:cs="Arabic Typesetting" w:hint="cs"/>
          <w:sz w:val="40"/>
          <w:szCs w:val="40"/>
          <w:rtl/>
        </w:rPr>
        <w:t>وا عبادَ الله هذه</w:t>
      </w:r>
      <w:r>
        <w:rPr>
          <w:rFonts w:ascii="Arabic Typesetting" w:hAnsi="Arabic Typesetting" w:cs="Arabic Typesetting"/>
          <w:sz w:val="40"/>
          <w:szCs w:val="40"/>
          <w:rtl/>
        </w:rPr>
        <w:t xml:space="preserve"> امرأة</w:t>
      </w:r>
      <w:r w:rsidR="00C4010D">
        <w:rPr>
          <w:rFonts w:ascii="Arabic Typesetting" w:hAnsi="Arabic Typesetting" w:cs="Arabic Typesetting" w:hint="cs"/>
          <w:sz w:val="40"/>
          <w:szCs w:val="40"/>
          <w:rtl/>
        </w:rPr>
        <w:t>ٌ</w:t>
      </w:r>
      <w:r>
        <w:rPr>
          <w:rFonts w:ascii="Arabic Typesetting" w:hAnsi="Arabic Typesetting" w:cs="Arabic Typesetting"/>
          <w:sz w:val="40"/>
          <w:szCs w:val="40"/>
          <w:rtl/>
        </w:rPr>
        <w:t xml:space="preserve"> معروفة بال</w:t>
      </w:r>
      <w:r>
        <w:rPr>
          <w:rFonts w:ascii="Arabic Typesetting" w:hAnsi="Arabic Typesetting" w:cs="Arabic Typesetting" w:hint="cs"/>
          <w:sz w:val="40"/>
          <w:szCs w:val="40"/>
          <w:rtl/>
        </w:rPr>
        <w:t xml:space="preserve">زنى </w:t>
      </w:r>
      <w:r w:rsidRPr="009068DD">
        <w:rPr>
          <w:rFonts w:ascii="Arabic Typesetting" w:hAnsi="Arabic Typesetting" w:cs="Arabic Typesetting"/>
          <w:sz w:val="40"/>
          <w:szCs w:val="40"/>
          <w:rtl/>
        </w:rPr>
        <w:t xml:space="preserve"> تُصدق في رجل معروف بالصلاح </w:t>
      </w:r>
      <w:r>
        <w:rPr>
          <w:rFonts w:ascii="Arabic Typesetting" w:hAnsi="Arabic Typesetting" w:cs="Arabic Typesetting" w:hint="cs"/>
          <w:sz w:val="40"/>
          <w:szCs w:val="40"/>
          <w:rtl/>
        </w:rPr>
        <w:t>.</w:t>
      </w:r>
    </w:p>
    <w:p w:rsidR="004032F6" w:rsidRPr="009068DD" w:rsidRDefault="004032F6" w:rsidP="00C4010D">
      <w:pPr>
        <w:pStyle w:val="a3"/>
        <w:jc w:val="both"/>
        <w:rPr>
          <w:rFonts w:ascii="Arabic Typesetting" w:hAnsi="Arabic Typesetting" w:cs="Arabic Typesetting"/>
          <w:sz w:val="40"/>
          <w:szCs w:val="40"/>
          <w:rtl/>
        </w:rPr>
      </w:pPr>
      <w:r w:rsidRPr="009068DD">
        <w:rPr>
          <w:rFonts w:ascii="Arabic Typesetting" w:hAnsi="Arabic Typesetting" w:cs="Arabic Typesetting"/>
          <w:sz w:val="40"/>
          <w:szCs w:val="40"/>
          <w:rtl/>
        </w:rPr>
        <w:t xml:space="preserve">فالواجب على المسلم التثبت في نقل الإشاعات وفي تصديقها والله عز وجل أدبنا في كتابه </w:t>
      </w:r>
      <w:proofErr w:type="gramStart"/>
      <w:r w:rsidRPr="009068DD">
        <w:rPr>
          <w:rFonts w:ascii="Arabic Typesetting" w:hAnsi="Arabic Typesetting" w:cs="Arabic Typesetting"/>
          <w:sz w:val="40"/>
          <w:szCs w:val="40"/>
          <w:rtl/>
        </w:rPr>
        <w:t>فقال  (</w:t>
      </w:r>
      <w:proofErr w:type="gramEnd"/>
      <w:r w:rsidRPr="009068DD">
        <w:rPr>
          <w:rFonts w:ascii="Arabic Typesetting" w:hAnsi="Arabic Typesetting" w:cs="Arabic Typesetting"/>
          <w:sz w:val="40"/>
          <w:szCs w:val="40"/>
          <w:rtl/>
        </w:rPr>
        <w:t>يَا أَيُّهَا الَّذِينَ آمَنُوا إِن جَاءكُمْ فَاسِقٌ بِنَبَأٍ فَتَبَيَّنُوا أَن تُصِيبُوا قَوْماً بِجَهَالَةٍ فَتُصْبِحُوا عَلَى مَا فَعَلْتُمْ نَادِمِينَ) (الحجرات : 6 )</w:t>
      </w:r>
    </w:p>
    <w:p w:rsidR="004032F6" w:rsidRDefault="004032F6" w:rsidP="00C4010D">
      <w:pPr>
        <w:pStyle w:val="a3"/>
        <w:jc w:val="both"/>
        <w:rPr>
          <w:rFonts w:ascii="Arabic Typesetting" w:hAnsi="Arabic Typesetting" w:cs="Arabic Typesetting"/>
          <w:sz w:val="40"/>
          <w:szCs w:val="40"/>
          <w:rtl/>
        </w:rPr>
      </w:pPr>
      <w:r w:rsidRPr="000A3515">
        <w:rPr>
          <w:rFonts w:ascii="Arabic Typesetting" w:hAnsi="Arabic Typesetting" w:cs="Arabic Typesetting" w:hint="cs"/>
          <w:b/>
          <w:bCs/>
          <w:sz w:val="40"/>
          <w:szCs w:val="40"/>
          <w:rtl/>
        </w:rPr>
        <w:t xml:space="preserve">ومن فوائد </w:t>
      </w:r>
      <w:proofErr w:type="gramStart"/>
      <w:r w:rsidRPr="000A3515">
        <w:rPr>
          <w:rFonts w:ascii="Arabic Typesetting" w:hAnsi="Arabic Typesetting" w:cs="Arabic Typesetting" w:hint="cs"/>
          <w:b/>
          <w:bCs/>
          <w:sz w:val="40"/>
          <w:szCs w:val="40"/>
          <w:rtl/>
        </w:rPr>
        <w:t>القصة :</w:t>
      </w:r>
      <w:proofErr w:type="gramEnd"/>
      <w:r>
        <w:rPr>
          <w:rFonts w:ascii="Arabic Typesetting" w:hAnsi="Arabic Typesetting" w:cs="Arabic Typesetting"/>
          <w:sz w:val="40"/>
          <w:szCs w:val="40"/>
          <w:rtl/>
        </w:rPr>
        <w:t xml:space="preserve"> ف</w:t>
      </w:r>
      <w:r>
        <w:rPr>
          <w:rFonts w:ascii="Arabic Typesetting" w:hAnsi="Arabic Typesetting" w:cs="Arabic Typesetting" w:hint="cs"/>
          <w:sz w:val="40"/>
          <w:szCs w:val="40"/>
          <w:rtl/>
        </w:rPr>
        <w:t xml:space="preserve">ي هذه القصة </w:t>
      </w:r>
      <w:r w:rsidRPr="009068DD">
        <w:rPr>
          <w:rFonts w:ascii="Arabic Typesetting" w:hAnsi="Arabic Typesetting" w:cs="Arabic Typesetting"/>
          <w:sz w:val="40"/>
          <w:szCs w:val="40"/>
          <w:rtl/>
        </w:rPr>
        <w:t>فضل العلم وأنه يصحح عبادة الإنسان فجريج كان عابداً ول</w:t>
      </w:r>
      <w:r>
        <w:rPr>
          <w:rFonts w:ascii="Arabic Typesetting" w:hAnsi="Arabic Typesetting" w:cs="Arabic Typesetting"/>
          <w:sz w:val="40"/>
          <w:szCs w:val="40"/>
          <w:rtl/>
        </w:rPr>
        <w:t>م يكن عالماً ولو كان عالماً</w:t>
      </w:r>
      <w:r>
        <w:rPr>
          <w:rFonts w:ascii="Arabic Typesetting" w:hAnsi="Arabic Typesetting" w:cs="Arabic Typesetting" w:hint="cs"/>
          <w:sz w:val="40"/>
          <w:szCs w:val="40"/>
          <w:rtl/>
        </w:rPr>
        <w:t xml:space="preserve"> لأجاب</w:t>
      </w:r>
      <w:r w:rsidRPr="009068DD">
        <w:rPr>
          <w:rFonts w:ascii="Arabic Typesetting" w:hAnsi="Arabic Typesetting" w:cs="Arabic Typesetting"/>
          <w:sz w:val="40"/>
          <w:szCs w:val="40"/>
          <w:rtl/>
        </w:rPr>
        <w:t xml:space="preserve"> أمه لأن إجابة الأم أمر واجب بينما نافلة الصلاة </w:t>
      </w:r>
      <w:r>
        <w:rPr>
          <w:rFonts w:ascii="Arabic Typesetting" w:hAnsi="Arabic Typesetting" w:cs="Arabic Typesetting"/>
          <w:sz w:val="40"/>
          <w:szCs w:val="40"/>
          <w:rtl/>
        </w:rPr>
        <w:t>مستحبة فيقدم الواجب على المستحب</w:t>
      </w:r>
      <w:r>
        <w:rPr>
          <w:rFonts w:ascii="Arabic Typesetting" w:hAnsi="Arabic Typesetting" w:cs="Arabic Typesetting" w:hint="cs"/>
          <w:sz w:val="40"/>
          <w:szCs w:val="40"/>
          <w:rtl/>
        </w:rPr>
        <w:t xml:space="preserve"> .</w:t>
      </w:r>
    </w:p>
    <w:p w:rsidR="00C4010D" w:rsidRDefault="00D542DF" w:rsidP="00C4010D">
      <w:pPr>
        <w:pStyle w:val="a3"/>
        <w:jc w:val="both"/>
        <w:rPr>
          <w:rFonts w:ascii="Arabic Typesetting" w:hAnsi="Arabic Typesetting" w:cs="Arabic Typesetting"/>
          <w:sz w:val="40"/>
          <w:szCs w:val="40"/>
          <w:rtl/>
        </w:rPr>
      </w:pPr>
      <w:r w:rsidRPr="00D542DF">
        <w:rPr>
          <w:rFonts w:ascii="Arabic Typesetting" w:hAnsi="Arabic Typesetting" w:cs="Arabic Typesetting" w:hint="cs"/>
          <w:b/>
          <w:bCs/>
          <w:sz w:val="40"/>
          <w:szCs w:val="40"/>
          <w:rtl/>
        </w:rPr>
        <w:t xml:space="preserve">ومن فوائد </w:t>
      </w:r>
      <w:proofErr w:type="gramStart"/>
      <w:r w:rsidRPr="00D542DF">
        <w:rPr>
          <w:rFonts w:ascii="Arabic Typesetting" w:hAnsi="Arabic Typesetting" w:cs="Arabic Typesetting" w:hint="cs"/>
          <w:b/>
          <w:bCs/>
          <w:sz w:val="40"/>
          <w:szCs w:val="40"/>
          <w:rtl/>
        </w:rPr>
        <w:t>القصة</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خطر الغلو في الصالحين حيث أنهم لما شاهدوا هذه الكرامة والطفل الصغير يتكلم في مهاده قاموا يتبركون بجريج ويتمسحون به وقالوا نبني صومعتك من الذهب !!</w:t>
      </w:r>
      <w:bookmarkStart w:id="0" w:name="_GoBack"/>
      <w:bookmarkEnd w:id="0"/>
    </w:p>
    <w:p w:rsidR="00D542DF" w:rsidRDefault="00D542DF" w:rsidP="00C4010D">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وهذه الفتنة وهي الغلو في الصالحين هي بسببها وقع أول شركٍ في بني آدم في قوم نوحٍ حيث غلوا في الصالحين فوضعوا صورهم وتماثيلهم ومع مرور الوقت عبدوهم من دون </w:t>
      </w:r>
      <w:proofErr w:type="gramStart"/>
      <w:r>
        <w:rPr>
          <w:rFonts w:ascii="Arabic Typesetting" w:hAnsi="Arabic Typesetting" w:cs="Arabic Typesetting" w:hint="cs"/>
          <w:sz w:val="40"/>
          <w:szCs w:val="40"/>
          <w:rtl/>
        </w:rPr>
        <w:t>الله .</w:t>
      </w:r>
      <w:proofErr w:type="gramEnd"/>
    </w:p>
    <w:p w:rsidR="00D542DF" w:rsidRDefault="00D542DF" w:rsidP="00C4010D">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والحق في ذلك أن الصالحين لا نرفعهم فوق المنزلة التي أنزلها الله ونغلوا فيهم وكذلك لا نجفوهم ونكرههم ونعاديهم كحال بعض الناس بل الواجب محبتهم لصلاحهم وعدم الغلو فيه</w:t>
      </w:r>
      <w:r w:rsidR="004D440C">
        <w:rPr>
          <w:rFonts w:ascii="Arabic Typesetting" w:hAnsi="Arabic Typesetting" w:cs="Arabic Typesetting" w:hint="cs"/>
          <w:sz w:val="40"/>
          <w:szCs w:val="40"/>
          <w:rtl/>
        </w:rPr>
        <w:t>م</w:t>
      </w:r>
      <w:r>
        <w:rPr>
          <w:rFonts w:ascii="Arabic Typesetting" w:hAnsi="Arabic Typesetting" w:cs="Arabic Typesetting" w:hint="cs"/>
          <w:sz w:val="40"/>
          <w:szCs w:val="40"/>
          <w:rtl/>
        </w:rPr>
        <w:t xml:space="preserve"> ولا </w:t>
      </w:r>
      <w:proofErr w:type="gramStart"/>
      <w:r>
        <w:rPr>
          <w:rFonts w:ascii="Arabic Typesetting" w:hAnsi="Arabic Typesetting" w:cs="Arabic Typesetting" w:hint="cs"/>
          <w:sz w:val="40"/>
          <w:szCs w:val="40"/>
          <w:rtl/>
        </w:rPr>
        <w:t>الجفاء .</w:t>
      </w:r>
      <w:proofErr w:type="gramEnd"/>
    </w:p>
    <w:p w:rsidR="004032F6" w:rsidRDefault="004032F6" w:rsidP="00C4010D">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أسأل الله سبحانه وتعالى أن يحفظنا بحفظه وأن يجنبنا</w:t>
      </w:r>
      <w:r w:rsidR="00C4010D">
        <w:rPr>
          <w:rFonts w:ascii="Arabic Typesetting" w:hAnsi="Arabic Typesetting" w:cs="Arabic Typesetting" w:hint="cs"/>
          <w:sz w:val="40"/>
          <w:szCs w:val="40"/>
          <w:rtl/>
        </w:rPr>
        <w:t xml:space="preserve"> الفتن ما ظهر منها وما بطن ....</w:t>
      </w: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4032F6" w:rsidP="00C4010D">
      <w:pPr>
        <w:pStyle w:val="a3"/>
        <w:jc w:val="both"/>
        <w:rPr>
          <w:rFonts w:ascii="Arabic Typesetting" w:hAnsi="Arabic Typesetting" w:cs="Arabic Typesetting"/>
          <w:sz w:val="40"/>
          <w:szCs w:val="40"/>
          <w:rtl/>
        </w:rPr>
      </w:pPr>
    </w:p>
    <w:p w:rsidR="004032F6" w:rsidRPr="009068DD" w:rsidRDefault="00C4010D" w:rsidP="00C4010D">
      <w:pPr>
        <w:widowControl w:val="0"/>
        <w:jc w:val="both"/>
        <w:rPr>
          <w:rFonts w:ascii="Arabic Typesetting" w:hAnsi="Arabic Typesetting" w:cs="Arabic Typesetting"/>
          <w:snapToGrid w:val="0"/>
          <w:sz w:val="40"/>
          <w:szCs w:val="40"/>
          <w:rtl/>
          <w:lang w:eastAsia="ar-SA"/>
        </w:rPr>
      </w:pPr>
      <w:r>
        <w:rPr>
          <w:rFonts w:ascii="Arabic Typesetting" w:hAnsi="Arabic Typesetting" w:cs="Arabic Typesetting" w:hint="cs"/>
          <w:snapToGrid w:val="0"/>
          <w:sz w:val="40"/>
          <w:szCs w:val="40"/>
          <w:rtl/>
          <w:lang w:eastAsia="ar-SA"/>
        </w:rPr>
        <w:t xml:space="preserve"> </w:t>
      </w:r>
    </w:p>
    <w:p w:rsidR="004032F6" w:rsidRPr="009068DD" w:rsidRDefault="004032F6" w:rsidP="00C4010D">
      <w:pPr>
        <w:widowControl w:val="0"/>
        <w:jc w:val="both"/>
        <w:rPr>
          <w:rFonts w:ascii="Arabic Typesetting" w:hAnsi="Arabic Typesetting" w:cs="Arabic Typesetting"/>
          <w:snapToGrid w:val="0"/>
          <w:sz w:val="40"/>
          <w:szCs w:val="40"/>
          <w:rtl/>
          <w:lang w:eastAsia="ar-SA"/>
        </w:rPr>
      </w:pPr>
      <w:r w:rsidRPr="009068DD">
        <w:rPr>
          <w:rFonts w:ascii="Arabic Typesetting" w:hAnsi="Arabic Typesetting" w:cs="Arabic Typesetting"/>
          <w:snapToGrid w:val="0"/>
          <w:sz w:val="40"/>
          <w:szCs w:val="40"/>
          <w:rtl/>
          <w:lang w:eastAsia="ar-SA"/>
        </w:rPr>
        <w:t xml:space="preserve"> </w:t>
      </w:r>
    </w:p>
    <w:p w:rsidR="004032F6" w:rsidRPr="009068DD" w:rsidRDefault="004032F6" w:rsidP="00C4010D">
      <w:pPr>
        <w:widowControl w:val="0"/>
        <w:jc w:val="both"/>
        <w:rPr>
          <w:rFonts w:ascii="Arabic Typesetting" w:hAnsi="Arabic Typesetting" w:cs="Arabic Typesetting"/>
          <w:snapToGrid w:val="0"/>
          <w:sz w:val="40"/>
          <w:szCs w:val="40"/>
          <w:rtl/>
          <w:lang w:eastAsia="ar-SA"/>
        </w:rPr>
      </w:pPr>
      <w:r w:rsidRPr="009068DD">
        <w:rPr>
          <w:rFonts w:ascii="Arabic Typesetting" w:hAnsi="Arabic Typesetting" w:cs="Arabic Typesetting"/>
          <w:snapToGrid w:val="0"/>
          <w:sz w:val="40"/>
          <w:szCs w:val="40"/>
          <w:rtl/>
          <w:lang w:eastAsia="ar-SA"/>
        </w:rPr>
        <w:t xml:space="preserve">  </w:t>
      </w:r>
    </w:p>
    <w:p w:rsidR="004032F6" w:rsidRPr="009068DD" w:rsidRDefault="004032F6" w:rsidP="00C4010D">
      <w:pPr>
        <w:widowControl w:val="0"/>
        <w:jc w:val="both"/>
        <w:rPr>
          <w:rFonts w:ascii="Arabic Typesetting" w:hAnsi="Arabic Typesetting" w:cs="Arabic Typesetting"/>
          <w:snapToGrid w:val="0"/>
          <w:sz w:val="40"/>
          <w:szCs w:val="40"/>
          <w:rtl/>
          <w:lang w:eastAsia="ar-SA"/>
        </w:rPr>
      </w:pPr>
    </w:p>
    <w:p w:rsidR="004032F6" w:rsidRPr="009068DD" w:rsidRDefault="004032F6" w:rsidP="00C4010D">
      <w:pPr>
        <w:widowControl w:val="0"/>
        <w:jc w:val="both"/>
        <w:rPr>
          <w:rFonts w:ascii="Arabic Typesetting" w:hAnsi="Arabic Typesetting" w:cs="Arabic Typesetting"/>
          <w:snapToGrid w:val="0"/>
          <w:sz w:val="40"/>
          <w:szCs w:val="40"/>
          <w:rtl/>
          <w:lang w:eastAsia="ar-SA"/>
        </w:rPr>
      </w:pPr>
      <w:r w:rsidRPr="009068DD">
        <w:rPr>
          <w:rFonts w:ascii="Arabic Typesetting" w:hAnsi="Arabic Typesetting" w:cs="Arabic Typesetting"/>
          <w:snapToGrid w:val="0"/>
          <w:sz w:val="40"/>
          <w:szCs w:val="40"/>
          <w:rtl/>
          <w:lang w:eastAsia="ar-SA"/>
        </w:rPr>
        <w:t xml:space="preserve">  </w:t>
      </w:r>
    </w:p>
    <w:p w:rsidR="004032F6" w:rsidRPr="009068DD" w:rsidRDefault="004032F6" w:rsidP="00C4010D">
      <w:pPr>
        <w:widowControl w:val="0"/>
        <w:jc w:val="both"/>
        <w:rPr>
          <w:rFonts w:ascii="Arabic Typesetting" w:hAnsi="Arabic Typesetting" w:cs="Arabic Typesetting"/>
          <w:snapToGrid w:val="0"/>
          <w:sz w:val="40"/>
          <w:szCs w:val="40"/>
          <w:rtl/>
          <w:lang w:eastAsia="ar-SA"/>
        </w:rPr>
      </w:pPr>
    </w:p>
    <w:p w:rsidR="004032F6" w:rsidRPr="009068DD" w:rsidRDefault="004032F6" w:rsidP="00C4010D">
      <w:pPr>
        <w:widowControl w:val="0"/>
        <w:jc w:val="both"/>
        <w:rPr>
          <w:rFonts w:ascii="Arabic Typesetting" w:hAnsi="Arabic Typesetting" w:cs="Arabic Typesetting"/>
          <w:snapToGrid w:val="0"/>
          <w:sz w:val="40"/>
          <w:szCs w:val="40"/>
          <w:rtl/>
          <w:lang w:eastAsia="ar-SA"/>
        </w:rPr>
      </w:pPr>
    </w:p>
    <w:p w:rsidR="004032F6" w:rsidRPr="009068DD" w:rsidRDefault="004032F6" w:rsidP="00C4010D">
      <w:pPr>
        <w:jc w:val="both"/>
        <w:rPr>
          <w:rFonts w:ascii="Arabic Typesetting" w:hAnsi="Arabic Typesetting" w:cs="Arabic Typesetting"/>
          <w:sz w:val="40"/>
          <w:szCs w:val="40"/>
        </w:rPr>
      </w:pPr>
    </w:p>
    <w:p w:rsidR="004032F6" w:rsidRPr="009068DD" w:rsidRDefault="004032F6" w:rsidP="00C4010D">
      <w:pPr>
        <w:jc w:val="both"/>
        <w:rPr>
          <w:rFonts w:ascii="Arabic Typesetting" w:hAnsi="Arabic Typesetting" w:cs="Arabic Typesetting"/>
          <w:sz w:val="40"/>
          <w:szCs w:val="40"/>
          <w:rtl/>
        </w:rPr>
      </w:pPr>
    </w:p>
    <w:p w:rsidR="00EB2CC6" w:rsidRPr="004032F6" w:rsidRDefault="00EB2CC6" w:rsidP="00C4010D">
      <w:pPr>
        <w:jc w:val="both"/>
        <w:rPr>
          <w:rFonts w:ascii="Arabic Typesetting" w:hAnsi="Arabic Typesetting" w:cs="Arabic Typesetting"/>
          <w:sz w:val="40"/>
          <w:szCs w:val="40"/>
        </w:rPr>
      </w:pPr>
    </w:p>
    <w:sectPr w:rsidR="00EB2CC6" w:rsidRPr="004032F6" w:rsidSect="00BD7275">
      <w:pgSz w:w="11906" w:h="16838"/>
      <w:pgMar w:top="1440" w:right="1800" w:bottom="899"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E1"/>
    <w:rsid w:val="00103DE1"/>
    <w:rsid w:val="004032F6"/>
    <w:rsid w:val="004D440C"/>
    <w:rsid w:val="00533FD3"/>
    <w:rsid w:val="00C4010D"/>
    <w:rsid w:val="00D542DF"/>
    <w:rsid w:val="00EB2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BC751-5E4F-4A67-B0F9-4455115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2F6"/>
    <w:pPr>
      <w:bidi/>
      <w:spacing w:after="0" w:line="240" w:lineRule="auto"/>
    </w:pPr>
    <w:rPr>
      <w:rFonts w:ascii="Times New Roman" w:eastAsia="Times New Roman" w:hAnsi="Times New Roman" w:cs="Times New Roman"/>
      <w:sz w:val="24"/>
      <w:szCs w:val="24"/>
    </w:rPr>
  </w:style>
  <w:style w:type="paragraph" w:styleId="4">
    <w:name w:val="heading 4"/>
    <w:basedOn w:val="a"/>
    <w:link w:val="4Char"/>
    <w:qFormat/>
    <w:rsid w:val="004032F6"/>
    <w:pPr>
      <w:bidi w:val="0"/>
      <w:spacing w:before="100" w:beforeAutospacing="1" w:after="100" w:afterAutospacing="1"/>
      <w:ind w:firstLine="612"/>
      <w:jc w:val="both"/>
      <w:outlineLvl w:val="3"/>
    </w:pPr>
    <w:rPr>
      <w:rFonts w:ascii="Tahoma" w:hAnsi="Tahoma" w:cs="Tahoma"/>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rsid w:val="004032F6"/>
    <w:rPr>
      <w:rFonts w:ascii="Tahoma" w:eastAsia="Times New Roman" w:hAnsi="Tahoma" w:cs="Tahoma"/>
      <w:color w:val="000000"/>
      <w:sz w:val="20"/>
      <w:szCs w:val="20"/>
    </w:rPr>
  </w:style>
  <w:style w:type="paragraph" w:styleId="a3">
    <w:name w:val="Plain Text"/>
    <w:basedOn w:val="a"/>
    <w:link w:val="Char"/>
    <w:rsid w:val="004032F6"/>
    <w:rPr>
      <w:rFonts w:ascii="Courier New" w:cs="Traditional Arabic"/>
      <w:sz w:val="20"/>
    </w:rPr>
  </w:style>
  <w:style w:type="character" w:customStyle="1" w:styleId="Char">
    <w:name w:val="نص عادي Char"/>
    <w:basedOn w:val="a0"/>
    <w:link w:val="a3"/>
    <w:rsid w:val="004032F6"/>
    <w:rPr>
      <w:rFonts w:ascii="Courier New" w:eastAsia="Times New Roman" w:hAnsi="Times New Roman" w:cs="Traditional Arab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udio.islamweb.net/audio/index.php?page=ft&amp;sh=35&amp;ftp=alam&amp;id=1001338&amp;spid=35"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1138</Words>
  <Characters>6487</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2024-08-22T11:45:00Z</dcterms:created>
  <dcterms:modified xsi:type="dcterms:W3CDTF">2024-08-22T12:12:00Z</dcterms:modified>
</cp:coreProperties>
</file>