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8139" w14:textId="56E9C399" w:rsidR="00186522" w:rsidRDefault="00186522" w:rsidP="002E52F3">
      <w:pPr>
        <w:pStyle w:val="a4"/>
        <w:jc w:val="both"/>
        <w:rPr>
          <w:rFonts w:ascii="Traditional Arabic" w:hAnsi="Traditional Arabic" w:cs="Traditional Arabic"/>
          <w:b/>
          <w:bCs/>
          <w:sz w:val="36"/>
          <w:szCs w:val="36"/>
          <w:rtl/>
        </w:rPr>
      </w:pPr>
      <w:r w:rsidRPr="00186522">
        <w:rPr>
          <w:rFonts w:ascii="Traditional Arabic" w:hAnsi="Traditional Arabic" w:cs="Traditional Arabic"/>
          <w:b/>
          <w:bCs/>
          <w:sz w:val="36"/>
          <w:szCs w:val="36"/>
          <w:rtl/>
        </w:rPr>
        <w:t xml:space="preserve">الحمد لله الذي جعل الصلاة كتابا موقوتا على المؤمنين، وأمر بإقامتها والمحافظة عليها، وأدائها مع جماعة المسلمين. أحمده على نعمه، وأشكره على جزيل منّه وكرمه، وأشهد أن لا إله إلا الله وحده لا شريك له، وأشهد أن محمدا عبده ورسوله، توعّد من تخلّف عن صلاة الجماعة بأشد الوعيد، صلى الله عليه وعلى </w:t>
      </w:r>
      <w:proofErr w:type="spellStart"/>
      <w:r w:rsidRPr="00186522">
        <w:rPr>
          <w:rFonts w:ascii="Traditional Arabic" w:hAnsi="Traditional Arabic" w:cs="Traditional Arabic"/>
          <w:b/>
          <w:bCs/>
          <w:sz w:val="36"/>
          <w:szCs w:val="36"/>
          <w:rtl/>
        </w:rPr>
        <w:t>آله</w:t>
      </w:r>
      <w:proofErr w:type="spellEnd"/>
      <w:r w:rsidRPr="00186522">
        <w:rPr>
          <w:rFonts w:ascii="Traditional Arabic" w:hAnsi="Traditional Arabic" w:cs="Traditional Arabic"/>
          <w:b/>
          <w:bCs/>
          <w:sz w:val="36"/>
          <w:szCs w:val="36"/>
          <w:rtl/>
        </w:rPr>
        <w:t xml:space="preserve"> وأصحابه ومن تمسك بسنّته وسار على نهجه إلى يوم الدين، وسلم تسليما كثيرا.</w:t>
      </w:r>
    </w:p>
    <w:p w14:paraId="05E70E4E" w14:textId="6F08F753" w:rsidR="00976FE8" w:rsidRPr="00FE5093" w:rsidRDefault="00976FE8"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أما بعد </w:t>
      </w:r>
      <w:r w:rsidR="00FE5093" w:rsidRPr="00FE5093">
        <w:rPr>
          <w:rFonts w:ascii="Traditional Arabic" w:hAnsi="Traditional Arabic" w:cs="Traditional Arabic"/>
          <w:b/>
          <w:bCs/>
          <w:sz w:val="36"/>
          <w:szCs w:val="36"/>
          <w:rtl/>
        </w:rPr>
        <w:t xml:space="preserve">فيا عباد الله </w:t>
      </w:r>
      <w:r w:rsidR="00186522">
        <w:rPr>
          <w:rFonts w:ascii="Traditional Arabic" w:hAnsi="Traditional Arabic" w:cs="Traditional Arabic" w:hint="cs"/>
          <w:b/>
          <w:bCs/>
          <w:sz w:val="36"/>
          <w:szCs w:val="36"/>
          <w:rtl/>
        </w:rPr>
        <w:t xml:space="preserve">أوصيكم ونفسي بتقوى الله في السر </w:t>
      </w:r>
      <w:proofErr w:type="gramStart"/>
      <w:r w:rsidR="00186522">
        <w:rPr>
          <w:rFonts w:ascii="Traditional Arabic" w:hAnsi="Traditional Arabic" w:cs="Traditional Arabic" w:hint="cs"/>
          <w:b/>
          <w:bCs/>
          <w:sz w:val="36"/>
          <w:szCs w:val="36"/>
          <w:rtl/>
        </w:rPr>
        <w:t>والعلن .</w:t>
      </w:r>
      <w:proofErr w:type="gramEnd"/>
    </w:p>
    <w:p w14:paraId="56A297EC" w14:textId="610128B4" w:rsidR="00976FE8" w:rsidRPr="00FE5093" w:rsidRDefault="00186522" w:rsidP="002E52F3">
      <w:pPr>
        <w:pStyle w:val="a4"/>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أيها </w:t>
      </w:r>
      <w:proofErr w:type="gramStart"/>
      <w:r>
        <w:rPr>
          <w:rFonts w:ascii="Traditional Arabic" w:hAnsi="Traditional Arabic" w:cs="Traditional Arabic" w:hint="cs"/>
          <w:b/>
          <w:bCs/>
          <w:sz w:val="36"/>
          <w:szCs w:val="36"/>
          <w:rtl/>
        </w:rPr>
        <w:t>المؤمنون :</w:t>
      </w:r>
      <w:proofErr w:type="gramEnd"/>
      <w:r>
        <w:rPr>
          <w:rFonts w:ascii="Traditional Arabic" w:hAnsi="Traditional Arabic" w:cs="Traditional Arabic" w:hint="cs"/>
          <w:b/>
          <w:bCs/>
          <w:sz w:val="36"/>
          <w:szCs w:val="36"/>
          <w:rtl/>
        </w:rPr>
        <w:t xml:space="preserve"> </w:t>
      </w:r>
      <w:r w:rsidR="00976FE8" w:rsidRPr="00FE5093">
        <w:rPr>
          <w:rFonts w:ascii="Traditional Arabic" w:hAnsi="Traditional Arabic" w:cs="Traditional Arabic"/>
          <w:b/>
          <w:bCs/>
          <w:sz w:val="36"/>
          <w:szCs w:val="36"/>
          <w:rtl/>
        </w:rPr>
        <w:t>قال الله تعالى ﴿ وَإِن تَعُدُّوا نِعْمَةَ اللَّهِ لَا تُحْصُوهَا ۗ إِنَّ اللَّهَ لَغَفُورٌ رَّحِيمٌ﴾</w:t>
      </w:r>
    </w:p>
    <w:p w14:paraId="6A1155C2" w14:textId="77777777" w:rsidR="00976FE8" w:rsidRPr="00FE5093" w:rsidRDefault="009A4BED"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وإن من أعظم النعم على المسلمين صلاة </w:t>
      </w:r>
      <w:proofErr w:type="gramStart"/>
      <w:r w:rsidRPr="00FE5093">
        <w:rPr>
          <w:rFonts w:ascii="Traditional Arabic" w:hAnsi="Traditional Arabic" w:cs="Traditional Arabic"/>
          <w:b/>
          <w:bCs/>
          <w:sz w:val="36"/>
          <w:szCs w:val="36"/>
          <w:rtl/>
        </w:rPr>
        <w:t>الجماعة ،</w:t>
      </w:r>
      <w:proofErr w:type="gramEnd"/>
      <w:r w:rsidRPr="00FE5093">
        <w:rPr>
          <w:rFonts w:ascii="Traditional Arabic" w:hAnsi="Traditional Arabic" w:cs="Traditional Arabic"/>
          <w:b/>
          <w:bCs/>
          <w:sz w:val="36"/>
          <w:szCs w:val="36"/>
          <w:rtl/>
        </w:rPr>
        <w:t xml:space="preserve"> </w:t>
      </w:r>
      <w:r w:rsidR="00976FE8" w:rsidRPr="00FE5093">
        <w:rPr>
          <w:rFonts w:ascii="Traditional Arabic" w:hAnsi="Traditional Arabic" w:cs="Traditional Arabic"/>
          <w:b/>
          <w:bCs/>
          <w:sz w:val="36"/>
          <w:szCs w:val="36"/>
          <w:rtl/>
        </w:rPr>
        <w:t>لأن</w:t>
      </w:r>
      <w:r w:rsidRPr="00FE5093">
        <w:rPr>
          <w:rFonts w:ascii="Traditional Arabic" w:hAnsi="Traditional Arabic" w:cs="Traditional Arabic"/>
          <w:b/>
          <w:bCs/>
          <w:sz w:val="36"/>
          <w:szCs w:val="36"/>
          <w:rtl/>
        </w:rPr>
        <w:t xml:space="preserve"> فيها المصالح والحكم </w:t>
      </w:r>
      <w:r w:rsidR="00976FE8" w:rsidRPr="00FE5093">
        <w:rPr>
          <w:rFonts w:ascii="Traditional Arabic" w:hAnsi="Traditional Arabic" w:cs="Traditional Arabic"/>
          <w:b/>
          <w:bCs/>
          <w:sz w:val="36"/>
          <w:szCs w:val="36"/>
          <w:rtl/>
        </w:rPr>
        <w:t xml:space="preserve">والفوائد العظيمة لمن </w:t>
      </w:r>
      <w:r w:rsidRPr="00FE5093">
        <w:rPr>
          <w:rFonts w:ascii="Traditional Arabic" w:hAnsi="Traditional Arabic" w:cs="Traditional Arabic"/>
          <w:b/>
          <w:bCs/>
          <w:sz w:val="36"/>
          <w:szCs w:val="36"/>
          <w:rtl/>
        </w:rPr>
        <w:t xml:space="preserve"> أداها كما أمر الله تعالى بأدائها </w:t>
      </w:r>
    </w:p>
    <w:p w14:paraId="33814E07" w14:textId="1125014A" w:rsidR="00976FE8" w:rsidRDefault="00976FE8"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فقال تعالى: وَأَقِيمُواْ </w:t>
      </w:r>
      <w:proofErr w:type="spellStart"/>
      <w:r w:rsidRPr="00FE5093">
        <w:rPr>
          <w:rFonts w:ascii="Traditional Arabic" w:hAnsi="Traditional Arabic" w:cs="Traditional Arabic"/>
          <w:b/>
          <w:bCs/>
          <w:sz w:val="36"/>
          <w:szCs w:val="36"/>
          <w:rtl/>
        </w:rPr>
        <w:t>ٱلصَّلوٰةَ</w:t>
      </w:r>
      <w:proofErr w:type="spellEnd"/>
      <w:r w:rsidRPr="00FE5093">
        <w:rPr>
          <w:rFonts w:ascii="Traditional Arabic" w:hAnsi="Traditional Arabic" w:cs="Traditional Arabic"/>
          <w:b/>
          <w:bCs/>
          <w:sz w:val="36"/>
          <w:szCs w:val="36"/>
          <w:rtl/>
        </w:rPr>
        <w:t xml:space="preserve"> وَآتُواْ </w:t>
      </w:r>
      <w:proofErr w:type="spellStart"/>
      <w:r w:rsidRPr="00FE5093">
        <w:rPr>
          <w:rFonts w:ascii="Traditional Arabic" w:hAnsi="Traditional Arabic" w:cs="Traditional Arabic"/>
          <w:b/>
          <w:bCs/>
          <w:sz w:val="36"/>
          <w:szCs w:val="36"/>
          <w:rtl/>
        </w:rPr>
        <w:t>ٱلزَّكَوٰةَ</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وَٱرْكَعُواْ</w:t>
      </w:r>
      <w:proofErr w:type="spellEnd"/>
      <w:r w:rsidRPr="00FE5093">
        <w:rPr>
          <w:rFonts w:ascii="Traditional Arabic" w:hAnsi="Traditional Arabic" w:cs="Traditional Arabic"/>
          <w:b/>
          <w:bCs/>
          <w:sz w:val="36"/>
          <w:szCs w:val="36"/>
          <w:rtl/>
        </w:rPr>
        <w:t xml:space="preserve"> مَعَ </w:t>
      </w:r>
      <w:proofErr w:type="spellStart"/>
      <w:r w:rsidRPr="00FE5093">
        <w:rPr>
          <w:rFonts w:ascii="Traditional Arabic" w:hAnsi="Traditional Arabic" w:cs="Traditional Arabic"/>
          <w:b/>
          <w:bCs/>
          <w:sz w:val="36"/>
          <w:szCs w:val="36"/>
          <w:rtl/>
        </w:rPr>
        <w:t>ٱلرَّاكِعِينَ</w:t>
      </w:r>
      <w:proofErr w:type="spellEnd"/>
    </w:p>
    <w:p w14:paraId="53AF1CDE" w14:textId="1AD81A33" w:rsidR="00AF7A88" w:rsidRPr="00FE5093" w:rsidRDefault="00AF7A88" w:rsidP="002E52F3">
      <w:pPr>
        <w:pStyle w:val="a4"/>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w:t>
      </w:r>
    </w:p>
    <w:p w14:paraId="633D45D6" w14:textId="2664C8B0" w:rsidR="00976FE8" w:rsidRPr="00FE5093" w:rsidRDefault="00976FE8"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ويعتقد بعض المسلمين، أن</w:t>
      </w:r>
      <w:r w:rsidR="00225731" w:rsidRPr="00FE5093">
        <w:rPr>
          <w:rFonts w:ascii="Traditional Arabic" w:hAnsi="Traditional Arabic" w:cs="Traditional Arabic"/>
          <w:b/>
          <w:bCs/>
          <w:sz w:val="36"/>
          <w:szCs w:val="36"/>
          <w:rtl/>
        </w:rPr>
        <w:t xml:space="preserve"> صلاة الجماعة ليست </w:t>
      </w:r>
      <w:proofErr w:type="gramStart"/>
      <w:r w:rsidR="00225731" w:rsidRPr="00FE5093">
        <w:rPr>
          <w:rFonts w:ascii="Traditional Arabic" w:hAnsi="Traditional Arabic" w:cs="Traditional Arabic"/>
          <w:b/>
          <w:bCs/>
          <w:sz w:val="36"/>
          <w:szCs w:val="36"/>
          <w:rtl/>
        </w:rPr>
        <w:t xml:space="preserve">بواجبة </w:t>
      </w:r>
      <w:r w:rsidRPr="00FE5093">
        <w:rPr>
          <w:rFonts w:ascii="Traditional Arabic" w:hAnsi="Traditional Arabic" w:cs="Traditional Arabic"/>
          <w:b/>
          <w:bCs/>
          <w:sz w:val="36"/>
          <w:szCs w:val="36"/>
          <w:rtl/>
        </w:rPr>
        <w:t>،</w:t>
      </w:r>
      <w:proofErr w:type="gramEnd"/>
      <w:r w:rsidRPr="00FE5093">
        <w:rPr>
          <w:rFonts w:ascii="Traditional Arabic" w:hAnsi="Traditional Arabic" w:cs="Traditional Arabic"/>
          <w:b/>
          <w:bCs/>
          <w:sz w:val="36"/>
          <w:szCs w:val="36"/>
          <w:rtl/>
        </w:rPr>
        <w:t xml:space="preserve"> وهذا اعتقاد ومع الأسف لا أساس له من الصِّحة، </w:t>
      </w:r>
      <w:r w:rsidR="00E31491">
        <w:rPr>
          <w:rFonts w:ascii="Traditional Arabic" w:hAnsi="Traditional Arabic" w:cs="Traditional Arabic" w:hint="cs"/>
          <w:b/>
          <w:bCs/>
          <w:sz w:val="36"/>
          <w:szCs w:val="36"/>
          <w:rtl/>
        </w:rPr>
        <w:t>ومخالف ل</w:t>
      </w:r>
      <w:r w:rsidRPr="00FE5093">
        <w:rPr>
          <w:rFonts w:ascii="Traditional Arabic" w:hAnsi="Traditional Arabic" w:cs="Traditional Arabic"/>
          <w:b/>
          <w:bCs/>
          <w:sz w:val="36"/>
          <w:szCs w:val="36"/>
          <w:rtl/>
        </w:rPr>
        <w:t xml:space="preserve">لأدلة الشرعية المعتبرة من كتاب الله عز وجل، ومن السنة الصحيحة الثابتة عن رسول الله صلى الله عليه وسلم، </w:t>
      </w:r>
      <w:r w:rsidR="00E31491">
        <w:rPr>
          <w:rFonts w:ascii="Traditional Arabic" w:hAnsi="Traditional Arabic" w:cs="Traditional Arabic" w:hint="cs"/>
          <w:b/>
          <w:bCs/>
          <w:sz w:val="36"/>
          <w:szCs w:val="36"/>
          <w:rtl/>
        </w:rPr>
        <w:t>التي تدل وت</w:t>
      </w:r>
      <w:r w:rsidR="002E52F3">
        <w:rPr>
          <w:rFonts w:ascii="Traditional Arabic" w:hAnsi="Traditional Arabic" w:cs="Traditional Arabic" w:hint="cs"/>
          <w:b/>
          <w:bCs/>
          <w:sz w:val="36"/>
          <w:szCs w:val="36"/>
          <w:rtl/>
        </w:rPr>
        <w:t xml:space="preserve">ؤكد </w:t>
      </w:r>
      <w:r w:rsidRPr="00FE5093">
        <w:rPr>
          <w:rFonts w:ascii="Traditional Arabic" w:hAnsi="Traditional Arabic" w:cs="Traditional Arabic"/>
          <w:b/>
          <w:bCs/>
          <w:sz w:val="36"/>
          <w:szCs w:val="36"/>
          <w:rtl/>
        </w:rPr>
        <w:t xml:space="preserve">أن صلاة الجماعة واجبة، وأن الذي يصلي في بيته </w:t>
      </w:r>
      <w:r w:rsidR="00AF7A88">
        <w:rPr>
          <w:rFonts w:ascii="Traditional Arabic" w:hAnsi="Traditional Arabic" w:cs="Traditional Arabic" w:hint="cs"/>
          <w:b/>
          <w:bCs/>
          <w:sz w:val="36"/>
          <w:szCs w:val="36"/>
          <w:rtl/>
        </w:rPr>
        <w:t xml:space="preserve">بدون عذر </w:t>
      </w:r>
      <w:r w:rsidRPr="00FE5093">
        <w:rPr>
          <w:rFonts w:ascii="Traditional Arabic" w:hAnsi="Traditional Arabic" w:cs="Traditional Arabic"/>
          <w:b/>
          <w:bCs/>
          <w:sz w:val="36"/>
          <w:szCs w:val="36"/>
          <w:rtl/>
        </w:rPr>
        <w:t xml:space="preserve">على خطر عظيم، </w:t>
      </w:r>
      <w:r w:rsidR="00AF7A88">
        <w:rPr>
          <w:rFonts w:ascii="Traditional Arabic" w:hAnsi="Traditional Arabic" w:cs="Traditional Arabic" w:hint="cs"/>
          <w:b/>
          <w:bCs/>
          <w:sz w:val="36"/>
          <w:szCs w:val="36"/>
          <w:rtl/>
        </w:rPr>
        <w:t>.</w:t>
      </w:r>
    </w:p>
    <w:p w14:paraId="345C7B75" w14:textId="0373D1BF" w:rsidR="00225731" w:rsidRPr="00FE5093" w:rsidRDefault="00225731" w:rsidP="002E52F3">
      <w:pPr>
        <w:pStyle w:val="a4"/>
        <w:jc w:val="both"/>
        <w:rPr>
          <w:rFonts w:ascii="Traditional Arabic" w:hAnsi="Traditional Arabic" w:cs="Traditional Arabic"/>
          <w:b/>
          <w:bCs/>
          <w:sz w:val="36"/>
          <w:szCs w:val="36"/>
        </w:rPr>
      </w:pPr>
      <w:r w:rsidRPr="00FE5093">
        <w:rPr>
          <w:rFonts w:ascii="Traditional Arabic" w:hAnsi="Traditional Arabic" w:cs="Traditional Arabic"/>
          <w:b/>
          <w:bCs/>
          <w:sz w:val="36"/>
          <w:szCs w:val="36"/>
          <w:rtl/>
        </w:rPr>
        <w:t xml:space="preserve">أيها المسلمون، </w:t>
      </w:r>
      <w:r w:rsidR="00AF7A88">
        <w:rPr>
          <w:rFonts w:ascii="Traditional Arabic" w:hAnsi="Traditional Arabic" w:cs="Traditional Arabic" w:hint="cs"/>
          <w:b/>
          <w:bCs/>
          <w:sz w:val="36"/>
          <w:szCs w:val="36"/>
          <w:rtl/>
        </w:rPr>
        <w:t>و</w:t>
      </w:r>
      <w:r w:rsidRPr="00FE5093">
        <w:rPr>
          <w:rFonts w:ascii="Traditional Arabic" w:hAnsi="Traditional Arabic" w:cs="Traditional Arabic"/>
          <w:b/>
          <w:bCs/>
          <w:sz w:val="36"/>
          <w:szCs w:val="36"/>
          <w:rtl/>
        </w:rPr>
        <w:t>صلاة الجماعة واجبة على الرجال، في الحضر والسفر، وفي حال الأمن وحال الخوف، وجوباً عينياً، والدليل على ذلك الكتاب والسنة، وعمل المسلمين قرناً بعد قرن، ومن أجل ذلك أقيمت المساجد، ورُتِب الأئمة والمؤذنون، وشُرِع لها النداء بأعلى صوت، "حيّ على الصلاة، حيّ على الفلاح" وقال تعالى آمراً نبيه أن يقيم صلاة الجماعة في حال الخوف: </w:t>
      </w:r>
      <w:r w:rsidRPr="00FE5093">
        <w:rPr>
          <w:rFonts w:ascii="Traditional Arabic" w:hAnsi="Traditional Arabic" w:cs="Traditional Arabic"/>
          <w:b/>
          <w:bCs/>
          <w:noProof/>
          <w:sz w:val="36"/>
          <w:szCs w:val="36"/>
        </w:rPr>
        <w:drawing>
          <wp:inline distT="0" distB="0" distL="0" distR="0" wp14:anchorId="1EFDA699" wp14:editId="5B3DE5FA">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E5093">
        <w:rPr>
          <w:rFonts w:ascii="Traditional Arabic" w:hAnsi="Traditional Arabic" w:cs="Traditional Arabic"/>
          <w:b/>
          <w:bCs/>
          <w:sz w:val="36"/>
          <w:szCs w:val="36"/>
          <w:rtl/>
        </w:rPr>
        <w:t xml:space="preserve">وَإِذَا كُنتَ فِيهِمْ فَأَقَمْتَ </w:t>
      </w:r>
      <w:r w:rsidRPr="00FE5093">
        <w:rPr>
          <w:rFonts w:ascii="Traditional Arabic" w:hAnsi="Traditional Arabic" w:cs="Traditional Arabic"/>
          <w:b/>
          <w:bCs/>
          <w:sz w:val="36"/>
          <w:szCs w:val="36"/>
          <w:rtl/>
        </w:rPr>
        <w:lastRenderedPageBreak/>
        <w:t xml:space="preserve">لَهُمُ </w:t>
      </w:r>
      <w:proofErr w:type="spellStart"/>
      <w:r w:rsidRPr="00FE5093">
        <w:rPr>
          <w:rFonts w:ascii="Traditional Arabic" w:hAnsi="Traditional Arabic" w:cs="Traditional Arabic"/>
          <w:b/>
          <w:bCs/>
          <w:sz w:val="36"/>
          <w:szCs w:val="36"/>
          <w:rtl/>
        </w:rPr>
        <w:t>ٱلصَّلَوٰةَ</w:t>
      </w:r>
      <w:proofErr w:type="spellEnd"/>
      <w:r w:rsidRPr="00FE5093">
        <w:rPr>
          <w:rFonts w:ascii="Traditional Arabic" w:hAnsi="Traditional Arabic" w:cs="Traditional Arabic"/>
          <w:b/>
          <w:bCs/>
          <w:sz w:val="36"/>
          <w:szCs w:val="36"/>
          <w:rtl/>
        </w:rPr>
        <w:t xml:space="preserve"> فَلْتَقُمْ طَائِفَةٌ مّنْهُمْ مَّعَكَ وَلْيَأْخُذُواْ أَسْلِحَتَهُمْ فَإِذَا سَجَدُواْ فَلْيَكُونُواْ مِن وَرَائِكُمْ وَلْتَأْتِ طَائِفَةٌ </w:t>
      </w:r>
      <w:proofErr w:type="spellStart"/>
      <w:r w:rsidRPr="00FE5093">
        <w:rPr>
          <w:rFonts w:ascii="Traditional Arabic" w:hAnsi="Traditional Arabic" w:cs="Traditional Arabic"/>
          <w:b/>
          <w:bCs/>
          <w:sz w:val="36"/>
          <w:szCs w:val="36"/>
          <w:rtl/>
        </w:rPr>
        <w:t>أُخْرَىٰ</w:t>
      </w:r>
      <w:proofErr w:type="spellEnd"/>
      <w:r w:rsidRPr="00FE5093">
        <w:rPr>
          <w:rFonts w:ascii="Traditional Arabic" w:hAnsi="Traditional Arabic" w:cs="Traditional Arabic"/>
          <w:b/>
          <w:bCs/>
          <w:sz w:val="36"/>
          <w:szCs w:val="36"/>
          <w:rtl/>
        </w:rPr>
        <w:t xml:space="preserve"> لَمْ يُصَلُّواْ فَلْيُصَلُّواْ مَعَكَ وَلْيَأْخُذُواْ حِذْرَهُمْ وَأَسْلِحَتَهُمْ</w:t>
      </w:r>
      <w:r w:rsidRPr="00FE5093">
        <w:rPr>
          <w:rFonts w:ascii="Traditional Arabic" w:hAnsi="Traditional Arabic" w:cs="Traditional Arabic"/>
          <w:b/>
          <w:bCs/>
          <w:noProof/>
          <w:sz w:val="36"/>
          <w:szCs w:val="36"/>
        </w:rPr>
        <w:drawing>
          <wp:inline distT="0" distB="0" distL="0" distR="0" wp14:anchorId="03ECF415" wp14:editId="6D6BDB0E">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E5093">
        <w:rPr>
          <w:rFonts w:ascii="Traditional Arabic" w:hAnsi="Traditional Arabic" w:cs="Traditional Arabic"/>
          <w:b/>
          <w:bCs/>
          <w:sz w:val="36"/>
          <w:szCs w:val="36"/>
          <w:rtl/>
        </w:rPr>
        <w:t> </w:t>
      </w:r>
    </w:p>
    <w:p w14:paraId="5AF90953" w14:textId="0D423CA5" w:rsidR="00225731" w:rsidRPr="00FE5093" w:rsidRDefault="00225731"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فدلت هذه الآية الكريمة على وجوب صلاة الجماعة، حيث لم يرخّص للمسلمين في تركها في حال الخوف، فهذا من أعظم الأدلة على وجوبها.</w:t>
      </w:r>
    </w:p>
    <w:p w14:paraId="12EEABA9" w14:textId="68838E2F" w:rsidR="00976FE8" w:rsidRPr="00FE5093" w:rsidRDefault="00976FE8"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و</w:t>
      </w:r>
      <w:r w:rsidR="00225731" w:rsidRPr="00FE5093">
        <w:rPr>
          <w:rFonts w:ascii="Traditional Arabic" w:hAnsi="Traditional Arabic" w:cs="Traditional Arabic"/>
          <w:b/>
          <w:bCs/>
          <w:sz w:val="36"/>
          <w:szCs w:val="36"/>
          <w:rtl/>
        </w:rPr>
        <w:t xml:space="preserve">اعلموا عباد الله أن </w:t>
      </w:r>
      <w:r w:rsidRPr="00FE5093">
        <w:rPr>
          <w:rFonts w:ascii="Traditional Arabic" w:hAnsi="Traditional Arabic" w:cs="Traditional Arabic"/>
          <w:b/>
          <w:bCs/>
          <w:sz w:val="36"/>
          <w:szCs w:val="36"/>
          <w:rtl/>
        </w:rPr>
        <w:t xml:space="preserve">أول عمل بدأ به </w:t>
      </w:r>
      <w:proofErr w:type="gramStart"/>
      <w:r w:rsidRPr="00FE5093">
        <w:rPr>
          <w:rFonts w:ascii="Traditional Arabic" w:hAnsi="Traditional Arabic" w:cs="Traditional Arabic"/>
          <w:b/>
          <w:bCs/>
          <w:sz w:val="36"/>
          <w:szCs w:val="36"/>
          <w:rtl/>
        </w:rPr>
        <w:t>الرسول  حين</w:t>
      </w:r>
      <w:proofErr w:type="gramEnd"/>
      <w:r w:rsidRPr="00FE5093">
        <w:rPr>
          <w:rFonts w:ascii="Traditional Arabic" w:hAnsi="Traditional Arabic" w:cs="Traditional Arabic"/>
          <w:b/>
          <w:bCs/>
          <w:sz w:val="36"/>
          <w:szCs w:val="36"/>
          <w:rtl/>
        </w:rPr>
        <w:t xml:space="preserve"> قدم المدينة بناء المسجد لأداء الصلاة فيه، وشرع الله النداء لصلاة الجماعة ، </w:t>
      </w:r>
      <w:r w:rsidR="00AF7A88">
        <w:rPr>
          <w:rFonts w:ascii="Traditional Arabic" w:hAnsi="Traditional Arabic" w:cs="Traditional Arabic" w:hint="cs"/>
          <w:b/>
          <w:bCs/>
          <w:sz w:val="36"/>
          <w:szCs w:val="36"/>
          <w:rtl/>
        </w:rPr>
        <w:t>و</w:t>
      </w:r>
      <w:r w:rsidRPr="00FE5093">
        <w:rPr>
          <w:rFonts w:ascii="Traditional Arabic" w:hAnsi="Traditional Arabic" w:cs="Traditional Arabic"/>
          <w:b/>
          <w:bCs/>
          <w:sz w:val="36"/>
          <w:szCs w:val="36"/>
          <w:rtl/>
        </w:rPr>
        <w:t xml:space="preserve"> كان رسول الله يتفقد الغائبين ويتوعد المتخلفين، وذلك من أجل صلاة الجماعة.</w:t>
      </w:r>
    </w:p>
    <w:p w14:paraId="446023DB" w14:textId="3A78B30D" w:rsidR="00976FE8" w:rsidRPr="00FE5093" w:rsidRDefault="00976FE8"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وقد شهد الله سبحانه وتعالى لمن يحافظ على صلاة الجماعة في المساجد بالإيمان حيث يقول سبحانه: إِنَّمَا يَعْمُرُ </w:t>
      </w:r>
      <w:proofErr w:type="spellStart"/>
      <w:r w:rsidRPr="00FE5093">
        <w:rPr>
          <w:rFonts w:ascii="Traditional Arabic" w:hAnsi="Traditional Arabic" w:cs="Traditional Arabic"/>
          <w:b/>
          <w:bCs/>
          <w:sz w:val="36"/>
          <w:szCs w:val="36"/>
          <w:rtl/>
        </w:rPr>
        <w:t>مَسَـٰجِدَ</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ٱللَّهِ</w:t>
      </w:r>
      <w:proofErr w:type="spellEnd"/>
      <w:r w:rsidRPr="00FE5093">
        <w:rPr>
          <w:rFonts w:ascii="Traditional Arabic" w:hAnsi="Traditional Arabic" w:cs="Traditional Arabic"/>
          <w:b/>
          <w:bCs/>
          <w:sz w:val="36"/>
          <w:szCs w:val="36"/>
          <w:rtl/>
        </w:rPr>
        <w:t xml:space="preserve"> مَنْ ءامَنَ </w:t>
      </w:r>
      <w:proofErr w:type="spellStart"/>
      <w:r w:rsidRPr="00FE5093">
        <w:rPr>
          <w:rFonts w:ascii="Traditional Arabic" w:hAnsi="Traditional Arabic" w:cs="Traditional Arabic"/>
          <w:b/>
          <w:bCs/>
          <w:sz w:val="36"/>
          <w:szCs w:val="36"/>
          <w:rtl/>
        </w:rPr>
        <w:t>بِٱللَّهِ</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وَٱلْيَوْمِ</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ٱلاْخِرِ</w:t>
      </w:r>
      <w:proofErr w:type="spellEnd"/>
      <w:r w:rsidRPr="00FE5093">
        <w:rPr>
          <w:rFonts w:ascii="Traditional Arabic" w:hAnsi="Traditional Arabic" w:cs="Traditional Arabic"/>
          <w:b/>
          <w:bCs/>
          <w:sz w:val="36"/>
          <w:szCs w:val="36"/>
          <w:rtl/>
        </w:rPr>
        <w:t xml:space="preserve"> وَأَقَامَ </w:t>
      </w:r>
      <w:proofErr w:type="spellStart"/>
      <w:r w:rsidRPr="00FE5093">
        <w:rPr>
          <w:rFonts w:ascii="Traditional Arabic" w:hAnsi="Traditional Arabic" w:cs="Traditional Arabic"/>
          <w:b/>
          <w:bCs/>
          <w:sz w:val="36"/>
          <w:szCs w:val="36"/>
          <w:rtl/>
        </w:rPr>
        <w:t>ٱلصَّلَوٰةَ</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وَءاتَىٰ</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ٱلزَّكَوٰةَ</w:t>
      </w:r>
      <w:proofErr w:type="spellEnd"/>
      <w:r w:rsidRPr="00FE5093">
        <w:rPr>
          <w:rFonts w:ascii="Traditional Arabic" w:hAnsi="Traditional Arabic" w:cs="Traditional Arabic"/>
          <w:b/>
          <w:bCs/>
          <w:sz w:val="36"/>
          <w:szCs w:val="36"/>
          <w:rtl/>
        </w:rPr>
        <w:t xml:space="preserve"> وَلَمْ يَخْشَ إِلاَّ </w:t>
      </w:r>
      <w:proofErr w:type="spellStart"/>
      <w:r w:rsidRPr="00FE5093">
        <w:rPr>
          <w:rFonts w:ascii="Traditional Arabic" w:hAnsi="Traditional Arabic" w:cs="Traditional Arabic"/>
          <w:b/>
          <w:bCs/>
          <w:sz w:val="36"/>
          <w:szCs w:val="36"/>
          <w:rtl/>
        </w:rPr>
        <w:t>ٱللَّهَ</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فَعَسَىٰ</w:t>
      </w:r>
      <w:proofErr w:type="spellEnd"/>
      <w:r w:rsidRPr="00FE5093">
        <w:rPr>
          <w:rFonts w:ascii="Traditional Arabic" w:hAnsi="Traditional Arabic" w:cs="Traditional Arabic"/>
          <w:b/>
          <w:bCs/>
          <w:sz w:val="36"/>
          <w:szCs w:val="36"/>
          <w:rtl/>
        </w:rPr>
        <w:t xml:space="preserve"> أُوْلَـئِكَ أَن يَكُونُواْ مِنَ </w:t>
      </w:r>
      <w:proofErr w:type="spellStart"/>
      <w:r w:rsidRPr="00FE5093">
        <w:rPr>
          <w:rFonts w:ascii="Traditional Arabic" w:hAnsi="Traditional Arabic" w:cs="Traditional Arabic"/>
          <w:b/>
          <w:bCs/>
          <w:sz w:val="36"/>
          <w:szCs w:val="36"/>
          <w:rtl/>
        </w:rPr>
        <w:t>ٱلْمُهْتَدِينَ</w:t>
      </w:r>
      <w:proofErr w:type="spellEnd"/>
      <w:r w:rsidRPr="00FE5093">
        <w:rPr>
          <w:rFonts w:ascii="Traditional Arabic" w:hAnsi="Traditional Arabic" w:cs="Traditional Arabic"/>
          <w:b/>
          <w:bCs/>
          <w:sz w:val="36"/>
          <w:szCs w:val="36"/>
          <w:rtl/>
        </w:rPr>
        <w:t>.</w:t>
      </w:r>
    </w:p>
    <w:p w14:paraId="203BF846" w14:textId="0765005F" w:rsidR="009A4BED" w:rsidRPr="00FE5093" w:rsidRDefault="00976FE8"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وقد أخبر الرسول على أن الذي يداوم على صلاة الجماعة وقلبه معلق بها وبالمسجد فإنه يكون في ظل الله تعالى يوم القيامة فذكر وقال: ((سبعة يظلهم الله في ظله يوم لا ظل إلا ظله)) وذكر منهم: ((ورجل قلبه معلق في المساجد))</w:t>
      </w:r>
    </w:p>
    <w:p w14:paraId="37B05951" w14:textId="3123CA9A" w:rsidR="009A4BED" w:rsidRPr="00FE5093" w:rsidRDefault="009A4BED"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ويقول الحبيب</w:t>
      </w:r>
      <w:r w:rsidR="00FE5093" w:rsidRPr="00FE5093">
        <w:rPr>
          <w:rFonts w:ascii="Traditional Arabic" w:hAnsi="Traditional Arabic" w:cs="Traditional Arabic"/>
          <w:b/>
          <w:bCs/>
          <w:sz w:val="36"/>
          <w:szCs w:val="36"/>
          <w:rtl/>
        </w:rPr>
        <w:t xml:space="preserve"> صلى الله عليه </w:t>
      </w:r>
      <w:proofErr w:type="gramStart"/>
      <w:r w:rsidR="00FE5093" w:rsidRPr="00FE5093">
        <w:rPr>
          <w:rFonts w:ascii="Traditional Arabic" w:hAnsi="Traditional Arabic" w:cs="Traditional Arabic"/>
          <w:b/>
          <w:bCs/>
          <w:sz w:val="36"/>
          <w:szCs w:val="36"/>
          <w:rtl/>
        </w:rPr>
        <w:t>وسلم</w:t>
      </w:r>
      <w:r w:rsidRPr="00FE5093">
        <w:rPr>
          <w:rFonts w:ascii="Traditional Arabic" w:hAnsi="Traditional Arabic" w:cs="Traditional Arabic"/>
          <w:b/>
          <w:bCs/>
          <w:sz w:val="36"/>
          <w:szCs w:val="36"/>
          <w:rtl/>
        </w:rPr>
        <w:t xml:space="preserve"> :</w:t>
      </w:r>
      <w:proofErr w:type="gramEnd"/>
      <w:r w:rsidRPr="00FE5093">
        <w:rPr>
          <w:rFonts w:ascii="Traditional Arabic" w:hAnsi="Traditional Arabic" w:cs="Traditional Arabic"/>
          <w:b/>
          <w:bCs/>
          <w:sz w:val="36"/>
          <w:szCs w:val="36"/>
          <w:rtl/>
        </w:rPr>
        <w:t xml:space="preserve"> (( ما من ثلاثة في قرية ولا بدو لا تقام فيهم الصلاة إلا قد استحوذ عليهم الشيطان، فعليكم بالجماعة فإنما يأكل الذئب من الغنم القاصية ))</w:t>
      </w:r>
      <w:r w:rsidR="00186522" w:rsidRPr="00FE5093">
        <w:rPr>
          <w:rFonts w:ascii="Traditional Arabic" w:hAnsi="Traditional Arabic" w:cs="Traditional Arabic"/>
          <w:b/>
          <w:bCs/>
          <w:sz w:val="36"/>
          <w:szCs w:val="36"/>
          <w:rtl/>
        </w:rPr>
        <w:t xml:space="preserve"> </w:t>
      </w:r>
      <w:r w:rsidRPr="00FE5093">
        <w:rPr>
          <w:rFonts w:ascii="Traditional Arabic" w:hAnsi="Traditional Arabic" w:cs="Traditional Arabic"/>
          <w:b/>
          <w:bCs/>
          <w:sz w:val="36"/>
          <w:szCs w:val="36"/>
          <w:rtl/>
        </w:rPr>
        <w:t>رواه أحمد والنسائي.</w:t>
      </w:r>
    </w:p>
    <w:p w14:paraId="7865A915" w14:textId="20FA2498" w:rsidR="009A4BED" w:rsidRPr="00FE5093" w:rsidRDefault="009A4BED"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ويشدد </w:t>
      </w:r>
      <w:proofErr w:type="gramStart"/>
      <w:r w:rsidRPr="00FE5093">
        <w:rPr>
          <w:rFonts w:ascii="Traditional Arabic" w:hAnsi="Traditional Arabic" w:cs="Traditional Arabic"/>
          <w:b/>
          <w:bCs/>
          <w:sz w:val="36"/>
          <w:szCs w:val="36"/>
          <w:rtl/>
        </w:rPr>
        <w:t xml:space="preserve">النبي  </w:t>
      </w:r>
      <w:r w:rsidR="00186522" w:rsidRPr="00186522">
        <w:rPr>
          <w:rFonts w:ascii="Traditional Arabic" w:hAnsi="Traditional Arabic" w:cs="Traditional Arabic"/>
          <w:b/>
          <w:bCs/>
          <w:sz w:val="36"/>
          <w:szCs w:val="36"/>
          <w:rtl/>
        </w:rPr>
        <w:t>صلى</w:t>
      </w:r>
      <w:proofErr w:type="gramEnd"/>
      <w:r w:rsidR="00186522" w:rsidRPr="00186522">
        <w:rPr>
          <w:rFonts w:ascii="Traditional Arabic" w:hAnsi="Traditional Arabic" w:cs="Traditional Arabic"/>
          <w:b/>
          <w:bCs/>
          <w:sz w:val="36"/>
          <w:szCs w:val="36"/>
          <w:rtl/>
        </w:rPr>
        <w:t xml:space="preserve"> الله عليه وسلم  </w:t>
      </w:r>
      <w:r w:rsidRPr="00FE5093">
        <w:rPr>
          <w:rFonts w:ascii="Traditional Arabic" w:hAnsi="Traditional Arabic" w:cs="Traditional Arabic"/>
          <w:b/>
          <w:bCs/>
          <w:sz w:val="36"/>
          <w:szCs w:val="36"/>
          <w:rtl/>
        </w:rPr>
        <w:t xml:space="preserve">النكير على المتهاون بها فيقول: (( </w:t>
      </w:r>
      <w:r w:rsidR="00FE5093" w:rsidRPr="00FE5093">
        <w:rPr>
          <w:rFonts w:ascii="Traditional Arabic" w:hAnsi="Traditional Arabic" w:cs="Traditional Arabic"/>
          <w:b/>
          <w:bCs/>
          <w:sz w:val="36"/>
          <w:szCs w:val="36"/>
          <w:rtl/>
        </w:rPr>
        <w:t xml:space="preserve">والذي نَفْسِي بيَدِهِ لقَدْ هَمَمْتُ أنْ آمُرَ بحَطَبٍ، فيُحْطَبَ، ثُمَّ آمُرَ بالصَّلاَةِ، فيُؤَذَّنَ لَهَا، ثُمَّ آمُرَ رَجُلًا فَيَؤُمَّ النَّاسَ، ثُمَّ أُخَالِفَ إلى رِجَالٍ، لا يشهدون الصلاة فَأُحَرِّقَ عليهم بُيُوتَهُمْ )) </w:t>
      </w:r>
      <w:r w:rsidRPr="00FE5093">
        <w:rPr>
          <w:rFonts w:ascii="Traditional Arabic" w:hAnsi="Traditional Arabic" w:cs="Traditional Arabic"/>
          <w:b/>
          <w:bCs/>
          <w:sz w:val="36"/>
          <w:szCs w:val="36"/>
          <w:rtl/>
        </w:rPr>
        <w:t>متفق عليه.</w:t>
      </w:r>
    </w:p>
    <w:p w14:paraId="012D69FE" w14:textId="1CFD8155" w:rsidR="009A4BED" w:rsidRDefault="009A4BED"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 ولم يأذن النبي</w:t>
      </w:r>
      <w:r w:rsidR="00186522">
        <w:rPr>
          <w:rFonts w:ascii="Traditional Arabic" w:hAnsi="Traditional Arabic" w:cs="Traditional Arabic" w:hint="cs"/>
          <w:b/>
          <w:bCs/>
          <w:sz w:val="36"/>
          <w:szCs w:val="36"/>
          <w:rtl/>
        </w:rPr>
        <w:t xml:space="preserve"> صلى الله عليه </w:t>
      </w:r>
      <w:proofErr w:type="gramStart"/>
      <w:r w:rsidR="00186522">
        <w:rPr>
          <w:rFonts w:ascii="Traditional Arabic" w:hAnsi="Traditional Arabic" w:cs="Traditional Arabic" w:hint="cs"/>
          <w:b/>
          <w:bCs/>
          <w:sz w:val="36"/>
          <w:szCs w:val="36"/>
          <w:rtl/>
        </w:rPr>
        <w:t>وسلم</w:t>
      </w:r>
      <w:r w:rsidRPr="00FE5093">
        <w:rPr>
          <w:rFonts w:ascii="Traditional Arabic" w:hAnsi="Traditional Arabic" w:cs="Traditional Arabic"/>
          <w:b/>
          <w:bCs/>
          <w:sz w:val="36"/>
          <w:szCs w:val="36"/>
          <w:rtl/>
        </w:rPr>
        <w:t xml:space="preserve">  للأعمى</w:t>
      </w:r>
      <w:proofErr w:type="gramEnd"/>
      <w:r w:rsidRPr="00FE5093">
        <w:rPr>
          <w:rFonts w:ascii="Traditional Arabic" w:hAnsi="Traditional Arabic" w:cs="Traditional Arabic"/>
          <w:b/>
          <w:bCs/>
          <w:sz w:val="36"/>
          <w:szCs w:val="36"/>
          <w:rtl/>
        </w:rPr>
        <w:t xml:space="preserve"> الذي جاء يطلب الرخصة في ترك صلاة الجماعة </w:t>
      </w:r>
      <w:r w:rsidR="002E52F3">
        <w:rPr>
          <w:rFonts w:ascii="Traditional Arabic" w:hAnsi="Traditional Arabic" w:cs="Traditional Arabic" w:hint="cs"/>
          <w:b/>
          <w:bCs/>
          <w:sz w:val="36"/>
          <w:szCs w:val="36"/>
          <w:rtl/>
        </w:rPr>
        <w:t>.</w:t>
      </w:r>
    </w:p>
    <w:p w14:paraId="3EF57009" w14:textId="4357F134" w:rsidR="00976FE8" w:rsidRPr="00FE5093" w:rsidRDefault="00AF7A88" w:rsidP="005037B2">
      <w:pPr>
        <w:pStyle w:val="a4"/>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وبشّر</w:t>
      </w:r>
      <w:r w:rsidR="00BF1A71" w:rsidRPr="00FE5093">
        <w:rPr>
          <w:rFonts w:ascii="Traditional Arabic" w:hAnsi="Traditional Arabic" w:cs="Traditional Arabic"/>
          <w:b/>
          <w:bCs/>
          <w:sz w:val="36"/>
          <w:szCs w:val="36"/>
          <w:rtl/>
        </w:rPr>
        <w:t xml:space="preserve"> صلى الله عليه وسلم</w:t>
      </w:r>
      <w:r w:rsidR="00976FE8" w:rsidRPr="00FE5093">
        <w:rPr>
          <w:rFonts w:ascii="Traditional Arabic" w:hAnsi="Traditional Arabic" w:cs="Traditional Arabic"/>
          <w:b/>
          <w:bCs/>
          <w:sz w:val="36"/>
          <w:szCs w:val="36"/>
          <w:rtl/>
        </w:rPr>
        <w:t xml:space="preserve"> المشائين إلى المساجد في الظلمات بالنور التام يوم القيامة</w:t>
      </w:r>
      <w:r w:rsidR="005037B2">
        <w:rPr>
          <w:rFonts w:ascii="Traditional Arabic" w:hAnsi="Traditional Arabic" w:cs="Traditional Arabic" w:hint="cs"/>
          <w:b/>
          <w:bCs/>
          <w:sz w:val="36"/>
          <w:szCs w:val="36"/>
          <w:rtl/>
        </w:rPr>
        <w:t>.</w:t>
      </w:r>
      <w:r w:rsidR="00976FE8" w:rsidRPr="00FE5093">
        <w:rPr>
          <w:rFonts w:ascii="Traditional Arabic" w:hAnsi="Traditional Arabic" w:cs="Traditional Arabic"/>
          <w:b/>
          <w:bCs/>
          <w:sz w:val="36"/>
          <w:szCs w:val="36"/>
          <w:rtl/>
        </w:rPr>
        <w:t xml:space="preserve"> </w:t>
      </w:r>
    </w:p>
    <w:p w14:paraId="7591B6EE" w14:textId="5A5B603F" w:rsidR="009A4BED" w:rsidRPr="00FE5093" w:rsidRDefault="00976FE8"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وأخبر صلى الله عليه وسلم أن الله ي</w:t>
      </w:r>
      <w:r w:rsidR="005037B2">
        <w:rPr>
          <w:rFonts w:ascii="Traditional Arabic" w:hAnsi="Traditional Arabic" w:cs="Traditional Arabic" w:hint="cs"/>
          <w:b/>
          <w:bCs/>
          <w:sz w:val="36"/>
          <w:szCs w:val="36"/>
          <w:rtl/>
        </w:rPr>
        <w:t>ُ</w:t>
      </w:r>
      <w:r w:rsidRPr="00FE5093">
        <w:rPr>
          <w:rFonts w:ascii="Traditional Arabic" w:hAnsi="Traditional Arabic" w:cs="Traditional Arabic"/>
          <w:b/>
          <w:bCs/>
          <w:sz w:val="36"/>
          <w:szCs w:val="36"/>
          <w:rtl/>
        </w:rPr>
        <w:t>ع</w:t>
      </w:r>
      <w:r w:rsidR="005037B2">
        <w:rPr>
          <w:rFonts w:ascii="Traditional Arabic" w:hAnsi="Traditional Arabic" w:cs="Traditional Arabic" w:hint="cs"/>
          <w:b/>
          <w:bCs/>
          <w:sz w:val="36"/>
          <w:szCs w:val="36"/>
          <w:rtl/>
        </w:rPr>
        <w:t>ِ</w:t>
      </w:r>
      <w:r w:rsidRPr="00FE5093">
        <w:rPr>
          <w:rFonts w:ascii="Traditional Arabic" w:hAnsi="Traditional Arabic" w:cs="Traditional Arabic"/>
          <w:b/>
          <w:bCs/>
          <w:sz w:val="36"/>
          <w:szCs w:val="36"/>
          <w:rtl/>
        </w:rPr>
        <w:t>د</w:t>
      </w:r>
      <w:r w:rsidR="005037B2">
        <w:rPr>
          <w:rFonts w:ascii="Traditional Arabic" w:hAnsi="Traditional Arabic" w:cs="Traditional Arabic" w:hint="cs"/>
          <w:b/>
          <w:bCs/>
          <w:sz w:val="36"/>
          <w:szCs w:val="36"/>
          <w:rtl/>
        </w:rPr>
        <w:t>ُّ</w:t>
      </w:r>
      <w:r w:rsidRPr="00FE5093">
        <w:rPr>
          <w:rFonts w:ascii="Traditional Arabic" w:hAnsi="Traditional Arabic" w:cs="Traditional Arabic"/>
          <w:b/>
          <w:bCs/>
          <w:sz w:val="36"/>
          <w:szCs w:val="36"/>
          <w:rtl/>
        </w:rPr>
        <w:t xml:space="preserve"> ن</w:t>
      </w:r>
      <w:r w:rsidR="005037B2">
        <w:rPr>
          <w:rFonts w:ascii="Traditional Arabic" w:hAnsi="Traditional Arabic" w:cs="Traditional Arabic" w:hint="cs"/>
          <w:b/>
          <w:bCs/>
          <w:sz w:val="36"/>
          <w:szCs w:val="36"/>
          <w:rtl/>
        </w:rPr>
        <w:t>ُ</w:t>
      </w:r>
      <w:r w:rsidRPr="00FE5093">
        <w:rPr>
          <w:rFonts w:ascii="Traditional Arabic" w:hAnsi="Traditional Arabic" w:cs="Traditional Arabic"/>
          <w:b/>
          <w:bCs/>
          <w:sz w:val="36"/>
          <w:szCs w:val="36"/>
          <w:rtl/>
        </w:rPr>
        <w:t>زلاً مكاناً في الجنة للمحافظة على الجماعة</w:t>
      </w:r>
      <w:proofErr w:type="gramStart"/>
      <w:r w:rsidRPr="00FE5093">
        <w:rPr>
          <w:rFonts w:ascii="Traditional Arabic" w:hAnsi="Traditional Arabic" w:cs="Traditional Arabic"/>
          <w:b/>
          <w:bCs/>
          <w:sz w:val="36"/>
          <w:szCs w:val="36"/>
          <w:rtl/>
        </w:rPr>
        <w:t xml:space="preserve">، </w:t>
      </w:r>
      <w:r w:rsidR="005037B2">
        <w:rPr>
          <w:rFonts w:ascii="Traditional Arabic" w:hAnsi="Traditional Arabic" w:cs="Traditional Arabic" w:hint="cs"/>
          <w:b/>
          <w:bCs/>
          <w:sz w:val="36"/>
          <w:szCs w:val="36"/>
          <w:rtl/>
        </w:rPr>
        <w:t>.</w:t>
      </w:r>
      <w:proofErr w:type="gramEnd"/>
      <w:r w:rsidR="00572CBF">
        <w:rPr>
          <w:rFonts w:ascii="Traditional Arabic" w:hAnsi="Traditional Arabic" w:cs="Traditional Arabic" w:hint="cs"/>
          <w:b/>
          <w:bCs/>
          <w:sz w:val="36"/>
          <w:szCs w:val="36"/>
          <w:rtl/>
        </w:rPr>
        <w:t xml:space="preserve"> </w:t>
      </w:r>
    </w:p>
    <w:p w14:paraId="1A6F5AF8" w14:textId="23D3F79F" w:rsidR="00225731" w:rsidRPr="00FE5093" w:rsidRDefault="00225731"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فاتقوا الله أيها المسلمون،  </w:t>
      </w:r>
    </w:p>
    <w:p w14:paraId="3D0194BD" w14:textId="15F0E25B" w:rsidR="00225731" w:rsidRPr="00FE5093" w:rsidRDefault="00225731"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ويا من تُدعى إلى المسجد فلا تجيب، ويُطلب منك الحضور فتغيب، سوف تندم مع النادمين </w:t>
      </w:r>
      <w:proofErr w:type="gramStart"/>
      <w:r w:rsidRPr="00FE5093">
        <w:rPr>
          <w:rFonts w:ascii="Traditional Arabic" w:hAnsi="Traditional Arabic" w:cs="Traditional Arabic"/>
          <w:b/>
          <w:bCs/>
          <w:sz w:val="36"/>
          <w:szCs w:val="36"/>
          <w:rtl/>
        </w:rPr>
        <w:t>(( يَوْمَ</w:t>
      </w:r>
      <w:proofErr w:type="gramEnd"/>
      <w:r w:rsidRPr="00FE5093">
        <w:rPr>
          <w:rFonts w:ascii="Traditional Arabic" w:hAnsi="Traditional Arabic" w:cs="Traditional Arabic"/>
          <w:b/>
          <w:bCs/>
          <w:sz w:val="36"/>
          <w:szCs w:val="36"/>
          <w:rtl/>
        </w:rPr>
        <w:t xml:space="preserve"> يُكْشَفُ عَن سَاقٍ وَيُدْعَوْنَ إِلَى </w:t>
      </w:r>
      <w:proofErr w:type="spellStart"/>
      <w:r w:rsidRPr="00FE5093">
        <w:rPr>
          <w:rFonts w:ascii="Traditional Arabic" w:hAnsi="Traditional Arabic" w:cs="Traditional Arabic"/>
          <w:b/>
          <w:bCs/>
          <w:sz w:val="36"/>
          <w:szCs w:val="36"/>
          <w:rtl/>
        </w:rPr>
        <w:t>ٱلسُّجُودِ</w:t>
      </w:r>
      <w:proofErr w:type="spellEnd"/>
      <w:r w:rsidRPr="00FE5093">
        <w:rPr>
          <w:rFonts w:ascii="Traditional Arabic" w:hAnsi="Traditional Arabic" w:cs="Traditional Arabic"/>
          <w:b/>
          <w:bCs/>
          <w:sz w:val="36"/>
          <w:szCs w:val="36"/>
          <w:rtl/>
        </w:rPr>
        <w:t xml:space="preserve"> فَلاَ يَسْتَطِيعُونَ  </w:t>
      </w:r>
      <w:proofErr w:type="spellStart"/>
      <w:r w:rsidRPr="00FE5093">
        <w:rPr>
          <w:rFonts w:ascii="Traditional Arabic" w:hAnsi="Traditional Arabic" w:cs="Traditional Arabic"/>
          <w:b/>
          <w:bCs/>
          <w:sz w:val="36"/>
          <w:szCs w:val="36"/>
          <w:rtl/>
        </w:rPr>
        <w:t>خَـٰشِعَةً</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أَبْصَـٰرُهُمْ</w:t>
      </w:r>
      <w:proofErr w:type="spellEnd"/>
      <w:r w:rsidRPr="00FE5093">
        <w:rPr>
          <w:rFonts w:ascii="Traditional Arabic" w:hAnsi="Traditional Arabic" w:cs="Traditional Arabic"/>
          <w:b/>
          <w:bCs/>
          <w:sz w:val="36"/>
          <w:szCs w:val="36"/>
          <w:rtl/>
        </w:rPr>
        <w:t xml:space="preserve"> تَرْهَقُهُمْ ذِلَّةٌ وَقَدْ كَانُواْ يُدْعَوْنَ إِلَى </w:t>
      </w:r>
      <w:proofErr w:type="spellStart"/>
      <w:r w:rsidRPr="00FE5093">
        <w:rPr>
          <w:rFonts w:ascii="Traditional Arabic" w:hAnsi="Traditional Arabic" w:cs="Traditional Arabic"/>
          <w:b/>
          <w:bCs/>
          <w:sz w:val="36"/>
          <w:szCs w:val="36"/>
          <w:rtl/>
        </w:rPr>
        <w:t>ٱلسُّجُودِ</w:t>
      </w:r>
      <w:proofErr w:type="spellEnd"/>
      <w:r w:rsidRPr="00FE5093">
        <w:rPr>
          <w:rFonts w:ascii="Traditional Arabic" w:hAnsi="Traditional Arabic" w:cs="Traditional Arabic"/>
          <w:b/>
          <w:bCs/>
          <w:sz w:val="36"/>
          <w:szCs w:val="36"/>
          <w:rtl/>
        </w:rPr>
        <w:t xml:space="preserve"> وَهُمْ </w:t>
      </w:r>
      <w:proofErr w:type="spellStart"/>
      <w:r w:rsidRPr="00FE5093">
        <w:rPr>
          <w:rFonts w:ascii="Traditional Arabic" w:hAnsi="Traditional Arabic" w:cs="Traditional Arabic"/>
          <w:b/>
          <w:bCs/>
          <w:sz w:val="36"/>
          <w:szCs w:val="36"/>
          <w:rtl/>
        </w:rPr>
        <w:t>سَـٰلِمُونَ</w:t>
      </w:r>
      <w:proofErr w:type="spellEnd"/>
      <w:r w:rsidR="00186522">
        <w:rPr>
          <w:rFonts w:ascii="Traditional Arabic" w:hAnsi="Traditional Arabic" w:cs="Traditional Arabic" w:hint="cs"/>
          <w:b/>
          <w:bCs/>
          <w:sz w:val="36"/>
          <w:szCs w:val="36"/>
          <w:rtl/>
        </w:rPr>
        <w:t xml:space="preserve"> ))</w:t>
      </w:r>
      <w:r w:rsidRPr="00FE5093">
        <w:rPr>
          <w:rFonts w:ascii="Traditional Arabic" w:hAnsi="Traditional Arabic" w:cs="Traditional Arabic"/>
          <w:b/>
          <w:bCs/>
          <w:sz w:val="36"/>
          <w:szCs w:val="36"/>
          <w:rtl/>
        </w:rPr>
        <w:t>.</w:t>
      </w:r>
    </w:p>
    <w:p w14:paraId="20498672" w14:textId="60E9A2FF" w:rsidR="00225731" w:rsidRPr="00FE5093" w:rsidRDefault="00225731"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فاتقوا الله في أنفسكم، واتقوا الله في أولادكم، ممن وجبت في حقهم صلاة الجماعة، </w:t>
      </w:r>
      <w:proofErr w:type="gramStart"/>
      <w:r w:rsidR="002E52F3">
        <w:rPr>
          <w:rFonts w:ascii="Traditional Arabic" w:hAnsi="Traditional Arabic" w:cs="Traditional Arabic" w:hint="cs"/>
          <w:b/>
          <w:bCs/>
          <w:sz w:val="36"/>
          <w:szCs w:val="36"/>
          <w:rtl/>
        </w:rPr>
        <w:t>لأن</w:t>
      </w:r>
      <w:r w:rsidRPr="00FE5093">
        <w:rPr>
          <w:rFonts w:ascii="Traditional Arabic" w:hAnsi="Traditional Arabic" w:cs="Traditional Arabic"/>
          <w:b/>
          <w:bCs/>
          <w:sz w:val="36"/>
          <w:szCs w:val="36"/>
          <w:rtl/>
        </w:rPr>
        <w:t xml:space="preserve">  التخلف</w:t>
      </w:r>
      <w:proofErr w:type="gramEnd"/>
      <w:r w:rsidRPr="00FE5093">
        <w:rPr>
          <w:rFonts w:ascii="Traditional Arabic" w:hAnsi="Traditional Arabic" w:cs="Traditional Arabic"/>
          <w:b/>
          <w:bCs/>
          <w:sz w:val="36"/>
          <w:szCs w:val="36"/>
          <w:rtl/>
        </w:rPr>
        <w:t xml:space="preserve"> عن صلاة الجماعة ليس بالأمر الهين ، </w:t>
      </w:r>
      <w:r w:rsidR="00AF7A88">
        <w:rPr>
          <w:rFonts w:ascii="Traditional Arabic" w:hAnsi="Traditional Arabic" w:cs="Traditional Arabic" w:hint="cs"/>
          <w:b/>
          <w:bCs/>
          <w:sz w:val="36"/>
          <w:szCs w:val="36"/>
          <w:rtl/>
        </w:rPr>
        <w:t>ف</w:t>
      </w:r>
      <w:r w:rsidRPr="00FE5093">
        <w:rPr>
          <w:rFonts w:ascii="Traditional Arabic" w:hAnsi="Traditional Arabic" w:cs="Traditional Arabic"/>
          <w:b/>
          <w:bCs/>
          <w:sz w:val="36"/>
          <w:szCs w:val="36"/>
          <w:rtl/>
        </w:rPr>
        <w:t>هل أنت لم تسمع الآيات والأحاديث، أو سمعتها وقلت: سمعنا وعصينا.</w:t>
      </w:r>
    </w:p>
    <w:p w14:paraId="483F0E03" w14:textId="7E1F0C44" w:rsidR="00225731" w:rsidRDefault="00BF1A71"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فاتقوا الله عباد الله وأجيبوا نداء </w:t>
      </w:r>
      <w:proofErr w:type="gramStart"/>
      <w:r w:rsidRPr="00FE5093">
        <w:rPr>
          <w:rFonts w:ascii="Traditional Arabic" w:hAnsi="Traditional Arabic" w:cs="Traditional Arabic"/>
          <w:b/>
          <w:bCs/>
          <w:sz w:val="36"/>
          <w:szCs w:val="36"/>
          <w:rtl/>
        </w:rPr>
        <w:t>الله ،</w:t>
      </w:r>
      <w:proofErr w:type="gramEnd"/>
      <w:r w:rsidRPr="00FE5093">
        <w:rPr>
          <w:rFonts w:ascii="Traditional Arabic" w:hAnsi="Traditional Arabic" w:cs="Traditional Arabic"/>
          <w:b/>
          <w:bCs/>
          <w:noProof/>
          <w:sz w:val="36"/>
          <w:szCs w:val="36"/>
        </w:rPr>
        <w:drawing>
          <wp:inline distT="0" distB="0" distL="0" distR="0" wp14:anchorId="67443AAC" wp14:editId="5F2BF64A">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roofErr w:type="spellStart"/>
      <w:r w:rsidRPr="00FE5093">
        <w:rPr>
          <w:rFonts w:ascii="Traditional Arabic" w:hAnsi="Traditional Arabic" w:cs="Traditional Arabic"/>
          <w:b/>
          <w:bCs/>
          <w:sz w:val="36"/>
          <w:szCs w:val="36"/>
          <w:rtl/>
        </w:rPr>
        <w:t>يٰقَوْمَنَا</w:t>
      </w:r>
      <w:proofErr w:type="spellEnd"/>
      <w:r w:rsidRPr="00FE5093">
        <w:rPr>
          <w:rFonts w:ascii="Traditional Arabic" w:hAnsi="Traditional Arabic" w:cs="Traditional Arabic"/>
          <w:b/>
          <w:bCs/>
          <w:sz w:val="36"/>
          <w:szCs w:val="36"/>
          <w:rtl/>
        </w:rPr>
        <w:t xml:space="preserve"> أَجِيبُواْ دَاعِىَ </w:t>
      </w:r>
      <w:proofErr w:type="spellStart"/>
      <w:r w:rsidRPr="00FE5093">
        <w:rPr>
          <w:rFonts w:ascii="Traditional Arabic" w:hAnsi="Traditional Arabic" w:cs="Traditional Arabic"/>
          <w:b/>
          <w:bCs/>
          <w:sz w:val="36"/>
          <w:szCs w:val="36"/>
          <w:rtl/>
        </w:rPr>
        <w:t>ٱللَّهِ</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وَءامِنُواْ</w:t>
      </w:r>
      <w:proofErr w:type="spellEnd"/>
      <w:r w:rsidRPr="00FE5093">
        <w:rPr>
          <w:rFonts w:ascii="Traditional Arabic" w:hAnsi="Traditional Arabic" w:cs="Traditional Arabic"/>
          <w:b/>
          <w:bCs/>
          <w:sz w:val="36"/>
          <w:szCs w:val="36"/>
          <w:rtl/>
        </w:rPr>
        <w:t xml:space="preserve"> بِهِ يَغْفِرْ لَكُمْ مّن ذُنُوبِكُمْ وَيُجِرْكُمْ مّنْ عَذَابٍ أَلِيمٍ </w:t>
      </w:r>
      <w:r w:rsidRPr="00FE5093">
        <w:rPr>
          <w:rFonts w:ascii="Traditional Arabic" w:hAnsi="Traditional Arabic" w:cs="Traditional Arabic"/>
          <w:b/>
          <w:bCs/>
          <w:noProof/>
          <w:sz w:val="36"/>
          <w:szCs w:val="36"/>
        </w:rPr>
        <w:drawing>
          <wp:inline distT="0" distB="0" distL="0" distR="0" wp14:anchorId="3F8BC73B" wp14:editId="737EC5A5">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E5093">
        <w:rPr>
          <w:rFonts w:ascii="Traditional Arabic" w:hAnsi="Traditional Arabic" w:cs="Traditional Arabic"/>
          <w:b/>
          <w:bCs/>
          <w:sz w:val="36"/>
          <w:szCs w:val="36"/>
        </w:rPr>
        <w:t> </w:t>
      </w:r>
      <w:r w:rsidRPr="00FE5093">
        <w:rPr>
          <w:rFonts w:ascii="Traditional Arabic" w:hAnsi="Traditional Arabic" w:cs="Traditional Arabic"/>
          <w:b/>
          <w:bCs/>
          <w:sz w:val="36"/>
          <w:szCs w:val="36"/>
          <w:rtl/>
        </w:rPr>
        <w:t xml:space="preserve">وَمَن لاَّ يُجِبْ دَاعِىَ </w:t>
      </w:r>
      <w:proofErr w:type="spellStart"/>
      <w:r w:rsidRPr="00FE5093">
        <w:rPr>
          <w:rFonts w:ascii="Traditional Arabic" w:hAnsi="Traditional Arabic" w:cs="Traditional Arabic"/>
          <w:b/>
          <w:bCs/>
          <w:sz w:val="36"/>
          <w:szCs w:val="36"/>
          <w:rtl/>
        </w:rPr>
        <w:t>ٱللَّهِ</w:t>
      </w:r>
      <w:proofErr w:type="spellEnd"/>
      <w:r w:rsidRPr="00FE5093">
        <w:rPr>
          <w:rFonts w:ascii="Traditional Arabic" w:hAnsi="Traditional Arabic" w:cs="Traditional Arabic"/>
          <w:b/>
          <w:bCs/>
          <w:sz w:val="36"/>
          <w:szCs w:val="36"/>
          <w:rtl/>
        </w:rPr>
        <w:t xml:space="preserve"> فَلَيْسَ بِمُعْجِزٍ </w:t>
      </w:r>
      <w:proofErr w:type="spellStart"/>
      <w:r w:rsidRPr="00FE5093">
        <w:rPr>
          <w:rFonts w:ascii="Traditional Arabic" w:hAnsi="Traditional Arabic" w:cs="Traditional Arabic"/>
          <w:b/>
          <w:bCs/>
          <w:sz w:val="36"/>
          <w:szCs w:val="36"/>
          <w:rtl/>
        </w:rPr>
        <w:t>فِى</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ٱلأَرْضَ</w:t>
      </w:r>
      <w:proofErr w:type="spellEnd"/>
      <w:r w:rsidRPr="00FE5093">
        <w:rPr>
          <w:rFonts w:ascii="Traditional Arabic" w:hAnsi="Traditional Arabic" w:cs="Traditional Arabic"/>
          <w:b/>
          <w:bCs/>
          <w:sz w:val="36"/>
          <w:szCs w:val="36"/>
          <w:rtl/>
        </w:rPr>
        <w:t xml:space="preserve"> وَلَيْسَ لَهُ مِن دُونِهِ أَوْلِيَاء أُوْلَـئِكَ </w:t>
      </w:r>
      <w:proofErr w:type="spellStart"/>
      <w:r w:rsidRPr="00FE5093">
        <w:rPr>
          <w:rFonts w:ascii="Traditional Arabic" w:hAnsi="Traditional Arabic" w:cs="Traditional Arabic"/>
          <w:b/>
          <w:bCs/>
          <w:sz w:val="36"/>
          <w:szCs w:val="36"/>
          <w:rtl/>
        </w:rPr>
        <w:t>فِى</w:t>
      </w:r>
      <w:proofErr w:type="spellEnd"/>
      <w:r w:rsidRPr="00FE5093">
        <w:rPr>
          <w:rFonts w:ascii="Traditional Arabic" w:hAnsi="Traditional Arabic" w:cs="Traditional Arabic"/>
          <w:b/>
          <w:bCs/>
          <w:sz w:val="36"/>
          <w:szCs w:val="36"/>
          <w:rtl/>
        </w:rPr>
        <w:t xml:space="preserve"> </w:t>
      </w:r>
      <w:proofErr w:type="spellStart"/>
      <w:r w:rsidRPr="00FE5093">
        <w:rPr>
          <w:rFonts w:ascii="Traditional Arabic" w:hAnsi="Traditional Arabic" w:cs="Traditional Arabic"/>
          <w:b/>
          <w:bCs/>
          <w:sz w:val="36"/>
          <w:szCs w:val="36"/>
          <w:rtl/>
        </w:rPr>
        <w:t>ضَلَـٰلٍ</w:t>
      </w:r>
      <w:proofErr w:type="spellEnd"/>
      <w:r w:rsidRPr="00FE5093">
        <w:rPr>
          <w:rFonts w:ascii="Traditional Arabic" w:hAnsi="Traditional Arabic" w:cs="Traditional Arabic"/>
          <w:b/>
          <w:bCs/>
          <w:sz w:val="36"/>
          <w:szCs w:val="36"/>
          <w:rtl/>
        </w:rPr>
        <w:t xml:space="preserve"> مُّبِينٍ</w:t>
      </w:r>
      <w:r w:rsidRPr="00FE5093">
        <w:rPr>
          <w:rFonts w:ascii="Traditional Arabic" w:hAnsi="Traditional Arabic" w:cs="Traditional Arabic"/>
          <w:b/>
          <w:bCs/>
          <w:noProof/>
          <w:sz w:val="36"/>
          <w:szCs w:val="36"/>
        </w:rPr>
        <w:drawing>
          <wp:inline distT="0" distB="0" distL="0" distR="0" wp14:anchorId="7066E7BD" wp14:editId="4E174D72">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082681AC" w14:textId="16900280" w:rsidR="00AF7A88" w:rsidRDefault="00186522" w:rsidP="002E52F3">
      <w:pPr>
        <w:pStyle w:val="a4"/>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بارك الله لي ولكم...</w:t>
      </w:r>
    </w:p>
    <w:p w14:paraId="2DBCB59A" w14:textId="61375713" w:rsidR="00186522" w:rsidRPr="00FE5093" w:rsidRDefault="00186522" w:rsidP="002E52F3">
      <w:pPr>
        <w:pStyle w:val="a4"/>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56D127F3" w14:textId="23145071" w:rsidR="00BF1A71" w:rsidRPr="00FE5093" w:rsidRDefault="00BF1A71"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الحمد لله، أمر عباده بالصلاة فقال: </w:t>
      </w:r>
      <w:proofErr w:type="gramStart"/>
      <w:r w:rsidRPr="00FE5093">
        <w:rPr>
          <w:rFonts w:ascii="Traditional Arabic" w:hAnsi="Traditional Arabic" w:cs="Traditional Arabic"/>
          <w:b/>
          <w:bCs/>
          <w:sz w:val="36"/>
          <w:szCs w:val="36"/>
          <w:rtl/>
        </w:rPr>
        <w:t>{ وأقيموا</w:t>
      </w:r>
      <w:proofErr w:type="gramEnd"/>
      <w:r w:rsidRPr="00FE5093">
        <w:rPr>
          <w:rFonts w:ascii="Traditional Arabic" w:hAnsi="Traditional Arabic" w:cs="Traditional Arabic"/>
          <w:b/>
          <w:bCs/>
          <w:sz w:val="36"/>
          <w:szCs w:val="36"/>
          <w:rtl/>
        </w:rPr>
        <w:t xml:space="preserve"> الصلاة وأتوا الزكاة واركعوا مع الراكعين } وأشهد أن لا إله إلا الله وحده لا شريك له ، مدح المؤمنين الذين هم على صلاتهم دائمون، والذين هم على صلاتهم يحافظون ، وأشهد أن نبينا محمداً عبد الله ورسوله إمام الركع السجود . أما بعد فيا عباد </w:t>
      </w:r>
      <w:proofErr w:type="gramStart"/>
      <w:r w:rsidRPr="00FE5093">
        <w:rPr>
          <w:rFonts w:ascii="Traditional Arabic" w:hAnsi="Traditional Arabic" w:cs="Traditional Arabic"/>
          <w:b/>
          <w:bCs/>
          <w:sz w:val="36"/>
          <w:szCs w:val="36"/>
          <w:rtl/>
        </w:rPr>
        <w:t>الله :</w:t>
      </w:r>
      <w:proofErr w:type="gramEnd"/>
    </w:p>
    <w:p w14:paraId="617B1539" w14:textId="30F688AB" w:rsidR="00BF1A71" w:rsidRPr="00FE5093" w:rsidRDefault="00BF1A71"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 إن صلاة </w:t>
      </w:r>
      <w:proofErr w:type="gramStart"/>
      <w:r w:rsidRPr="00FE5093">
        <w:rPr>
          <w:rFonts w:ascii="Traditional Arabic" w:hAnsi="Traditional Arabic" w:cs="Traditional Arabic"/>
          <w:b/>
          <w:bCs/>
          <w:sz w:val="36"/>
          <w:szCs w:val="36"/>
          <w:rtl/>
        </w:rPr>
        <w:t>الجماعة ،</w:t>
      </w:r>
      <w:proofErr w:type="gramEnd"/>
      <w:r w:rsidRPr="00FE5093">
        <w:rPr>
          <w:rFonts w:ascii="Traditional Arabic" w:hAnsi="Traditional Arabic" w:cs="Traditional Arabic"/>
          <w:b/>
          <w:bCs/>
          <w:sz w:val="36"/>
          <w:szCs w:val="36"/>
          <w:rtl/>
        </w:rPr>
        <w:t xml:space="preserve"> تفضل على صلاة الفرد بسبع وعشرين درجة، فأي فضل أعظم من هذا، </w:t>
      </w:r>
    </w:p>
    <w:p w14:paraId="49EA0D30" w14:textId="4293718B" w:rsidR="00BF1A71" w:rsidRPr="00FE5093" w:rsidRDefault="00BF1A71" w:rsidP="002E52F3">
      <w:pPr>
        <w:pStyle w:val="a4"/>
        <w:jc w:val="both"/>
        <w:rPr>
          <w:rFonts w:ascii="Traditional Arabic" w:hAnsi="Traditional Arabic" w:cs="Traditional Arabic"/>
          <w:b/>
          <w:bCs/>
          <w:sz w:val="36"/>
          <w:szCs w:val="36"/>
          <w:rtl/>
        </w:rPr>
      </w:pPr>
      <w:proofErr w:type="gramStart"/>
      <w:r w:rsidRPr="00FE5093">
        <w:rPr>
          <w:rFonts w:ascii="Traditional Arabic" w:hAnsi="Traditional Arabic" w:cs="Traditional Arabic"/>
          <w:b/>
          <w:bCs/>
          <w:sz w:val="36"/>
          <w:szCs w:val="36"/>
          <w:rtl/>
        </w:rPr>
        <w:t>و صلاة</w:t>
      </w:r>
      <w:proofErr w:type="gramEnd"/>
      <w:r w:rsidRPr="00FE5093">
        <w:rPr>
          <w:rFonts w:ascii="Traditional Arabic" w:hAnsi="Traditional Arabic" w:cs="Traditional Arabic"/>
          <w:b/>
          <w:bCs/>
          <w:sz w:val="36"/>
          <w:szCs w:val="36"/>
          <w:rtl/>
        </w:rPr>
        <w:t xml:space="preserve"> الجماعة فيها تعاون على البر والتقوى، والأمر بالمعروف والنهي عن المنكر، و اجتماع كلمة المسلمين، وائتلاف قلوبهم، وتعارفهم، وتفقد بعضهم لأحوال بعض.</w:t>
      </w:r>
    </w:p>
    <w:p w14:paraId="3308D057" w14:textId="62470759" w:rsidR="00BF1A71" w:rsidRPr="00FE5093" w:rsidRDefault="00BF1A71"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lastRenderedPageBreak/>
        <w:t>وفي صلاة الجماعة ومظهرُ التعاطف والتراحم.</w:t>
      </w:r>
    </w:p>
    <w:p w14:paraId="742D74A4" w14:textId="4849456D" w:rsidR="00BF1A71" w:rsidRDefault="00BF1A71"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وصلاة المسلم في جماعة، أقرب إلى الخشوع وحضور القلب </w:t>
      </w:r>
      <w:proofErr w:type="gramStart"/>
      <w:r w:rsidRPr="00FE5093">
        <w:rPr>
          <w:rFonts w:ascii="Traditional Arabic" w:hAnsi="Traditional Arabic" w:cs="Traditional Arabic"/>
          <w:b/>
          <w:bCs/>
          <w:sz w:val="36"/>
          <w:szCs w:val="36"/>
          <w:rtl/>
        </w:rPr>
        <w:t>والطمأنينة،.</w:t>
      </w:r>
      <w:proofErr w:type="gramEnd"/>
    </w:p>
    <w:p w14:paraId="3DF94B4D" w14:textId="45263F6A" w:rsidR="00AF7A88" w:rsidRPr="00FE5093" w:rsidRDefault="00AF7A88" w:rsidP="002E52F3">
      <w:pPr>
        <w:pStyle w:val="a4"/>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وصلاة الجماعة في المسجد اقتداءً بهدي النبي صلى الله عليه وسلم والسلف الصالح.</w:t>
      </w:r>
    </w:p>
    <w:p w14:paraId="3608ED7D" w14:textId="03C4DE8A" w:rsidR="009A4BED" w:rsidRPr="00FE5093" w:rsidRDefault="00BF1A71" w:rsidP="002E52F3">
      <w:pPr>
        <w:pStyle w:val="a4"/>
        <w:jc w:val="both"/>
        <w:rPr>
          <w:rFonts w:ascii="Traditional Arabic" w:hAnsi="Traditional Arabic" w:cs="Traditional Arabic"/>
          <w:b/>
          <w:bCs/>
          <w:sz w:val="36"/>
          <w:szCs w:val="36"/>
          <w:rtl/>
        </w:rPr>
      </w:pPr>
      <w:r w:rsidRPr="00FE5093">
        <w:rPr>
          <w:rFonts w:ascii="Traditional Arabic" w:hAnsi="Traditional Arabic" w:cs="Traditional Arabic"/>
          <w:b/>
          <w:bCs/>
          <w:sz w:val="36"/>
          <w:szCs w:val="36"/>
          <w:rtl/>
        </w:rPr>
        <w:t xml:space="preserve">وصلاة المسلم في جماعة، تجعله في عداد الرجال الذين مدحهم الله ووعدهم بجزيل الثواب في قوله سبحانه: ((فِي بُيُوتٍ أَذِنَ اللَّهُ أَنْ تُرْفَعَ وَيُذْكَرَ فِيهَا اسْمُهُ يُسَبِّحُ لَهُ فِيهَا بِالْغُدُوِّ وَالآصَالِ رِجَالٌ لَا تُلْهِيهِمْ تِجَارَةٌ وَلَا بَيْعٌ عَنْ ذِكْرِ اللَّهِ وَإِقَامِ الصَّلَاةِ وَإِيتَاءِ الزَّكَاةِ يَخَافُونَ يَوْمًا تَتَقَلَّبُ فِيهِ الْقُلُوبُ وَالْأَبْصَارُ </w:t>
      </w:r>
      <w:r w:rsidR="00186522">
        <w:rPr>
          <w:rFonts w:ascii="Traditional Arabic" w:hAnsi="Traditional Arabic" w:cs="Traditional Arabic" w:hint="cs"/>
          <w:b/>
          <w:bCs/>
          <w:sz w:val="36"/>
          <w:szCs w:val="36"/>
          <w:rtl/>
        </w:rPr>
        <w:t>*</w:t>
      </w:r>
      <w:r w:rsidRPr="00FE5093">
        <w:rPr>
          <w:rFonts w:ascii="Traditional Arabic" w:hAnsi="Traditional Arabic" w:cs="Traditional Arabic"/>
          <w:b/>
          <w:bCs/>
          <w:sz w:val="36"/>
          <w:szCs w:val="36"/>
          <w:rtl/>
        </w:rPr>
        <w:t xml:space="preserve"> لِيَجْزِيَهُمُ اللَّهُ أَحْسَنَ مَا عَمِلُوا وَيَزِيدَهُمْ مِنْ فَضْلِهِ وَاللَّهُ يَرْزُقُ مَنْ يَشَاءُ بِغَيْرِ حِسَابٍ </w:t>
      </w:r>
      <w:r w:rsidR="00186522">
        <w:rPr>
          <w:rFonts w:ascii="Traditional Arabic" w:hAnsi="Traditional Arabic" w:cs="Traditional Arabic" w:hint="cs"/>
          <w:b/>
          <w:bCs/>
          <w:sz w:val="36"/>
          <w:szCs w:val="36"/>
          <w:rtl/>
        </w:rPr>
        <w:t>))</w:t>
      </w:r>
    </w:p>
    <w:p w14:paraId="710321DD" w14:textId="383037C8" w:rsidR="00752960" w:rsidRPr="00FE5093" w:rsidRDefault="009A4BED" w:rsidP="002E52F3">
      <w:pPr>
        <w:pStyle w:val="a4"/>
        <w:jc w:val="both"/>
        <w:rPr>
          <w:rFonts w:ascii="Traditional Arabic" w:hAnsi="Traditional Arabic" w:cs="Traditional Arabic"/>
          <w:b/>
          <w:bCs/>
          <w:sz w:val="36"/>
          <w:szCs w:val="36"/>
        </w:rPr>
      </w:pPr>
      <w:r w:rsidRPr="00FE5093">
        <w:rPr>
          <w:rFonts w:ascii="Traditional Arabic" w:hAnsi="Traditional Arabic" w:cs="Traditional Arabic"/>
          <w:b/>
          <w:bCs/>
          <w:sz w:val="36"/>
          <w:szCs w:val="36"/>
          <w:rtl/>
        </w:rPr>
        <w:t xml:space="preserve">عباد الله صلوا وسلِّمُوا على رسول </w:t>
      </w:r>
      <w:proofErr w:type="gramStart"/>
      <w:r w:rsidRPr="00FE5093">
        <w:rPr>
          <w:rFonts w:ascii="Traditional Arabic" w:hAnsi="Traditional Arabic" w:cs="Traditional Arabic"/>
          <w:b/>
          <w:bCs/>
          <w:sz w:val="36"/>
          <w:szCs w:val="36"/>
          <w:rtl/>
        </w:rPr>
        <w:t>الله .</w:t>
      </w:r>
      <w:proofErr w:type="gramEnd"/>
    </w:p>
    <w:sectPr w:rsidR="00752960" w:rsidRPr="00FE5093" w:rsidSect="00186522">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ED"/>
    <w:rsid w:val="00186522"/>
    <w:rsid w:val="00225731"/>
    <w:rsid w:val="002E52F3"/>
    <w:rsid w:val="005037B2"/>
    <w:rsid w:val="00572CBF"/>
    <w:rsid w:val="00752960"/>
    <w:rsid w:val="00976FE8"/>
    <w:rsid w:val="009920C7"/>
    <w:rsid w:val="009A4BED"/>
    <w:rsid w:val="00AF7A88"/>
    <w:rsid w:val="00BF1A71"/>
    <w:rsid w:val="00E31491"/>
    <w:rsid w:val="00F94C2E"/>
    <w:rsid w:val="00FE5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7626"/>
  <w15:chartTrackingRefBased/>
  <w15:docId w15:val="{483C94D2-7286-4A56-AC8C-26C6FAFF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976FE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976FE8"/>
    <w:rPr>
      <w:rFonts w:ascii="Times New Roman" w:eastAsia="Times New Roman" w:hAnsi="Times New Roman" w:cs="Times New Roman"/>
      <w:b/>
      <w:bCs/>
      <w:sz w:val="36"/>
      <w:szCs w:val="36"/>
    </w:rPr>
  </w:style>
  <w:style w:type="paragraph" w:styleId="a3">
    <w:name w:val="Normal (Web)"/>
    <w:basedOn w:val="a"/>
    <w:uiPriority w:val="99"/>
    <w:unhideWhenUsed/>
    <w:rsid w:val="0022573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E5093"/>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05727">
      <w:bodyDiv w:val="1"/>
      <w:marLeft w:val="0"/>
      <w:marRight w:val="0"/>
      <w:marTop w:val="0"/>
      <w:marBottom w:val="0"/>
      <w:divBdr>
        <w:top w:val="none" w:sz="0" w:space="0" w:color="auto"/>
        <w:left w:val="none" w:sz="0" w:space="0" w:color="auto"/>
        <w:bottom w:val="none" w:sz="0" w:space="0" w:color="auto"/>
        <w:right w:val="none" w:sz="0" w:space="0" w:color="auto"/>
      </w:divBdr>
    </w:div>
    <w:div w:id="1461342142">
      <w:bodyDiv w:val="1"/>
      <w:marLeft w:val="0"/>
      <w:marRight w:val="0"/>
      <w:marTop w:val="0"/>
      <w:marBottom w:val="0"/>
      <w:divBdr>
        <w:top w:val="none" w:sz="0" w:space="0" w:color="auto"/>
        <w:left w:val="none" w:sz="0" w:space="0" w:color="auto"/>
        <w:bottom w:val="none" w:sz="0" w:space="0" w:color="auto"/>
        <w:right w:val="none" w:sz="0" w:space="0" w:color="auto"/>
      </w:divBdr>
    </w:div>
    <w:div w:id="201761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798</Words>
  <Characters>4554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2024-08-30T03:33:00Z</cp:lastPrinted>
  <dcterms:created xsi:type="dcterms:W3CDTF">2024-08-30T02:35:00Z</dcterms:created>
  <dcterms:modified xsi:type="dcterms:W3CDTF">2024-09-12T08:09:00Z</dcterms:modified>
</cp:coreProperties>
</file>