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55FD9A65" w14:textId="77777777" w:rsidR="00D01D11" w:rsidRDefault="00D01D11" w:rsidP="00D01D11">
                            <w:pPr>
                              <w:bidi w:val="0"/>
                              <w:jc w:val="center"/>
                              <w:rPr>
                                <w:b/>
                                <w:bCs/>
                                <w:color w:val="C00000"/>
                                <w:sz w:val="80"/>
                                <w:szCs w:val="80"/>
                                <w:lang w:val="fr-FR"/>
                              </w:rPr>
                            </w:pPr>
                            <w:r w:rsidRPr="00D01D11">
                              <w:rPr>
                                <w:b/>
                                <w:bCs/>
                                <w:color w:val="C00000"/>
                                <w:sz w:val="80"/>
                                <w:szCs w:val="80"/>
                                <w:lang w:val="fr-FR"/>
                              </w:rPr>
                              <w:t xml:space="preserve">L'AMBASSADEUR </w:t>
                            </w:r>
                          </w:p>
                          <w:p w14:paraId="6EA4CB11" w14:textId="7D190468" w:rsidR="00CA1F61" w:rsidRPr="00D01D11" w:rsidRDefault="00D01D11" w:rsidP="00D01D11">
                            <w:pPr>
                              <w:bidi w:val="0"/>
                              <w:jc w:val="center"/>
                              <w:rPr>
                                <w:rFonts w:ascii="AL-Mateen" w:hAnsi="AL-Mateen" w:cs="AL-Mateen"/>
                                <w:sz w:val="2"/>
                                <w:szCs w:val="2"/>
                                <w:rtl/>
                                <w:lang w:val="fr-FR"/>
                              </w:rPr>
                            </w:pPr>
                            <w:r w:rsidRPr="00D01D11">
                              <w:rPr>
                                <w:b/>
                                <w:bCs/>
                                <w:sz w:val="56"/>
                                <w:szCs w:val="56"/>
                                <w:lang w:val="fr-FR"/>
                              </w:rPr>
                              <w:t xml:space="preserve">(Mois de </w:t>
                            </w:r>
                            <w:proofErr w:type="spellStart"/>
                            <w:r w:rsidRPr="00D01D11">
                              <w:rPr>
                                <w:b/>
                                <w:bCs/>
                                <w:sz w:val="56"/>
                                <w:szCs w:val="56"/>
                                <w:lang w:val="fr-FR"/>
                              </w:rPr>
                              <w:t>Cha'bân</w:t>
                            </w:r>
                            <w:proofErr w:type="spellEnd"/>
                            <w:r w:rsidRPr="00D01D11">
                              <w:rPr>
                                <w:b/>
                                <w:bCs/>
                                <w:sz w:val="56"/>
                                <w:szCs w:val="5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55FD9A65" w14:textId="77777777" w:rsidR="00D01D11" w:rsidRDefault="00D01D11" w:rsidP="00D01D11">
                      <w:pPr>
                        <w:bidi w:val="0"/>
                        <w:jc w:val="center"/>
                        <w:rPr>
                          <w:b/>
                          <w:bCs/>
                          <w:color w:val="C00000"/>
                          <w:sz w:val="80"/>
                          <w:szCs w:val="80"/>
                          <w:lang w:val="fr-FR"/>
                        </w:rPr>
                      </w:pPr>
                      <w:r w:rsidRPr="00D01D11">
                        <w:rPr>
                          <w:b/>
                          <w:bCs/>
                          <w:color w:val="C00000"/>
                          <w:sz w:val="80"/>
                          <w:szCs w:val="80"/>
                          <w:lang w:val="fr-FR"/>
                        </w:rPr>
                        <w:t xml:space="preserve">L'AMBASSADEUR </w:t>
                      </w:r>
                    </w:p>
                    <w:p w14:paraId="6EA4CB11" w14:textId="7D190468" w:rsidR="00CA1F61" w:rsidRPr="00D01D11" w:rsidRDefault="00D01D11" w:rsidP="00D01D11">
                      <w:pPr>
                        <w:bidi w:val="0"/>
                        <w:jc w:val="center"/>
                        <w:rPr>
                          <w:rFonts w:ascii="AL-Mateen" w:hAnsi="AL-Mateen" w:cs="AL-Mateen"/>
                          <w:sz w:val="2"/>
                          <w:szCs w:val="2"/>
                          <w:rtl/>
                          <w:lang w:val="fr-FR"/>
                        </w:rPr>
                      </w:pPr>
                      <w:r w:rsidRPr="00D01D11">
                        <w:rPr>
                          <w:b/>
                          <w:bCs/>
                          <w:sz w:val="56"/>
                          <w:szCs w:val="56"/>
                          <w:lang w:val="fr-FR"/>
                        </w:rPr>
                        <w:t xml:space="preserve">(Mois de </w:t>
                      </w:r>
                      <w:proofErr w:type="spellStart"/>
                      <w:r w:rsidRPr="00D01D11">
                        <w:rPr>
                          <w:b/>
                          <w:bCs/>
                          <w:sz w:val="56"/>
                          <w:szCs w:val="56"/>
                          <w:lang w:val="fr-FR"/>
                        </w:rPr>
                        <w:t>Cha'bân</w:t>
                      </w:r>
                      <w:proofErr w:type="spellEnd"/>
                      <w:r w:rsidRPr="00D01D11">
                        <w:rPr>
                          <w:b/>
                          <w:bCs/>
                          <w:sz w:val="56"/>
                          <w:szCs w:val="56"/>
                          <w:lang w:val="fr-FR"/>
                        </w:rPr>
                        <w:t>)</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402B9E"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402B9E"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4468D9B1">
                <wp:simplePos x="0" y="0"/>
                <wp:positionH relativeFrom="margin">
                  <wp:posOffset>-261620</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0.6pt;margin-top:13.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L4olK/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39E0761C" w14:textId="77777777" w:rsidR="00725BE8" w:rsidRDefault="00725BE8" w:rsidP="00725BE8">
      <w:pPr>
        <w:rPr>
          <w:rFonts w:ascii="AL-Mateen" w:hAnsi="AL-Mateen" w:cs="AL-Mateen"/>
          <w:color w:val="C00000"/>
          <w:sz w:val="36"/>
          <w:szCs w:val="36"/>
          <w:u w:val="single"/>
          <w:lang w:val="fr-FR"/>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D01D11">
      <w:pPr>
        <w:bidi w:val="0"/>
        <w:ind w:left="-851"/>
        <w:jc w:val="center"/>
        <w:rPr>
          <w:rFonts w:ascii="Cambria" w:hAnsi="Cambria" w:cs="AL-Mateen"/>
          <w:b/>
          <w:bCs/>
          <w:color w:val="C00000"/>
          <w:sz w:val="32"/>
          <w:szCs w:val="32"/>
          <w:u w:val="single"/>
          <w:lang w:val="fr-FR"/>
        </w:rPr>
      </w:pPr>
    </w:p>
    <w:p w14:paraId="14B655B7"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Louange à Allah ! Nous Le louons, nous implorons Son aide et Son pardon, et nous nous repentons à Lui. Nous cherchons refuge auprès d'Allah contre le mal de nos âmes et les méfaits de nos actions. Celui qu'Allah guide, nul ne peut l'égarer, et celui qu'Il égare, nul ne peut le guider. J’atteste qu’il n’y a de divinité digne d’adoration qu’Allah, l’Unique, sans associé, et j’atteste que Muhammad est Son serviteur et Messager. Qu'Allah répande sur lui, ainsi que sur sa famille et ses compagnons, d’abondantes bénédictions et salutations.</w:t>
      </w:r>
    </w:p>
    <w:p w14:paraId="320304C7"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b/>
          <w:bCs/>
          <w:kern w:val="2"/>
          <w:sz w:val="28"/>
          <w:szCs w:val="28"/>
          <w:lang w:val="fr-FR" w:eastAsia="fr-FR"/>
          <w14:ligatures w14:val="standardContextual"/>
        </w:rPr>
        <w:t>Ceci dit</w:t>
      </w:r>
      <w:r w:rsidRPr="00D01D11">
        <w:rPr>
          <w:kern w:val="2"/>
          <w:sz w:val="28"/>
          <w:szCs w:val="28"/>
          <w:lang w:val="fr-FR" w:eastAsia="fr-FR"/>
          <w14:ligatures w14:val="standardContextual"/>
        </w:rPr>
        <w:t xml:space="preserve"> : Celui qui craint Allah, Il le protège, et celui qui place sa confiance en Lui, Il lui suffit ! </w:t>
      </w:r>
      <w:r w:rsidRPr="00D01D11">
        <w:rPr>
          <w:b/>
          <w:bCs/>
          <w:kern w:val="2"/>
          <w:sz w:val="28"/>
          <w:szCs w:val="28"/>
          <w:lang w:val="fr-FR" w:eastAsia="fr-FR"/>
          <w14:ligatures w14:val="standardContextual"/>
        </w:rPr>
        <w:t xml:space="preserve">« </w:t>
      </w:r>
      <w:r w:rsidRPr="00D01D11">
        <w:rPr>
          <w:b/>
          <w:bCs/>
          <w:i/>
          <w:iCs/>
          <w:color w:val="C00000"/>
          <w:kern w:val="2"/>
          <w:sz w:val="28"/>
          <w:szCs w:val="28"/>
          <w:lang w:val="fr-FR" w:eastAsia="fr-FR"/>
          <w14:ligatures w14:val="standardContextual"/>
        </w:rPr>
        <w:t xml:space="preserve">Craignez Allah comme Il doit être craint, et ne mourez qu’en pleine soumission (à Lui) </w:t>
      </w:r>
      <w:r w:rsidRPr="00D01D11">
        <w:rPr>
          <w:b/>
          <w:bCs/>
          <w:kern w:val="2"/>
          <w:sz w:val="28"/>
          <w:szCs w:val="28"/>
          <w:lang w:val="fr-FR" w:eastAsia="fr-FR"/>
          <w14:ligatures w14:val="standardContextual"/>
        </w:rPr>
        <w:t>»</w:t>
      </w:r>
      <w:r w:rsidRPr="00D01D11">
        <w:rPr>
          <w:kern w:val="2"/>
          <w:sz w:val="28"/>
          <w:szCs w:val="28"/>
          <w:lang w:val="fr-FR" w:eastAsia="fr-FR"/>
          <w14:ligatures w14:val="standardContextual"/>
        </w:rPr>
        <w:t xml:space="preserve"> (Sourate </w:t>
      </w:r>
      <w:proofErr w:type="spellStart"/>
      <w:r w:rsidRPr="00D01D11">
        <w:rPr>
          <w:kern w:val="2"/>
          <w:sz w:val="28"/>
          <w:szCs w:val="28"/>
          <w:lang w:val="fr-FR" w:eastAsia="fr-FR"/>
          <w14:ligatures w14:val="standardContextual"/>
        </w:rPr>
        <w:t>Âl</w:t>
      </w:r>
      <w:proofErr w:type="spellEnd"/>
      <w:r w:rsidRPr="00D01D11">
        <w:rPr>
          <w:kern w:val="2"/>
          <w:sz w:val="28"/>
          <w:szCs w:val="28"/>
          <w:lang w:val="fr-FR" w:eastAsia="fr-FR"/>
          <w14:ligatures w14:val="standardContextual"/>
        </w:rPr>
        <w:t xml:space="preserve"> '</w:t>
      </w:r>
      <w:proofErr w:type="spellStart"/>
      <w:r w:rsidRPr="00D01D11">
        <w:rPr>
          <w:kern w:val="2"/>
          <w:sz w:val="28"/>
          <w:szCs w:val="28"/>
          <w:lang w:val="fr-FR" w:eastAsia="fr-FR"/>
          <w14:ligatures w14:val="standardContextual"/>
        </w:rPr>
        <w:t>Imrân</w:t>
      </w:r>
      <w:proofErr w:type="spellEnd"/>
      <w:r w:rsidRPr="00D01D11">
        <w:rPr>
          <w:kern w:val="2"/>
          <w:sz w:val="28"/>
          <w:szCs w:val="28"/>
          <w:lang w:val="fr-FR" w:eastAsia="fr-FR"/>
          <w14:ligatures w14:val="standardContextual"/>
        </w:rPr>
        <w:t>, v. 102).</w:t>
      </w:r>
    </w:p>
    <w:p w14:paraId="38DB2215"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Ô serviteurs d’Allah, c’est un mois immense durant lequel les actions sont élevées vers le Seigneur de la gloire et de la majesté. Ce mois, c’est </w:t>
      </w:r>
      <w:proofErr w:type="spellStart"/>
      <w:r w:rsidRPr="00D01D11">
        <w:rPr>
          <w:b/>
          <w:bCs/>
          <w:kern w:val="2"/>
          <w:sz w:val="28"/>
          <w:szCs w:val="28"/>
          <w:lang w:val="fr-FR" w:eastAsia="fr-FR"/>
          <w14:ligatures w14:val="standardContextual"/>
        </w:rPr>
        <w:t>Cha'bân</w:t>
      </w:r>
      <w:proofErr w:type="spellEnd"/>
      <w:r w:rsidRPr="00D01D11">
        <w:rPr>
          <w:kern w:val="2"/>
          <w:sz w:val="28"/>
          <w:szCs w:val="28"/>
          <w:lang w:val="fr-FR" w:eastAsia="fr-FR"/>
          <w14:ligatures w14:val="standardContextual"/>
        </w:rPr>
        <w:t xml:space="preserve"> !</w:t>
      </w:r>
    </w:p>
    <w:p w14:paraId="49B746A9"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D'après Oussama ibn </w:t>
      </w:r>
      <w:proofErr w:type="spellStart"/>
      <w:r w:rsidRPr="00D01D11">
        <w:rPr>
          <w:kern w:val="2"/>
          <w:sz w:val="28"/>
          <w:szCs w:val="28"/>
          <w:lang w:val="fr-FR" w:eastAsia="fr-FR"/>
          <w14:ligatures w14:val="standardContextual"/>
        </w:rPr>
        <w:t>Zayd</w:t>
      </w:r>
      <w:proofErr w:type="spellEnd"/>
      <w:r w:rsidRPr="00D01D11">
        <w:rPr>
          <w:kern w:val="2"/>
          <w:sz w:val="28"/>
          <w:szCs w:val="28"/>
          <w:lang w:val="fr-FR" w:eastAsia="fr-FR"/>
          <w14:ligatures w14:val="standardContextual"/>
        </w:rPr>
        <w:t xml:space="preserve"> (qu'Allah l'agrée), il a dit : </w:t>
      </w:r>
      <w:r w:rsidRPr="00D01D11">
        <w:rPr>
          <w:i/>
          <w:iCs/>
          <w:kern w:val="2"/>
          <w:sz w:val="28"/>
          <w:szCs w:val="28"/>
          <w:lang w:val="fr-FR" w:eastAsia="fr-FR"/>
          <w14:ligatures w14:val="standardContextual"/>
        </w:rPr>
        <w:t xml:space="preserve">« J’ai demandé : Ô Messager d’Allah ! Je ne t’ai jamais vu jeûner autant dans un mois comme tu le fais en </w:t>
      </w:r>
      <w:proofErr w:type="spellStart"/>
      <w:r w:rsidRPr="00D01D11">
        <w:rPr>
          <w:i/>
          <w:iCs/>
          <w:kern w:val="2"/>
          <w:sz w:val="28"/>
          <w:szCs w:val="28"/>
          <w:lang w:val="fr-FR" w:eastAsia="fr-FR"/>
          <w14:ligatures w14:val="standardContextual"/>
        </w:rPr>
        <w:t>Cha'bân</w:t>
      </w:r>
      <w:proofErr w:type="spellEnd"/>
      <w:r w:rsidRPr="00D01D11">
        <w:rPr>
          <w:i/>
          <w:iCs/>
          <w:kern w:val="2"/>
          <w:sz w:val="28"/>
          <w:szCs w:val="28"/>
          <w:lang w:val="fr-FR" w:eastAsia="fr-FR"/>
          <w14:ligatures w14:val="standardContextual"/>
        </w:rPr>
        <w:t xml:space="preserve"> ? »</w:t>
      </w:r>
      <w:r w:rsidRPr="00D01D11">
        <w:rPr>
          <w:kern w:val="2"/>
          <w:sz w:val="28"/>
          <w:szCs w:val="28"/>
          <w:lang w:val="fr-FR" w:eastAsia="fr-FR"/>
          <w14:ligatures w14:val="standardContextual"/>
        </w:rPr>
        <w:t xml:space="preserve"> Il répondit </w:t>
      </w:r>
      <w:r w:rsidRPr="00D01D11">
        <w:rPr>
          <w:rFonts w:ascii="Arial Unicode MS" w:hAnsi="Arial Unicode MS" w:cs="Arial Unicode MS" w:hint="cs"/>
          <w:kern w:val="2"/>
          <w:sz w:val="28"/>
          <w:szCs w:val="28"/>
          <w:rtl/>
          <w:lang w:val="fr-FR" w:eastAsia="fr-FR"/>
          <w14:ligatures w14:val="standardContextual"/>
        </w:rPr>
        <w:t>ﷺ</w:t>
      </w:r>
      <w:r w:rsidRPr="00D01D11">
        <w:rPr>
          <w:kern w:val="2"/>
          <w:sz w:val="28"/>
          <w:szCs w:val="28"/>
          <w:lang w:val="fr-FR" w:eastAsia="fr-FR"/>
          <w14:ligatures w14:val="standardContextual"/>
        </w:rPr>
        <w:t xml:space="preserve"> : </w:t>
      </w:r>
      <w:r w:rsidRPr="00D01D11">
        <w:rPr>
          <w:i/>
          <w:iCs/>
          <w:kern w:val="2"/>
          <w:sz w:val="28"/>
          <w:szCs w:val="28"/>
          <w:lang w:val="fr-FR" w:eastAsia="fr-FR"/>
          <w14:ligatures w14:val="standardContextual"/>
        </w:rPr>
        <w:t xml:space="preserve">« </w:t>
      </w:r>
      <w:r w:rsidRPr="00D01D11">
        <w:rPr>
          <w:b/>
          <w:bCs/>
          <w:i/>
          <w:iCs/>
          <w:color w:val="0E57C4"/>
          <w:kern w:val="2"/>
          <w:sz w:val="28"/>
          <w:szCs w:val="28"/>
          <w:lang w:val="fr-FR" w:eastAsia="fr-FR"/>
          <w14:ligatures w14:val="standardContextual"/>
        </w:rPr>
        <w:t xml:space="preserve">C'est un mois auquel les gens ne prêtent pas attention, situé entre </w:t>
      </w:r>
      <w:proofErr w:type="spellStart"/>
      <w:r w:rsidRPr="00D01D11">
        <w:rPr>
          <w:b/>
          <w:bCs/>
          <w:i/>
          <w:iCs/>
          <w:color w:val="0E57C4"/>
          <w:kern w:val="2"/>
          <w:sz w:val="28"/>
          <w:szCs w:val="28"/>
          <w:lang w:val="fr-FR" w:eastAsia="fr-FR"/>
          <w14:ligatures w14:val="standardContextual"/>
        </w:rPr>
        <w:t>Rajab</w:t>
      </w:r>
      <w:proofErr w:type="spellEnd"/>
      <w:r w:rsidRPr="00D01D11">
        <w:rPr>
          <w:b/>
          <w:bCs/>
          <w:i/>
          <w:iCs/>
          <w:color w:val="0E57C4"/>
          <w:kern w:val="2"/>
          <w:sz w:val="28"/>
          <w:szCs w:val="28"/>
          <w:lang w:val="fr-FR" w:eastAsia="fr-FR"/>
          <w14:ligatures w14:val="standardContextual"/>
        </w:rPr>
        <w:t xml:space="preserve"> et Ramadan. C'est un mois durant lequel les actions sont élevées vers le Seigneur des mondes, et j’aime que mon action soit élevée alors que je jeûne.</w:t>
      </w:r>
      <w:r w:rsidRPr="00D01D11">
        <w:rPr>
          <w:i/>
          <w:iCs/>
          <w:color w:val="0E57C4"/>
          <w:kern w:val="2"/>
          <w:sz w:val="28"/>
          <w:szCs w:val="28"/>
          <w:lang w:val="fr-FR" w:eastAsia="fr-FR"/>
          <w14:ligatures w14:val="standardContextual"/>
        </w:rPr>
        <w:t xml:space="preserve"> </w:t>
      </w:r>
      <w:r w:rsidRPr="00D01D11">
        <w:rPr>
          <w:i/>
          <w:iCs/>
          <w:kern w:val="2"/>
          <w:sz w:val="28"/>
          <w:szCs w:val="28"/>
          <w:lang w:val="fr-FR" w:eastAsia="fr-FR"/>
          <w14:ligatures w14:val="standardContextual"/>
        </w:rPr>
        <w:t>»</w:t>
      </w:r>
    </w:p>
    <w:p w14:paraId="171EA2BB"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Ibn </w:t>
      </w:r>
      <w:proofErr w:type="spellStart"/>
      <w:r w:rsidRPr="00D01D11">
        <w:rPr>
          <w:kern w:val="2"/>
          <w:sz w:val="28"/>
          <w:szCs w:val="28"/>
          <w:lang w:val="fr-FR" w:eastAsia="fr-FR"/>
          <w14:ligatures w14:val="standardContextual"/>
        </w:rPr>
        <w:t>Rajab</w:t>
      </w:r>
      <w:proofErr w:type="spellEnd"/>
      <w:r w:rsidRPr="00D01D11">
        <w:rPr>
          <w:kern w:val="2"/>
          <w:sz w:val="28"/>
          <w:szCs w:val="28"/>
          <w:lang w:val="fr-FR" w:eastAsia="fr-FR"/>
          <w14:ligatures w14:val="standardContextual"/>
        </w:rPr>
        <w:t xml:space="preserve"> (qu’Allah lui fasse miséricorde) a commenté : </w:t>
      </w:r>
      <w:r w:rsidRPr="00D01D11">
        <w:rPr>
          <w:i/>
          <w:iCs/>
          <w:kern w:val="2"/>
          <w:sz w:val="28"/>
          <w:szCs w:val="28"/>
          <w:lang w:val="fr-FR" w:eastAsia="fr-FR"/>
          <w14:ligatures w14:val="standardContextual"/>
        </w:rPr>
        <w:t>« Cela montre qu’il est recommandé d’occuper les périodes de négligence par l’adoration, car cela est aimé d’Allah. »</w:t>
      </w:r>
    </w:p>
    <w:p w14:paraId="0D55918A"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Le jeûne en </w:t>
      </w:r>
      <w:proofErr w:type="spellStart"/>
      <w:r w:rsidRPr="00D01D11">
        <w:rPr>
          <w:kern w:val="2"/>
          <w:sz w:val="28"/>
          <w:szCs w:val="28"/>
          <w:lang w:val="fr-FR" w:eastAsia="fr-FR"/>
          <w14:ligatures w14:val="standardContextual"/>
        </w:rPr>
        <w:t>Cha'bân</w:t>
      </w:r>
      <w:proofErr w:type="spellEnd"/>
      <w:r w:rsidRPr="00D01D11">
        <w:rPr>
          <w:kern w:val="2"/>
          <w:sz w:val="28"/>
          <w:szCs w:val="28"/>
          <w:lang w:val="fr-FR" w:eastAsia="fr-FR"/>
          <w14:ligatures w14:val="standardContextual"/>
        </w:rPr>
        <w:t xml:space="preserve"> est une </w:t>
      </w:r>
      <w:r w:rsidRPr="00D01D11">
        <w:rPr>
          <w:b/>
          <w:bCs/>
          <w:kern w:val="2"/>
          <w:sz w:val="28"/>
          <w:szCs w:val="28"/>
          <w:lang w:val="fr-FR" w:eastAsia="fr-FR"/>
          <w14:ligatures w14:val="standardContextual"/>
        </w:rPr>
        <w:t>préparation</w:t>
      </w:r>
      <w:r w:rsidRPr="00D01D11">
        <w:rPr>
          <w:kern w:val="2"/>
          <w:sz w:val="28"/>
          <w:szCs w:val="28"/>
          <w:lang w:val="fr-FR" w:eastAsia="fr-FR"/>
          <w14:ligatures w14:val="standardContextual"/>
        </w:rPr>
        <w:t xml:space="preserve"> au jeûne de Ramadan. Aïcha (qu’Allah l’agrée) a dit : </w:t>
      </w:r>
      <w:r w:rsidRPr="00D01D11">
        <w:rPr>
          <w:i/>
          <w:iCs/>
          <w:kern w:val="2"/>
          <w:sz w:val="28"/>
          <w:szCs w:val="28"/>
          <w:lang w:val="fr-FR" w:eastAsia="fr-FR"/>
          <w14:ligatures w14:val="standardContextual"/>
        </w:rPr>
        <w:t xml:space="preserve">« </w:t>
      </w:r>
      <w:r w:rsidRPr="00D01D11">
        <w:rPr>
          <w:b/>
          <w:bCs/>
          <w:i/>
          <w:iCs/>
          <w:kern w:val="2"/>
          <w:sz w:val="28"/>
          <w:szCs w:val="28"/>
          <w:lang w:val="fr-FR" w:eastAsia="fr-FR"/>
          <w14:ligatures w14:val="standardContextual"/>
        </w:rPr>
        <w:t xml:space="preserve">Je n’ai jamais vu le Messager d’Allah </w:t>
      </w:r>
      <w:r w:rsidRPr="00D01D11">
        <w:rPr>
          <w:rFonts w:ascii="Arial Unicode MS" w:hAnsi="Arial Unicode MS" w:cs="Arial Unicode MS" w:hint="cs"/>
          <w:b/>
          <w:bCs/>
          <w:i/>
          <w:iCs/>
          <w:kern w:val="2"/>
          <w:sz w:val="28"/>
          <w:szCs w:val="28"/>
          <w:rtl/>
          <w:lang w:val="fr-FR" w:eastAsia="fr-FR"/>
          <w14:ligatures w14:val="standardContextual"/>
        </w:rPr>
        <w:t>ﷺ</w:t>
      </w:r>
      <w:r w:rsidRPr="00D01D11">
        <w:rPr>
          <w:b/>
          <w:bCs/>
          <w:i/>
          <w:iCs/>
          <w:kern w:val="2"/>
          <w:sz w:val="28"/>
          <w:szCs w:val="28"/>
          <w:lang w:val="fr-FR" w:eastAsia="fr-FR"/>
          <w14:ligatures w14:val="standardContextual"/>
        </w:rPr>
        <w:t xml:space="preserve"> jeûner un mois entier à part Ramadan, et je ne l’ai jamais vu jeûner autant dans un mois que dans </w:t>
      </w:r>
      <w:proofErr w:type="spellStart"/>
      <w:r w:rsidRPr="00D01D11">
        <w:rPr>
          <w:b/>
          <w:bCs/>
          <w:i/>
          <w:iCs/>
          <w:kern w:val="2"/>
          <w:sz w:val="28"/>
          <w:szCs w:val="28"/>
          <w:lang w:val="fr-FR" w:eastAsia="fr-FR"/>
          <w14:ligatures w14:val="standardContextual"/>
        </w:rPr>
        <w:t>Cha'bân</w:t>
      </w:r>
      <w:proofErr w:type="spellEnd"/>
      <w:r w:rsidRPr="00D01D11">
        <w:rPr>
          <w:b/>
          <w:bCs/>
          <w:i/>
          <w:iCs/>
          <w:kern w:val="2"/>
          <w:sz w:val="28"/>
          <w:szCs w:val="28"/>
          <w:lang w:val="fr-FR" w:eastAsia="fr-FR"/>
          <w14:ligatures w14:val="standardContextual"/>
        </w:rPr>
        <w:t>.</w:t>
      </w:r>
      <w:r w:rsidRPr="00D01D11">
        <w:rPr>
          <w:i/>
          <w:iCs/>
          <w:kern w:val="2"/>
          <w:sz w:val="28"/>
          <w:szCs w:val="28"/>
          <w:lang w:val="fr-FR" w:eastAsia="fr-FR"/>
          <w14:ligatures w14:val="standardContextual"/>
        </w:rPr>
        <w:t xml:space="preserve"> »</w:t>
      </w:r>
    </w:p>
    <w:p w14:paraId="26BD180D"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Les savants expliquent : </w:t>
      </w:r>
      <w:r w:rsidRPr="00D01D11">
        <w:rPr>
          <w:i/>
          <w:iCs/>
          <w:kern w:val="2"/>
          <w:sz w:val="28"/>
          <w:szCs w:val="28"/>
          <w:lang w:val="fr-FR" w:eastAsia="fr-FR"/>
          <w14:ligatures w14:val="standardContextual"/>
        </w:rPr>
        <w:t xml:space="preserve">« Le jeûne de </w:t>
      </w:r>
      <w:proofErr w:type="spellStart"/>
      <w:r w:rsidRPr="00D01D11">
        <w:rPr>
          <w:i/>
          <w:iCs/>
          <w:kern w:val="2"/>
          <w:sz w:val="28"/>
          <w:szCs w:val="28"/>
          <w:lang w:val="fr-FR" w:eastAsia="fr-FR"/>
          <w14:ligatures w14:val="standardContextual"/>
        </w:rPr>
        <w:t>Cha'bân</w:t>
      </w:r>
      <w:proofErr w:type="spellEnd"/>
      <w:r w:rsidRPr="00D01D11">
        <w:rPr>
          <w:i/>
          <w:iCs/>
          <w:kern w:val="2"/>
          <w:sz w:val="28"/>
          <w:szCs w:val="28"/>
          <w:lang w:val="fr-FR" w:eastAsia="fr-FR"/>
          <w14:ligatures w14:val="standardContextual"/>
        </w:rPr>
        <w:t xml:space="preserve"> est meilleur que le jeûne des mois sacrés en raison de sa proximité avec Ramadan. Il est comparable aux prières surérogatoires (Sunan </w:t>
      </w:r>
      <w:proofErr w:type="spellStart"/>
      <w:r w:rsidRPr="00D01D11">
        <w:rPr>
          <w:i/>
          <w:iCs/>
          <w:kern w:val="2"/>
          <w:sz w:val="28"/>
          <w:szCs w:val="28"/>
          <w:lang w:val="fr-FR" w:eastAsia="fr-FR"/>
          <w14:ligatures w14:val="standardContextual"/>
        </w:rPr>
        <w:t>Rawâtib</w:t>
      </w:r>
      <w:proofErr w:type="spellEnd"/>
      <w:r w:rsidRPr="00D01D11">
        <w:rPr>
          <w:i/>
          <w:iCs/>
          <w:kern w:val="2"/>
          <w:sz w:val="28"/>
          <w:szCs w:val="28"/>
          <w:lang w:val="fr-FR" w:eastAsia="fr-FR"/>
          <w14:ligatures w14:val="standardContextual"/>
        </w:rPr>
        <w:t>) qui accompagnent les prières obligatoires, ce qui leur confère un mérite supplémentaire. »</w:t>
      </w:r>
    </w:p>
    <w:p w14:paraId="3F50780D"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proofErr w:type="spellStart"/>
      <w:r w:rsidRPr="00D01D11">
        <w:rPr>
          <w:kern w:val="2"/>
          <w:sz w:val="28"/>
          <w:szCs w:val="28"/>
          <w:lang w:val="fr-FR" w:eastAsia="fr-FR"/>
          <w14:ligatures w14:val="standardContextual"/>
        </w:rPr>
        <w:t>Cha'bân</w:t>
      </w:r>
      <w:proofErr w:type="spellEnd"/>
      <w:r w:rsidRPr="00D01D11">
        <w:rPr>
          <w:kern w:val="2"/>
          <w:sz w:val="28"/>
          <w:szCs w:val="28"/>
          <w:lang w:val="fr-FR" w:eastAsia="fr-FR"/>
          <w14:ligatures w14:val="standardContextual"/>
        </w:rPr>
        <w:t xml:space="preserve"> est donc </w:t>
      </w:r>
      <w:r w:rsidRPr="00D01D11">
        <w:rPr>
          <w:b/>
          <w:bCs/>
          <w:kern w:val="2"/>
          <w:sz w:val="28"/>
          <w:szCs w:val="28"/>
          <w:lang w:val="fr-FR" w:eastAsia="fr-FR"/>
          <w14:ligatures w14:val="standardContextual"/>
        </w:rPr>
        <w:t>une introduction à Ramadan</w:t>
      </w:r>
      <w:r w:rsidRPr="00D01D11">
        <w:rPr>
          <w:kern w:val="2"/>
          <w:sz w:val="28"/>
          <w:szCs w:val="28"/>
          <w:lang w:val="fr-FR" w:eastAsia="fr-FR"/>
          <w14:ligatures w14:val="standardContextual"/>
        </w:rPr>
        <w:t xml:space="preserve">. C'est pour cette raison que le jeûne y est </w:t>
      </w:r>
      <w:proofErr w:type="gramStart"/>
      <w:r w:rsidRPr="00D01D11">
        <w:rPr>
          <w:kern w:val="2"/>
          <w:sz w:val="28"/>
          <w:szCs w:val="28"/>
          <w:lang w:val="fr-FR" w:eastAsia="fr-FR"/>
          <w14:ligatures w14:val="standardContextual"/>
        </w:rPr>
        <w:t>légiféré</w:t>
      </w:r>
      <w:proofErr w:type="gramEnd"/>
      <w:r w:rsidRPr="00D01D11">
        <w:rPr>
          <w:kern w:val="2"/>
          <w:sz w:val="28"/>
          <w:szCs w:val="28"/>
          <w:lang w:val="fr-FR" w:eastAsia="fr-FR"/>
          <w14:ligatures w14:val="standardContextual"/>
        </w:rPr>
        <w:t>, et que les pieux se tournent vers le Coran afin que leurs âmes se préparent à Ramadan et s'entraînent à l’obéissance du Tout-Miséricordieux !</w:t>
      </w:r>
    </w:p>
    <w:p w14:paraId="0D1A4F96"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Un des pieux prédécesseurs disait : </w:t>
      </w:r>
      <w:r w:rsidRPr="00D01D11">
        <w:rPr>
          <w:i/>
          <w:iCs/>
          <w:kern w:val="2"/>
          <w:sz w:val="28"/>
          <w:szCs w:val="28"/>
          <w:lang w:val="fr-FR" w:eastAsia="fr-FR"/>
          <w14:ligatures w14:val="standardContextual"/>
        </w:rPr>
        <w:t xml:space="preserve">« On disait : </w:t>
      </w:r>
      <w:proofErr w:type="spellStart"/>
      <w:r w:rsidRPr="00D01D11">
        <w:rPr>
          <w:i/>
          <w:iCs/>
          <w:kern w:val="2"/>
          <w:sz w:val="28"/>
          <w:szCs w:val="28"/>
          <w:lang w:val="fr-FR" w:eastAsia="fr-FR"/>
          <w14:ligatures w14:val="standardContextual"/>
        </w:rPr>
        <w:t>Cha'bân</w:t>
      </w:r>
      <w:proofErr w:type="spellEnd"/>
      <w:r w:rsidRPr="00D01D11">
        <w:rPr>
          <w:i/>
          <w:iCs/>
          <w:kern w:val="2"/>
          <w:sz w:val="28"/>
          <w:szCs w:val="28"/>
          <w:lang w:val="fr-FR" w:eastAsia="fr-FR"/>
          <w14:ligatures w14:val="standardContextual"/>
        </w:rPr>
        <w:t xml:space="preserve"> est le mois des lecteurs du Coran ! »</w:t>
      </w:r>
    </w:p>
    <w:p w14:paraId="456BDE32"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b/>
          <w:bCs/>
          <w:kern w:val="2"/>
          <w:sz w:val="28"/>
          <w:szCs w:val="28"/>
          <w:lang w:val="fr-FR" w:eastAsia="fr-FR"/>
          <w14:ligatures w14:val="standardContextual"/>
        </w:rPr>
        <w:lastRenderedPageBreak/>
        <w:t xml:space="preserve">Celui qui s’efforce durant </w:t>
      </w:r>
      <w:proofErr w:type="spellStart"/>
      <w:r w:rsidRPr="00D01D11">
        <w:rPr>
          <w:b/>
          <w:bCs/>
          <w:kern w:val="2"/>
          <w:sz w:val="28"/>
          <w:szCs w:val="28"/>
          <w:lang w:val="fr-FR" w:eastAsia="fr-FR"/>
          <w14:ligatures w14:val="standardContextual"/>
        </w:rPr>
        <w:t>Cha'bân</w:t>
      </w:r>
      <w:proofErr w:type="spellEnd"/>
      <w:r w:rsidRPr="00D01D11">
        <w:rPr>
          <w:kern w:val="2"/>
          <w:sz w:val="28"/>
          <w:szCs w:val="28"/>
          <w:lang w:val="fr-FR" w:eastAsia="fr-FR"/>
          <w14:ligatures w14:val="standardContextual"/>
        </w:rPr>
        <w:t xml:space="preserve"> mérite de goûter à la douceur de Ramadan et aux fruits de la foi ! Al-</w:t>
      </w:r>
      <w:proofErr w:type="spellStart"/>
      <w:r w:rsidRPr="00D01D11">
        <w:rPr>
          <w:kern w:val="2"/>
          <w:sz w:val="28"/>
          <w:szCs w:val="28"/>
          <w:lang w:val="fr-FR" w:eastAsia="fr-FR"/>
          <w14:ligatures w14:val="standardContextual"/>
        </w:rPr>
        <w:t>Balkhî</w:t>
      </w:r>
      <w:proofErr w:type="spellEnd"/>
      <w:r w:rsidRPr="00D01D11">
        <w:rPr>
          <w:kern w:val="2"/>
          <w:sz w:val="28"/>
          <w:szCs w:val="28"/>
          <w:lang w:val="fr-FR" w:eastAsia="fr-FR"/>
          <w14:ligatures w14:val="standardContextual"/>
        </w:rPr>
        <w:t xml:space="preserve"> a dit : </w:t>
      </w:r>
      <w:r w:rsidRPr="00D01D11">
        <w:rPr>
          <w:i/>
          <w:iCs/>
          <w:kern w:val="2"/>
          <w:sz w:val="28"/>
          <w:szCs w:val="28"/>
          <w:lang w:val="fr-FR" w:eastAsia="fr-FR"/>
          <w14:ligatures w14:val="standardContextual"/>
        </w:rPr>
        <w:t xml:space="preserve">« Le mois de </w:t>
      </w:r>
      <w:proofErr w:type="spellStart"/>
      <w:r w:rsidRPr="00D01D11">
        <w:rPr>
          <w:i/>
          <w:iCs/>
          <w:kern w:val="2"/>
          <w:sz w:val="28"/>
          <w:szCs w:val="28"/>
          <w:lang w:val="fr-FR" w:eastAsia="fr-FR"/>
          <w14:ligatures w14:val="standardContextual"/>
        </w:rPr>
        <w:t>Rajab</w:t>
      </w:r>
      <w:proofErr w:type="spellEnd"/>
      <w:r w:rsidRPr="00D01D11">
        <w:rPr>
          <w:i/>
          <w:iCs/>
          <w:kern w:val="2"/>
          <w:sz w:val="28"/>
          <w:szCs w:val="28"/>
          <w:lang w:val="fr-FR" w:eastAsia="fr-FR"/>
          <w14:ligatures w14:val="standardContextual"/>
        </w:rPr>
        <w:t xml:space="preserve"> est le mois où l’on sème les graines, </w:t>
      </w:r>
      <w:proofErr w:type="spellStart"/>
      <w:r w:rsidRPr="00D01D11">
        <w:rPr>
          <w:i/>
          <w:iCs/>
          <w:kern w:val="2"/>
          <w:sz w:val="28"/>
          <w:szCs w:val="28"/>
          <w:lang w:val="fr-FR" w:eastAsia="fr-FR"/>
          <w14:ligatures w14:val="standardContextual"/>
        </w:rPr>
        <w:t>Cha'bân</w:t>
      </w:r>
      <w:proofErr w:type="spellEnd"/>
      <w:r w:rsidRPr="00D01D11">
        <w:rPr>
          <w:i/>
          <w:iCs/>
          <w:kern w:val="2"/>
          <w:sz w:val="28"/>
          <w:szCs w:val="28"/>
          <w:lang w:val="fr-FR" w:eastAsia="fr-FR"/>
          <w14:ligatures w14:val="standardContextual"/>
        </w:rPr>
        <w:t xml:space="preserve"> est le mois où l’on arrose, et Ramadan est le mois de la récolte. »</w:t>
      </w:r>
    </w:p>
    <w:p w14:paraId="5638008D"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Celui qui entre dans </w:t>
      </w:r>
      <w:proofErr w:type="spellStart"/>
      <w:r w:rsidRPr="00D01D11">
        <w:rPr>
          <w:kern w:val="2"/>
          <w:sz w:val="28"/>
          <w:szCs w:val="28"/>
          <w:lang w:val="fr-FR" w:eastAsia="fr-FR"/>
          <w14:ligatures w14:val="standardContextual"/>
        </w:rPr>
        <w:t>Cha'bân</w:t>
      </w:r>
      <w:proofErr w:type="spellEnd"/>
      <w:r w:rsidRPr="00D01D11">
        <w:rPr>
          <w:kern w:val="2"/>
          <w:sz w:val="28"/>
          <w:szCs w:val="28"/>
          <w:lang w:val="fr-FR" w:eastAsia="fr-FR"/>
          <w14:ligatures w14:val="standardContextual"/>
        </w:rPr>
        <w:t xml:space="preserve"> alors qu’il a encore des jours de jeûne à rattraper de Ramadan doit s’empresser de les accomplir avant l’arrivée du mois béni. Aïcha (qu'Allah l’agrée) a dit : </w:t>
      </w:r>
      <w:r w:rsidRPr="00D01D11">
        <w:rPr>
          <w:b/>
          <w:bCs/>
          <w:i/>
          <w:iCs/>
          <w:kern w:val="2"/>
          <w:sz w:val="28"/>
          <w:szCs w:val="28"/>
          <w:lang w:val="fr-FR" w:eastAsia="fr-FR"/>
          <w14:ligatures w14:val="standardContextual"/>
        </w:rPr>
        <w:t xml:space="preserve">« Il m’arrivait d’avoir des jours de jeûne à rattraper de Ramadan, et je ne pouvais les accomplir qu’en </w:t>
      </w:r>
      <w:proofErr w:type="spellStart"/>
      <w:r w:rsidRPr="00D01D11">
        <w:rPr>
          <w:b/>
          <w:bCs/>
          <w:i/>
          <w:iCs/>
          <w:kern w:val="2"/>
          <w:sz w:val="28"/>
          <w:szCs w:val="28"/>
          <w:lang w:val="fr-FR" w:eastAsia="fr-FR"/>
          <w14:ligatures w14:val="standardContextual"/>
        </w:rPr>
        <w:t>Cha'bân</w:t>
      </w:r>
      <w:proofErr w:type="spellEnd"/>
      <w:r w:rsidRPr="00D01D11">
        <w:rPr>
          <w:b/>
          <w:bCs/>
          <w:i/>
          <w:iCs/>
          <w:kern w:val="2"/>
          <w:sz w:val="28"/>
          <w:szCs w:val="28"/>
          <w:lang w:val="fr-FR" w:eastAsia="fr-FR"/>
          <w14:ligatures w14:val="standardContextual"/>
        </w:rPr>
        <w:t>.</w:t>
      </w:r>
      <w:r w:rsidRPr="00D01D11">
        <w:rPr>
          <w:i/>
          <w:iCs/>
          <w:kern w:val="2"/>
          <w:sz w:val="28"/>
          <w:szCs w:val="28"/>
          <w:lang w:val="fr-FR" w:eastAsia="fr-FR"/>
          <w14:ligatures w14:val="standardContextual"/>
        </w:rPr>
        <w:t xml:space="preserve"> »</w:t>
      </w:r>
    </w:p>
    <w:p w14:paraId="3D79F9A3"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Puisque ce mois est celui où les actions sont présentées à Allah, il convient d'améliorer nos œuvres de manière à satisfaire Allah. Ibn al-</w:t>
      </w:r>
      <w:proofErr w:type="spellStart"/>
      <w:r w:rsidRPr="00D01D11">
        <w:rPr>
          <w:kern w:val="2"/>
          <w:sz w:val="28"/>
          <w:szCs w:val="28"/>
          <w:lang w:val="fr-FR" w:eastAsia="fr-FR"/>
          <w14:ligatures w14:val="standardContextual"/>
        </w:rPr>
        <w:t>Qayyim</w:t>
      </w:r>
      <w:proofErr w:type="spellEnd"/>
      <w:r w:rsidRPr="00D01D11">
        <w:rPr>
          <w:kern w:val="2"/>
          <w:sz w:val="28"/>
          <w:szCs w:val="28"/>
          <w:lang w:val="fr-FR" w:eastAsia="fr-FR"/>
          <w14:ligatures w14:val="standardContextual"/>
        </w:rPr>
        <w:t xml:space="preserve"> a dit : </w:t>
      </w:r>
      <w:r w:rsidRPr="00D01D11">
        <w:rPr>
          <w:i/>
          <w:iCs/>
          <w:kern w:val="2"/>
          <w:sz w:val="28"/>
          <w:szCs w:val="28"/>
          <w:lang w:val="fr-FR" w:eastAsia="fr-FR"/>
          <w14:ligatures w14:val="standardContextual"/>
        </w:rPr>
        <w:t xml:space="preserve">« Les actions de l’année sont élevées en </w:t>
      </w:r>
      <w:proofErr w:type="spellStart"/>
      <w:r w:rsidRPr="00D01D11">
        <w:rPr>
          <w:i/>
          <w:iCs/>
          <w:kern w:val="2"/>
          <w:sz w:val="28"/>
          <w:szCs w:val="28"/>
          <w:lang w:val="fr-FR" w:eastAsia="fr-FR"/>
          <w14:ligatures w14:val="standardContextual"/>
        </w:rPr>
        <w:t>Cha'bân</w:t>
      </w:r>
      <w:proofErr w:type="spellEnd"/>
      <w:r w:rsidRPr="00D01D11">
        <w:rPr>
          <w:i/>
          <w:iCs/>
          <w:kern w:val="2"/>
          <w:sz w:val="28"/>
          <w:szCs w:val="28"/>
          <w:lang w:val="fr-FR" w:eastAsia="fr-FR"/>
          <w14:ligatures w14:val="standardContextual"/>
        </w:rPr>
        <w:t>, celles de la semaine le sont chaque lundi et jeudi, celles du jour à la fin de la journée, et celles de la nuit à la fin de la nuit. »</w:t>
      </w:r>
      <w:r w:rsidRPr="00D01D11">
        <w:rPr>
          <w:kern w:val="2"/>
          <w:sz w:val="28"/>
          <w:szCs w:val="28"/>
          <w:lang w:val="fr-FR" w:eastAsia="fr-FR"/>
          <w14:ligatures w14:val="standardContextual"/>
        </w:rPr>
        <w:t xml:space="preserve"> Ibn </w:t>
      </w:r>
      <w:proofErr w:type="spellStart"/>
      <w:r w:rsidRPr="00D01D11">
        <w:rPr>
          <w:kern w:val="2"/>
          <w:sz w:val="28"/>
          <w:szCs w:val="28"/>
          <w:lang w:val="fr-FR" w:eastAsia="fr-FR"/>
          <w14:ligatures w14:val="standardContextual"/>
        </w:rPr>
        <w:t>Hajar</w:t>
      </w:r>
      <w:proofErr w:type="spellEnd"/>
      <w:r w:rsidRPr="00D01D11">
        <w:rPr>
          <w:kern w:val="2"/>
          <w:sz w:val="28"/>
          <w:szCs w:val="28"/>
          <w:lang w:val="fr-FR" w:eastAsia="fr-FR"/>
          <w14:ligatures w14:val="standardContextual"/>
        </w:rPr>
        <w:t xml:space="preserve"> ajoute : </w:t>
      </w:r>
      <w:r w:rsidRPr="00D01D11">
        <w:rPr>
          <w:i/>
          <w:iCs/>
          <w:kern w:val="2"/>
          <w:sz w:val="28"/>
          <w:szCs w:val="28"/>
          <w:lang w:val="fr-FR" w:eastAsia="fr-FR"/>
          <w14:ligatures w14:val="standardContextual"/>
        </w:rPr>
        <w:t>« Celui qui est en état d’obéissance à ce moment-là verra sa subsistance et ses actions bénies ! »</w:t>
      </w:r>
    </w:p>
    <w:p w14:paraId="0B6AC8F2"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Parmi les meilleures actions qui sont présentées à Allah </w:t>
      </w:r>
      <w:r w:rsidRPr="00D01D11">
        <w:rPr>
          <w:rFonts w:ascii="Arial Unicode MS" w:hAnsi="Arial Unicode MS" w:cs="Arial Unicode MS" w:hint="cs"/>
          <w:kern w:val="2"/>
          <w:sz w:val="28"/>
          <w:szCs w:val="28"/>
          <w:rtl/>
          <w:lang w:val="fr-FR" w:eastAsia="fr-FR"/>
          <w14:ligatures w14:val="standardContextual"/>
        </w:rPr>
        <w:t>ﷻ</w:t>
      </w:r>
      <w:r w:rsidRPr="00D01D11">
        <w:rPr>
          <w:kern w:val="2"/>
          <w:sz w:val="28"/>
          <w:szCs w:val="28"/>
          <w:lang w:val="fr-FR" w:eastAsia="fr-FR"/>
          <w14:ligatures w14:val="standardContextual"/>
        </w:rPr>
        <w:t xml:space="preserve">, il y a </w:t>
      </w:r>
      <w:r w:rsidRPr="00D01D11">
        <w:rPr>
          <w:b/>
          <w:bCs/>
          <w:kern w:val="2"/>
          <w:sz w:val="28"/>
          <w:szCs w:val="28"/>
          <w:lang w:val="fr-FR" w:eastAsia="fr-FR"/>
          <w14:ligatures w14:val="standardContextual"/>
        </w:rPr>
        <w:t>la purification du cœur des impuretés</w:t>
      </w:r>
      <w:r w:rsidRPr="00D01D11">
        <w:rPr>
          <w:kern w:val="2"/>
          <w:sz w:val="28"/>
          <w:szCs w:val="28"/>
          <w:lang w:val="fr-FR" w:eastAsia="fr-FR"/>
          <w14:ligatures w14:val="standardContextual"/>
        </w:rPr>
        <w:t xml:space="preserve">. Allah </w:t>
      </w:r>
      <w:r w:rsidRPr="00D01D11">
        <w:rPr>
          <w:rFonts w:ascii="Arial Unicode MS" w:hAnsi="Arial Unicode MS" w:cs="Arial Unicode MS" w:hint="cs"/>
          <w:kern w:val="2"/>
          <w:sz w:val="28"/>
          <w:szCs w:val="28"/>
          <w:rtl/>
          <w:lang w:val="fr-FR" w:eastAsia="fr-FR"/>
          <w14:ligatures w14:val="standardContextual"/>
        </w:rPr>
        <w:t>ﷻ</w:t>
      </w:r>
      <w:r w:rsidRPr="00D01D11">
        <w:rPr>
          <w:kern w:val="2"/>
          <w:sz w:val="28"/>
          <w:szCs w:val="28"/>
          <w:lang w:val="fr-FR" w:eastAsia="fr-FR"/>
          <w14:ligatures w14:val="standardContextual"/>
        </w:rPr>
        <w:t xml:space="preserve"> dit : </w:t>
      </w:r>
      <w:r w:rsidRPr="00D01D11">
        <w:rPr>
          <w:b/>
          <w:bCs/>
          <w:kern w:val="2"/>
          <w:sz w:val="28"/>
          <w:szCs w:val="28"/>
          <w:lang w:val="fr-FR" w:eastAsia="fr-FR"/>
          <w14:ligatures w14:val="standardContextual"/>
        </w:rPr>
        <w:t xml:space="preserve">« </w:t>
      </w:r>
      <w:r w:rsidRPr="00D01D11">
        <w:rPr>
          <w:b/>
          <w:bCs/>
          <w:i/>
          <w:iCs/>
          <w:color w:val="C00000"/>
          <w:kern w:val="2"/>
          <w:sz w:val="28"/>
          <w:szCs w:val="28"/>
          <w:lang w:val="fr-FR" w:eastAsia="fr-FR"/>
          <w14:ligatures w14:val="standardContextual"/>
        </w:rPr>
        <w:t xml:space="preserve">Le jour où ni les richesses ni les enfants ne seront d'aucune utilité, sauf pour celui qui vient à Allah avec un cœur sain. </w:t>
      </w:r>
      <w:r w:rsidRPr="00D01D11">
        <w:rPr>
          <w:b/>
          <w:bCs/>
          <w:kern w:val="2"/>
          <w:sz w:val="28"/>
          <w:szCs w:val="28"/>
          <w:lang w:val="fr-FR" w:eastAsia="fr-FR"/>
          <w14:ligatures w14:val="standardContextual"/>
        </w:rPr>
        <w:t>»</w:t>
      </w:r>
      <w:r w:rsidRPr="00D01D11">
        <w:rPr>
          <w:kern w:val="2"/>
          <w:sz w:val="28"/>
          <w:szCs w:val="28"/>
          <w:lang w:val="fr-FR" w:eastAsia="fr-FR"/>
          <w14:ligatures w14:val="standardContextual"/>
        </w:rPr>
        <w:t xml:space="preserve"> (Sourate </w:t>
      </w:r>
      <w:proofErr w:type="spellStart"/>
      <w:r w:rsidRPr="00D01D11">
        <w:rPr>
          <w:kern w:val="2"/>
          <w:sz w:val="28"/>
          <w:szCs w:val="28"/>
          <w:lang w:val="fr-FR" w:eastAsia="fr-FR"/>
          <w14:ligatures w14:val="standardContextual"/>
        </w:rPr>
        <w:t>Ash-Shu'arâ</w:t>
      </w:r>
      <w:proofErr w:type="spellEnd"/>
      <w:r w:rsidRPr="00D01D11">
        <w:rPr>
          <w:kern w:val="2"/>
          <w:sz w:val="28"/>
          <w:szCs w:val="28"/>
          <w:lang w:val="fr-FR" w:eastAsia="fr-FR"/>
          <w14:ligatures w14:val="standardContextual"/>
        </w:rPr>
        <w:t>, v. 88-89). Ibn al-</w:t>
      </w:r>
      <w:proofErr w:type="spellStart"/>
      <w:r w:rsidRPr="00D01D11">
        <w:rPr>
          <w:kern w:val="2"/>
          <w:sz w:val="28"/>
          <w:szCs w:val="28"/>
          <w:lang w:val="fr-FR" w:eastAsia="fr-FR"/>
          <w14:ligatures w14:val="standardContextual"/>
        </w:rPr>
        <w:t>Qayyim</w:t>
      </w:r>
      <w:proofErr w:type="spellEnd"/>
      <w:r w:rsidRPr="00D01D11">
        <w:rPr>
          <w:kern w:val="2"/>
          <w:sz w:val="28"/>
          <w:szCs w:val="28"/>
          <w:lang w:val="fr-FR" w:eastAsia="fr-FR"/>
          <w14:ligatures w14:val="standardContextual"/>
        </w:rPr>
        <w:t xml:space="preserve"> explique : </w:t>
      </w:r>
      <w:r w:rsidRPr="00D01D11">
        <w:rPr>
          <w:i/>
          <w:iCs/>
          <w:kern w:val="2"/>
          <w:sz w:val="28"/>
          <w:szCs w:val="28"/>
          <w:lang w:val="fr-FR" w:eastAsia="fr-FR"/>
          <w14:ligatures w14:val="standardContextual"/>
        </w:rPr>
        <w:t>« Un cœur sain est celui qui est purifié du polythéisme, de la rancune, de la haine, de l’envie, de l’avarice, de l’orgueil, de l’amour excessif de ce bas-monde et de la recherche du pouvoir. »</w:t>
      </w:r>
      <w:r w:rsidRPr="00D01D11">
        <w:rPr>
          <w:kern w:val="2"/>
          <w:sz w:val="28"/>
          <w:szCs w:val="28"/>
          <w:lang w:val="fr-FR" w:eastAsia="fr-FR"/>
          <w14:ligatures w14:val="standardContextual"/>
        </w:rPr>
        <w:t xml:space="preserve"> Les pieux prédécesseurs disaient : </w:t>
      </w:r>
      <w:r w:rsidRPr="00D01D11">
        <w:rPr>
          <w:i/>
          <w:iCs/>
          <w:kern w:val="2"/>
          <w:sz w:val="28"/>
          <w:szCs w:val="28"/>
          <w:lang w:val="fr-FR" w:eastAsia="fr-FR"/>
          <w14:ligatures w14:val="standardContextual"/>
        </w:rPr>
        <w:t>« La meilleure des œuvres est la pureté du cœur. »</w:t>
      </w:r>
    </w:p>
    <w:p w14:paraId="1AABA084"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Il n’est pas légiféré d’anticiper Ramadan en jeûnant un ou deux jours avant, sauf si cela coïncide avec un jeûne obligatoire (comme un rattrapage de Ramadan) ou une habitude (comme le jeûne du lundi et du jeudi). Le Prophète </w:t>
      </w:r>
      <w:r w:rsidRPr="00D01D11">
        <w:rPr>
          <w:rFonts w:ascii="Arial Unicode MS" w:hAnsi="Arial Unicode MS" w:cs="Arial Unicode MS" w:hint="cs"/>
          <w:kern w:val="2"/>
          <w:sz w:val="28"/>
          <w:szCs w:val="28"/>
          <w:rtl/>
          <w:lang w:val="fr-FR" w:eastAsia="fr-FR"/>
          <w14:ligatures w14:val="standardContextual"/>
        </w:rPr>
        <w:t>ﷺ</w:t>
      </w:r>
      <w:r w:rsidRPr="00D01D11">
        <w:rPr>
          <w:kern w:val="2"/>
          <w:sz w:val="28"/>
          <w:szCs w:val="28"/>
          <w:lang w:val="fr-FR" w:eastAsia="fr-FR"/>
          <w14:ligatures w14:val="standardContextual"/>
        </w:rPr>
        <w:t xml:space="preserve"> a dit : </w:t>
      </w:r>
      <w:r w:rsidRPr="00D01D11">
        <w:rPr>
          <w:i/>
          <w:iCs/>
          <w:kern w:val="2"/>
          <w:sz w:val="28"/>
          <w:szCs w:val="28"/>
          <w:lang w:val="fr-FR" w:eastAsia="fr-FR"/>
          <w14:ligatures w14:val="standardContextual"/>
        </w:rPr>
        <w:t xml:space="preserve">« </w:t>
      </w:r>
      <w:r w:rsidRPr="00D01D11">
        <w:rPr>
          <w:b/>
          <w:bCs/>
          <w:i/>
          <w:iCs/>
          <w:color w:val="0E57C4"/>
          <w:kern w:val="2"/>
          <w:sz w:val="28"/>
          <w:szCs w:val="28"/>
          <w:lang w:val="fr-FR" w:eastAsia="fr-FR"/>
          <w14:ligatures w14:val="standardContextual"/>
        </w:rPr>
        <w:t>Ne devancez pas Ramadan en jeûnant un ou deux jours avant, sauf pour celui qui a l’habitude de jeûner un jour précis, alors qu’il le jeûne.</w:t>
      </w:r>
      <w:r w:rsidRPr="00D01D11">
        <w:rPr>
          <w:i/>
          <w:iCs/>
          <w:kern w:val="2"/>
          <w:sz w:val="28"/>
          <w:szCs w:val="28"/>
          <w:lang w:val="fr-FR" w:eastAsia="fr-FR"/>
          <w14:ligatures w14:val="standardContextual"/>
        </w:rPr>
        <w:t xml:space="preserve"> »</w:t>
      </w:r>
    </w:p>
    <w:p w14:paraId="4539AF0F"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Quant à la </w:t>
      </w:r>
      <w:r w:rsidRPr="00D01D11">
        <w:rPr>
          <w:b/>
          <w:bCs/>
          <w:kern w:val="2"/>
          <w:sz w:val="28"/>
          <w:szCs w:val="28"/>
          <w:lang w:val="fr-FR" w:eastAsia="fr-FR"/>
          <w14:ligatures w14:val="standardContextual"/>
        </w:rPr>
        <w:t xml:space="preserve">spécificité de la nuit du 15 </w:t>
      </w:r>
      <w:proofErr w:type="spellStart"/>
      <w:r w:rsidRPr="00D01D11">
        <w:rPr>
          <w:b/>
          <w:bCs/>
          <w:kern w:val="2"/>
          <w:sz w:val="28"/>
          <w:szCs w:val="28"/>
          <w:lang w:val="fr-FR" w:eastAsia="fr-FR"/>
          <w14:ligatures w14:val="standardContextual"/>
        </w:rPr>
        <w:t>Cha'bân</w:t>
      </w:r>
      <w:proofErr w:type="spellEnd"/>
      <w:r w:rsidRPr="00D01D11">
        <w:rPr>
          <w:kern w:val="2"/>
          <w:sz w:val="28"/>
          <w:szCs w:val="28"/>
          <w:lang w:val="fr-FR" w:eastAsia="fr-FR"/>
          <w14:ligatures w14:val="standardContextual"/>
        </w:rPr>
        <w:t xml:space="preserve"> par une adoration particulière ou une célébration, </w:t>
      </w:r>
      <w:r w:rsidRPr="00D01D11">
        <w:rPr>
          <w:b/>
          <w:bCs/>
          <w:kern w:val="2"/>
          <w:sz w:val="28"/>
          <w:szCs w:val="28"/>
          <w:lang w:val="fr-FR" w:eastAsia="fr-FR"/>
          <w14:ligatures w14:val="standardContextual"/>
        </w:rPr>
        <w:t>rien n’est authentiquement établi</w:t>
      </w:r>
      <w:r w:rsidRPr="00D01D11">
        <w:rPr>
          <w:kern w:val="2"/>
          <w:sz w:val="28"/>
          <w:szCs w:val="28"/>
          <w:lang w:val="fr-FR" w:eastAsia="fr-FR"/>
          <w14:ligatures w14:val="standardContextual"/>
        </w:rPr>
        <w:t xml:space="preserve"> à ce sujet de la part du Prophète </w:t>
      </w:r>
      <w:r w:rsidRPr="00D01D11">
        <w:rPr>
          <w:rFonts w:ascii="Arial Unicode MS" w:hAnsi="Arial Unicode MS" w:cs="Arial Unicode MS" w:hint="cs"/>
          <w:kern w:val="2"/>
          <w:sz w:val="28"/>
          <w:szCs w:val="28"/>
          <w:rtl/>
          <w:lang w:val="fr-FR" w:eastAsia="fr-FR"/>
          <w14:ligatures w14:val="standardContextual"/>
        </w:rPr>
        <w:t>ﷺ</w:t>
      </w:r>
      <w:r w:rsidRPr="00D01D11">
        <w:rPr>
          <w:kern w:val="2"/>
          <w:sz w:val="28"/>
          <w:szCs w:val="28"/>
          <w:lang w:val="fr-FR" w:eastAsia="fr-FR"/>
          <w14:ligatures w14:val="standardContextual"/>
        </w:rPr>
        <w:t>. Ibn al-‘</w:t>
      </w:r>
      <w:proofErr w:type="spellStart"/>
      <w:r w:rsidRPr="00D01D11">
        <w:rPr>
          <w:kern w:val="2"/>
          <w:sz w:val="28"/>
          <w:szCs w:val="28"/>
          <w:lang w:val="fr-FR" w:eastAsia="fr-FR"/>
          <w14:ligatures w14:val="standardContextual"/>
        </w:rPr>
        <w:t>Arabî</w:t>
      </w:r>
      <w:proofErr w:type="spellEnd"/>
      <w:r w:rsidRPr="00D01D11">
        <w:rPr>
          <w:kern w:val="2"/>
          <w:sz w:val="28"/>
          <w:szCs w:val="28"/>
          <w:lang w:val="fr-FR" w:eastAsia="fr-FR"/>
          <w14:ligatures w14:val="standardContextual"/>
        </w:rPr>
        <w:t xml:space="preserve"> a dit : </w:t>
      </w:r>
      <w:r w:rsidRPr="00D01D11">
        <w:rPr>
          <w:i/>
          <w:iCs/>
          <w:kern w:val="2"/>
          <w:sz w:val="28"/>
          <w:szCs w:val="28"/>
          <w:lang w:val="fr-FR" w:eastAsia="fr-FR"/>
          <w14:ligatures w14:val="standardContextual"/>
        </w:rPr>
        <w:t xml:space="preserve">« Il n’y a aucun hadith fiable sur la nuit du 15 </w:t>
      </w:r>
      <w:proofErr w:type="spellStart"/>
      <w:r w:rsidRPr="00D01D11">
        <w:rPr>
          <w:i/>
          <w:iCs/>
          <w:kern w:val="2"/>
          <w:sz w:val="28"/>
          <w:szCs w:val="28"/>
          <w:lang w:val="fr-FR" w:eastAsia="fr-FR"/>
          <w14:ligatures w14:val="standardContextual"/>
        </w:rPr>
        <w:t>Cha'bân</w:t>
      </w:r>
      <w:proofErr w:type="spellEnd"/>
      <w:r w:rsidRPr="00D01D11">
        <w:rPr>
          <w:i/>
          <w:iCs/>
          <w:kern w:val="2"/>
          <w:sz w:val="28"/>
          <w:szCs w:val="28"/>
          <w:lang w:val="fr-FR" w:eastAsia="fr-FR"/>
          <w14:ligatures w14:val="standardContextual"/>
        </w:rPr>
        <w:t xml:space="preserve"> auquel on puisse se référer. »</w:t>
      </w:r>
      <w:r w:rsidRPr="00D01D11">
        <w:rPr>
          <w:kern w:val="2"/>
          <w:sz w:val="28"/>
          <w:szCs w:val="28"/>
          <w:lang w:val="fr-FR" w:eastAsia="fr-FR"/>
          <w14:ligatures w14:val="standardContextual"/>
        </w:rPr>
        <w:t xml:space="preserve"> Ibn ‘</w:t>
      </w:r>
      <w:proofErr w:type="spellStart"/>
      <w:r w:rsidRPr="00D01D11">
        <w:rPr>
          <w:kern w:val="2"/>
          <w:sz w:val="28"/>
          <w:szCs w:val="28"/>
          <w:lang w:val="fr-FR" w:eastAsia="fr-FR"/>
          <w14:ligatures w14:val="standardContextual"/>
        </w:rPr>
        <w:t>Uthaymîn</w:t>
      </w:r>
      <w:proofErr w:type="spellEnd"/>
      <w:r w:rsidRPr="00D01D11">
        <w:rPr>
          <w:kern w:val="2"/>
          <w:sz w:val="28"/>
          <w:szCs w:val="28"/>
          <w:lang w:val="fr-FR" w:eastAsia="fr-FR"/>
          <w14:ligatures w14:val="standardContextual"/>
        </w:rPr>
        <w:t xml:space="preserve"> a également précisé : </w:t>
      </w:r>
      <w:r w:rsidRPr="00D01D11">
        <w:rPr>
          <w:i/>
          <w:iCs/>
          <w:kern w:val="2"/>
          <w:sz w:val="28"/>
          <w:szCs w:val="28"/>
          <w:lang w:val="fr-FR" w:eastAsia="fr-FR"/>
          <w14:ligatures w14:val="standardContextual"/>
        </w:rPr>
        <w:t xml:space="preserve">« La nuit du 15 </w:t>
      </w:r>
      <w:proofErr w:type="spellStart"/>
      <w:r w:rsidRPr="00D01D11">
        <w:rPr>
          <w:i/>
          <w:iCs/>
          <w:kern w:val="2"/>
          <w:sz w:val="28"/>
          <w:szCs w:val="28"/>
          <w:lang w:val="fr-FR" w:eastAsia="fr-FR"/>
          <w14:ligatures w14:val="standardContextual"/>
        </w:rPr>
        <w:t>Cha'bân</w:t>
      </w:r>
      <w:proofErr w:type="spellEnd"/>
      <w:r w:rsidRPr="00D01D11">
        <w:rPr>
          <w:i/>
          <w:iCs/>
          <w:kern w:val="2"/>
          <w:sz w:val="28"/>
          <w:szCs w:val="28"/>
          <w:lang w:val="fr-FR" w:eastAsia="fr-FR"/>
          <w14:ligatures w14:val="standardContextual"/>
        </w:rPr>
        <w:t xml:space="preserve"> ne doit pas être spécifiquement dédiée à la prière. Toutefois, si une personne a l’habitude de prier la nuit, alors elle prie cette nuit comme n’importe quelle autre nuit. »</w:t>
      </w:r>
    </w:p>
    <w:p w14:paraId="749557FA" w14:textId="30F22B99" w:rsidR="001B6C46"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 xml:space="preserve">Je dis ces paroles et implore le pardon d’Allah pour moi et pour vous de tout péché. Demandez-Lui pardon, car Il est certes le </w:t>
      </w:r>
      <w:proofErr w:type="spellStart"/>
      <w:r w:rsidRPr="00D01D11">
        <w:rPr>
          <w:kern w:val="2"/>
          <w:sz w:val="28"/>
          <w:szCs w:val="28"/>
          <w:lang w:val="fr-FR" w:eastAsia="fr-FR"/>
          <w14:ligatures w14:val="standardContextual"/>
        </w:rPr>
        <w:t>Pardonneur</w:t>
      </w:r>
      <w:proofErr w:type="spellEnd"/>
      <w:r w:rsidRPr="00D01D11">
        <w:rPr>
          <w:kern w:val="2"/>
          <w:sz w:val="28"/>
          <w:szCs w:val="28"/>
          <w:lang w:val="fr-FR" w:eastAsia="fr-FR"/>
          <w14:ligatures w14:val="standardContextual"/>
        </w:rPr>
        <w:t>, le Très Miséricordieux.</w:t>
      </w:r>
    </w:p>
    <w:p w14:paraId="557F49DF"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lastRenderedPageBreak/>
        <w:t>DEUXI</w:t>
      </w:r>
      <w:bookmarkStart w:id="16" w:name="_GoBack"/>
      <w:bookmarkEnd w:id="16"/>
      <w:r>
        <w:rPr>
          <w:rFonts w:ascii="Cambria" w:hAnsi="Cambria" w:cs="AL-Mateen"/>
          <w:b/>
          <w:bCs/>
          <w:color w:val="C00000"/>
          <w:sz w:val="32"/>
          <w:szCs w:val="32"/>
          <w:u w:val="single"/>
          <w:lang w:val="fr-FR"/>
        </w:rPr>
        <w:t>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5CBE6381"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kern w:val="2"/>
          <w:sz w:val="28"/>
          <w:szCs w:val="28"/>
          <w:lang w:val="fr-FR" w:eastAsia="fr-FR"/>
          <w14:ligatures w14:val="standardContextual"/>
        </w:rPr>
        <w:t>Louange à Allah pour Sa bienveillance, gratitude à Lui pour Son assistance et Ses faveurs. J’atteste qu’il n’y a de divinité digne d’adoration qu’Allah et que Muhammad est Son serviteur et messager.</w:t>
      </w:r>
    </w:p>
    <w:p w14:paraId="0EFC37FD"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b/>
          <w:bCs/>
          <w:kern w:val="2"/>
          <w:sz w:val="28"/>
          <w:szCs w:val="28"/>
          <w:lang w:val="fr-FR" w:eastAsia="fr-FR"/>
          <w14:ligatures w14:val="standardContextual"/>
        </w:rPr>
        <w:t>Serviteurs d’Allah !</w:t>
      </w:r>
      <w:r w:rsidRPr="00D01D11">
        <w:rPr>
          <w:kern w:val="2"/>
          <w:sz w:val="28"/>
          <w:szCs w:val="28"/>
          <w:lang w:val="fr-FR" w:eastAsia="fr-FR"/>
          <w14:ligatures w14:val="standardContextual"/>
        </w:rPr>
        <w:t xml:space="preserve"> Honorez le mois de </w:t>
      </w:r>
      <w:proofErr w:type="spellStart"/>
      <w:r w:rsidRPr="00D01D11">
        <w:rPr>
          <w:kern w:val="2"/>
          <w:sz w:val="28"/>
          <w:szCs w:val="28"/>
          <w:lang w:val="fr-FR" w:eastAsia="fr-FR"/>
          <w14:ligatures w14:val="standardContextual"/>
        </w:rPr>
        <w:t>Cha'bân</w:t>
      </w:r>
      <w:proofErr w:type="spellEnd"/>
      <w:r w:rsidRPr="00D01D11">
        <w:rPr>
          <w:kern w:val="2"/>
          <w:sz w:val="28"/>
          <w:szCs w:val="28"/>
          <w:lang w:val="fr-FR" w:eastAsia="fr-FR"/>
          <w14:ligatures w14:val="standardContextual"/>
        </w:rPr>
        <w:t>, car il est l’ambassadeur de Ramadan, une occasion de s’entraîner à l’accomplissement des obéissances et à l’abandon des interdits, en préparation au mois des bénédictions !</w:t>
      </w:r>
    </w:p>
    <w:p w14:paraId="7CFC9C81" w14:textId="77777777" w:rsidR="00D01D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b/>
          <w:bCs/>
          <w:kern w:val="2"/>
          <w:sz w:val="28"/>
          <w:szCs w:val="28"/>
          <w:lang w:val="fr-FR" w:eastAsia="fr-FR"/>
          <w14:ligatures w14:val="standardContextual"/>
        </w:rPr>
        <w:t>Ô toi qui te leurres par l’espoir d’une longue vie</w:t>
      </w:r>
      <w:r w:rsidRPr="00D01D11">
        <w:rPr>
          <w:kern w:val="2"/>
          <w:sz w:val="28"/>
          <w:szCs w:val="28"/>
          <w:lang w:val="fr-FR" w:eastAsia="fr-FR"/>
          <w14:ligatures w14:val="standardContextual"/>
        </w:rPr>
        <w:t xml:space="preserve">, sois toujours sur tes gardes face à la mort, car tu ne sais pas quand viendra ton heure ! </w:t>
      </w:r>
      <w:r w:rsidRPr="00D01D11">
        <w:rPr>
          <w:i/>
          <w:iCs/>
          <w:kern w:val="2"/>
          <w:sz w:val="28"/>
          <w:szCs w:val="28"/>
          <w:lang w:val="fr-FR" w:eastAsia="fr-FR"/>
          <w14:ligatures w14:val="standardContextual"/>
        </w:rPr>
        <w:t>« Que de personnes attendent le lendemain sans jamais l’atteindre, et que de gens espèrent un futur qu’ils ne verront jamais ! »</w:t>
      </w:r>
    </w:p>
    <w:p w14:paraId="59F04457" w14:textId="46A709AA" w:rsidR="00797111" w:rsidRPr="00D01D11" w:rsidRDefault="00D01D11" w:rsidP="00D01D11">
      <w:pPr>
        <w:bidi w:val="0"/>
        <w:spacing w:after="160" w:line="259" w:lineRule="auto"/>
        <w:ind w:left="-851" w:right="-483"/>
        <w:rPr>
          <w:kern w:val="2"/>
          <w:sz w:val="28"/>
          <w:szCs w:val="28"/>
          <w:lang w:val="fr-FR" w:eastAsia="fr-FR"/>
          <w14:ligatures w14:val="standardContextual"/>
        </w:rPr>
      </w:pPr>
      <w:r w:rsidRPr="00D01D11">
        <w:rPr>
          <w:b/>
          <w:bCs/>
          <w:kern w:val="2"/>
          <w:sz w:val="28"/>
          <w:szCs w:val="28"/>
          <w:lang w:val="fr-FR" w:eastAsia="fr-FR"/>
          <w14:ligatures w14:val="standardContextual"/>
        </w:rPr>
        <w:t>Allah dit :</w:t>
      </w:r>
      <w:r w:rsidRPr="00D01D11">
        <w:rPr>
          <w:kern w:val="2"/>
          <w:sz w:val="28"/>
          <w:szCs w:val="28"/>
          <w:lang w:val="fr-FR" w:eastAsia="fr-FR"/>
          <w14:ligatures w14:val="standardContextual"/>
        </w:rPr>
        <w:t xml:space="preserve"> </w:t>
      </w:r>
      <w:r w:rsidRPr="00D01D11">
        <w:rPr>
          <w:i/>
          <w:iCs/>
          <w:kern w:val="2"/>
          <w:sz w:val="28"/>
          <w:szCs w:val="28"/>
          <w:lang w:val="fr-FR" w:eastAsia="fr-FR"/>
          <w14:ligatures w14:val="standardContextual"/>
        </w:rPr>
        <w:t xml:space="preserve">« </w:t>
      </w:r>
      <w:r w:rsidRPr="00D01D11">
        <w:rPr>
          <w:b/>
          <w:bCs/>
          <w:i/>
          <w:iCs/>
          <w:color w:val="C00000"/>
          <w:kern w:val="2"/>
          <w:sz w:val="28"/>
          <w:szCs w:val="28"/>
          <w:lang w:val="fr-FR" w:eastAsia="fr-FR"/>
          <w14:ligatures w14:val="standardContextual"/>
        </w:rPr>
        <w:t>Et Allah ne retarde point une âme lorsque son terme arrive. Et Allah est Parfaitement Connaisseur de ce que vous faites.</w:t>
      </w:r>
      <w:r w:rsidRPr="00D01D11">
        <w:rPr>
          <w:i/>
          <w:iCs/>
          <w:kern w:val="2"/>
          <w:sz w:val="28"/>
          <w:szCs w:val="28"/>
          <w:lang w:val="fr-FR" w:eastAsia="fr-FR"/>
          <w14:ligatures w14:val="standardContextual"/>
        </w:rPr>
        <w:t xml:space="preserve"> »</w:t>
      </w:r>
      <w:r w:rsidRPr="00D01D11">
        <w:rPr>
          <w:kern w:val="2"/>
          <w:sz w:val="28"/>
          <w:szCs w:val="28"/>
          <w:lang w:val="fr-FR" w:eastAsia="fr-FR"/>
          <w14:ligatures w14:val="standardContextual"/>
        </w:rPr>
        <w:t xml:space="preserve"> </w:t>
      </w:r>
      <w:r w:rsidRPr="00D01D11">
        <w:rPr>
          <w:kern w:val="2"/>
          <w:lang w:val="fr-FR" w:eastAsia="fr-FR"/>
          <w14:ligatures w14:val="standardContextual"/>
        </w:rPr>
        <w:t>(Sourate Al-</w:t>
      </w:r>
      <w:proofErr w:type="spellStart"/>
      <w:r w:rsidRPr="00D01D11">
        <w:rPr>
          <w:kern w:val="2"/>
          <w:lang w:val="fr-FR" w:eastAsia="fr-FR"/>
          <w14:ligatures w14:val="standardContextual"/>
        </w:rPr>
        <w:t>Munâfiqûn</w:t>
      </w:r>
      <w:proofErr w:type="spellEnd"/>
      <w:r w:rsidRPr="00D01D11">
        <w:rPr>
          <w:kern w:val="2"/>
          <w:lang w:val="fr-FR" w:eastAsia="fr-FR"/>
          <w14:ligatures w14:val="standardContextual"/>
        </w:rPr>
        <w:t>, v. 11).</w:t>
      </w: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45481D30" w14:textId="34258D76" w:rsidR="00402B9E" w:rsidRDefault="00402B9E" w:rsidP="00402B9E">
      <w:pPr>
        <w:bidi w:val="0"/>
        <w:spacing w:line="256" w:lineRule="auto"/>
        <w:jc w:val="center"/>
        <w:rPr>
          <w:kern w:val="2"/>
          <w:sz w:val="28"/>
          <w:szCs w:val="28"/>
          <w:lang w:val="fr-FR" w:eastAsia="fr-FR"/>
          <w14:ligatures w14:val="standardContextual"/>
        </w:rPr>
      </w:pPr>
    </w:p>
    <w:p w14:paraId="7A948750" w14:textId="77777777" w:rsidR="00402B9E" w:rsidRDefault="00402B9E" w:rsidP="00402B9E">
      <w:pPr>
        <w:numPr>
          <w:ilvl w:val="0"/>
          <w:numId w:val="27"/>
        </w:num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Ô Allah ! </w:t>
      </w:r>
      <w:r>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Pr>
          <w:kern w:val="2"/>
          <w:sz w:val="28"/>
          <w:szCs w:val="28"/>
          <w:lang w:val="fr-FR" w:eastAsia="fr-FR"/>
          <w14:ligatures w14:val="standardContextual"/>
        </w:rPr>
        <w:t>Bakr</w:t>
      </w:r>
      <w:proofErr w:type="spellEnd"/>
      <w:r>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2F17EFD7" w14:textId="77777777" w:rsidR="00402B9E" w:rsidRDefault="00402B9E" w:rsidP="00402B9E">
      <w:pPr>
        <w:numPr>
          <w:ilvl w:val="0"/>
          <w:numId w:val="27"/>
        </w:num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Ô Allah ! </w:t>
      </w:r>
      <w:r>
        <w:rPr>
          <w:kern w:val="2"/>
          <w:sz w:val="28"/>
          <w:szCs w:val="28"/>
          <w:lang w:val="fr-FR" w:eastAsia="fr-FR"/>
          <w14:ligatures w14:val="standardContextual"/>
        </w:rPr>
        <w:t>soulage les affligés, libère ceux qui sont dans la détresse, et acquitte les dettes des endettés.</w:t>
      </w:r>
    </w:p>
    <w:p w14:paraId="4458D49C" w14:textId="77777777" w:rsidR="00402B9E" w:rsidRDefault="00402B9E" w:rsidP="00402B9E">
      <w:pPr>
        <w:numPr>
          <w:ilvl w:val="0"/>
          <w:numId w:val="27"/>
        </w:num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Ô Allah ! </w:t>
      </w:r>
      <w:r>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1EE145C8" w14:textId="77777777" w:rsidR="00402B9E" w:rsidRDefault="00402B9E" w:rsidP="00402B9E">
      <w:pPr>
        <w:numPr>
          <w:ilvl w:val="0"/>
          <w:numId w:val="27"/>
        </w:num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Ô Allah ! </w:t>
      </w:r>
      <w:r>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car Tu es Celui qui pardonne. Envoie-nous une pluie abondante et bienfaisante.</w:t>
      </w:r>
    </w:p>
    <w:p w14:paraId="77F03C40" w14:textId="77777777" w:rsidR="00402B9E" w:rsidRDefault="00402B9E" w:rsidP="00402B9E">
      <w:p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Serviteurs d’Allah </w:t>
      </w:r>
      <w:proofErr w:type="gramStart"/>
      <w:r>
        <w:rPr>
          <w:b/>
          <w:bCs/>
          <w:kern w:val="2"/>
          <w:sz w:val="28"/>
          <w:szCs w:val="28"/>
          <w:lang w:val="fr-FR" w:eastAsia="fr-FR"/>
          <w14:ligatures w14:val="standardContextual"/>
        </w:rPr>
        <w:t>:</w:t>
      </w:r>
      <w:proofErr w:type="gramEnd"/>
      <w:r>
        <w:rPr>
          <w:kern w:val="2"/>
          <w:sz w:val="28"/>
          <w:szCs w:val="28"/>
          <w:lang w:val="fr-FR" w:eastAsia="fr-FR"/>
          <w14:ligatures w14:val="standardContextual"/>
        </w:rPr>
        <w:br/>
      </w:r>
      <w:r>
        <w:rPr>
          <w:i/>
          <w:iCs/>
          <w:kern w:val="2"/>
          <w:sz w:val="28"/>
          <w:szCs w:val="28"/>
          <w:lang w:val="fr-FR" w:eastAsia="fr-FR"/>
          <w14:ligatures w14:val="standardContextual"/>
        </w:rPr>
        <w:t xml:space="preserve">« </w:t>
      </w:r>
      <w:r>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Pr>
          <w:i/>
          <w:iCs/>
          <w:color w:val="C00000"/>
          <w:kern w:val="2"/>
          <w:sz w:val="28"/>
          <w:szCs w:val="28"/>
          <w:lang w:val="fr-FR" w:eastAsia="fr-FR"/>
          <w14:ligatures w14:val="standardContextual"/>
        </w:rPr>
        <w:t xml:space="preserve"> </w:t>
      </w:r>
      <w:r>
        <w:rPr>
          <w:i/>
          <w:iCs/>
          <w:kern w:val="2"/>
          <w:sz w:val="28"/>
          <w:szCs w:val="28"/>
          <w:lang w:val="fr-FR" w:eastAsia="fr-FR"/>
          <w14:ligatures w14:val="standardContextual"/>
        </w:rPr>
        <w:t>»</w:t>
      </w:r>
      <w:r>
        <w:rPr>
          <w:kern w:val="2"/>
          <w:sz w:val="28"/>
          <w:szCs w:val="28"/>
          <w:lang w:val="fr-FR" w:eastAsia="fr-FR"/>
          <w14:ligatures w14:val="standardContextual"/>
        </w:rPr>
        <w:t xml:space="preserve"> (Coran, 16:90).</w:t>
      </w:r>
    </w:p>
    <w:p w14:paraId="2F9F242A" w14:textId="551E7D10" w:rsidR="00D67ACA" w:rsidRPr="00D01D11" w:rsidRDefault="00D01D11" w:rsidP="00D01D11">
      <w:pPr>
        <w:bidi w:val="0"/>
        <w:spacing w:after="160" w:line="256" w:lineRule="auto"/>
        <w:ind w:left="-851" w:right="-483"/>
        <w:rPr>
          <w:kern w:val="2"/>
          <w:sz w:val="28"/>
          <w:szCs w:val="28"/>
          <w:lang w:val="fr-FR" w:eastAsia="fr-FR"/>
          <w14:ligatures w14:val="standardContextual"/>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5490E142">
                <wp:simplePos x="0" y="0"/>
                <wp:positionH relativeFrom="margin">
                  <wp:posOffset>4276725</wp:posOffset>
                </wp:positionH>
                <wp:positionV relativeFrom="paragraph">
                  <wp:posOffset>382905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6" o:spid="_x0000_s1031" style="position:absolute;left:0;text-align:left;margin-left:336.75pt;margin-top:30.1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3"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402B9E">
        <w:rPr>
          <w:noProof/>
          <w:lang w:val="fr-FR" w:eastAsia="fr-FR"/>
        </w:rPr>
        <mc:AlternateContent>
          <mc:Choice Requires="wps">
            <w:drawing>
              <wp:anchor distT="0" distB="0" distL="114300" distR="114300" simplePos="0" relativeHeight="251661312" behindDoc="0" locked="0" layoutInCell="1" allowOverlap="1" wp14:anchorId="30357C06" wp14:editId="58E7E7CA">
                <wp:simplePos x="0" y="0"/>
                <wp:positionH relativeFrom="column">
                  <wp:posOffset>4027805</wp:posOffset>
                </wp:positionH>
                <wp:positionV relativeFrom="paragraph">
                  <wp:posOffset>3946525</wp:posOffset>
                </wp:positionV>
                <wp:extent cx="1964690" cy="1000125"/>
                <wp:effectExtent l="0" t="0" r="0" b="9525"/>
                <wp:wrapNone/>
                <wp:docPr id="6" name="Flèche vers le b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100012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357D26D4" w14:textId="77777777" w:rsidR="00402B9E" w:rsidRDefault="00402B9E" w:rsidP="00402B9E">
                            <w:pPr>
                              <w:spacing w:line="360" w:lineRule="exact"/>
                              <w:outlineLvl w:val="0"/>
                              <w:rPr>
                                <w:rFonts w:ascii="Lotus Linotype" w:hAnsi="Lotus Linotype" w:cs="Lotus Linotype"/>
                                <w:b/>
                                <w:bCs/>
                                <w:color w:val="C00000"/>
                                <w:kern w:val="36"/>
                                <w:sz w:val="28"/>
                                <w:szCs w:val="28"/>
                                <w:lang w:bidi="ar-EG"/>
                              </w:rPr>
                            </w:pPr>
                          </w:p>
                          <w:p w14:paraId="1D476A62" w14:textId="77777777" w:rsidR="00402B9E" w:rsidRDefault="00402B9E" w:rsidP="00402B9E">
                            <w:pPr>
                              <w:spacing w:line="360" w:lineRule="exact"/>
                              <w:jc w:val="center"/>
                              <w:outlineLvl w:val="0"/>
                              <w:rPr>
                                <w:rFonts w:asciiTheme="majorBidi" w:hAnsiTheme="majorBidi" w:cstheme="majorBidi"/>
                                <w:b/>
                                <w:bCs/>
                                <w:color w:val="C00000"/>
                                <w:kern w:val="36"/>
                                <w:sz w:val="28"/>
                                <w:szCs w:val="28"/>
                                <w:rtl/>
                                <w:lang w:bidi="ar-EG"/>
                              </w:rPr>
                            </w:pPr>
                            <w:r>
                              <w:rPr>
                                <w:rFonts w:asciiTheme="majorBidi" w:hAnsiTheme="majorBidi" w:cstheme="majorBidi" w:hint="cs"/>
                                <w:b/>
                                <w:bCs/>
                                <w:color w:val="C00000"/>
                                <w:kern w:val="36"/>
                                <w:sz w:val="28"/>
                                <w:szCs w:val="28"/>
                                <w:rtl/>
                                <w:lang w:bidi="ar-EG"/>
                              </w:rPr>
                              <w:t xml:space="preserve">قناة الخُطَب </w:t>
                            </w:r>
                            <w:proofErr w:type="gramStart"/>
                            <w:r>
                              <w:rPr>
                                <w:rFonts w:asciiTheme="majorBidi" w:hAnsiTheme="majorBidi" w:cstheme="majorBidi" w:hint="cs"/>
                                <w:b/>
                                <w:bCs/>
                                <w:color w:val="C00000"/>
                                <w:kern w:val="36"/>
                                <w:sz w:val="28"/>
                                <w:szCs w:val="28"/>
                                <w:rtl/>
                                <w:lang w:bidi="ar-EG"/>
                              </w:rPr>
                              <w:t>الوَجِيْزَة</w:t>
                            </w:r>
                            <w:proofErr w:type="gramEnd"/>
                          </w:p>
                          <w:p w14:paraId="57C9037F" w14:textId="77777777" w:rsidR="00402B9E" w:rsidRDefault="00402B9E" w:rsidP="00402B9E">
                            <w:pPr>
                              <w:spacing w:line="360" w:lineRule="exact"/>
                              <w:jc w:val="center"/>
                              <w:outlineLvl w:val="0"/>
                              <w:rPr>
                                <w:color w:val="C00000"/>
                                <w:kern w:val="36"/>
                                <w:sz w:val="28"/>
                                <w:szCs w:val="28"/>
                                <w:rtl/>
                                <w:lang w:bidi="ar-EG"/>
                              </w:rPr>
                            </w:pPr>
                            <w:r>
                              <w:rPr>
                                <w:color w:val="C00000"/>
                                <w:kern w:val="36"/>
                                <w:sz w:val="28"/>
                                <w:szCs w:val="28"/>
                                <w:lang w:bidi="ar-EG"/>
                              </w:rPr>
                              <w:t>https://t.me/alkhutab</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6" o:spid="_x0000_s1031" type="#_x0000_t67" style="position:absolute;left:0;text-align:left;margin-left:317.15pt;margin-top:310.75pt;width:154.7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" adj="21600,780" filled="f" stroked="f" strokecolor="#00b050" strokeweight="2.25pt">
                <v:textbox inset=".5mm,.3mm,.5mm,.3mm">
                  <w:txbxContent>
                    <w:p w14:paraId="357D26D4" w14:textId="77777777" w:rsidR="00402B9E" w:rsidRDefault="00402B9E" w:rsidP="00402B9E">
                      <w:pPr>
                        <w:spacing w:line="360" w:lineRule="exact"/>
                        <w:outlineLvl w:val="0"/>
                        <w:rPr>
                          <w:rFonts w:ascii="Lotus Linotype" w:hAnsi="Lotus Linotype" w:cs="Lotus Linotype"/>
                          <w:b/>
                          <w:bCs/>
                          <w:color w:val="C00000"/>
                          <w:kern w:val="36"/>
                          <w:sz w:val="28"/>
                          <w:szCs w:val="28"/>
                          <w:lang w:bidi="ar-EG"/>
                        </w:rPr>
                      </w:pPr>
                    </w:p>
                    <w:p w14:paraId="1D476A62" w14:textId="77777777" w:rsidR="00402B9E" w:rsidRDefault="00402B9E" w:rsidP="00402B9E">
                      <w:pPr>
                        <w:spacing w:line="360" w:lineRule="exact"/>
                        <w:jc w:val="center"/>
                        <w:outlineLvl w:val="0"/>
                        <w:rPr>
                          <w:rFonts w:asciiTheme="majorBidi" w:hAnsiTheme="majorBidi" w:cstheme="majorBidi"/>
                          <w:b/>
                          <w:bCs/>
                          <w:color w:val="C00000"/>
                          <w:kern w:val="36"/>
                          <w:sz w:val="28"/>
                          <w:szCs w:val="28"/>
                          <w:rtl/>
                          <w:lang w:bidi="ar-EG"/>
                        </w:rPr>
                      </w:pPr>
                      <w:r>
                        <w:rPr>
                          <w:rFonts w:asciiTheme="majorBidi" w:hAnsiTheme="majorBidi" w:cstheme="majorBidi" w:hint="cs"/>
                          <w:b/>
                          <w:bCs/>
                          <w:color w:val="C00000"/>
                          <w:kern w:val="36"/>
                          <w:sz w:val="28"/>
                          <w:szCs w:val="28"/>
                          <w:rtl/>
                          <w:lang w:bidi="ar-EG"/>
                        </w:rPr>
                        <w:t xml:space="preserve">قناة الخُطَب </w:t>
                      </w:r>
                      <w:proofErr w:type="gramStart"/>
                      <w:r>
                        <w:rPr>
                          <w:rFonts w:asciiTheme="majorBidi" w:hAnsiTheme="majorBidi" w:cstheme="majorBidi" w:hint="cs"/>
                          <w:b/>
                          <w:bCs/>
                          <w:color w:val="C00000"/>
                          <w:kern w:val="36"/>
                          <w:sz w:val="28"/>
                          <w:szCs w:val="28"/>
                          <w:rtl/>
                          <w:lang w:bidi="ar-EG"/>
                        </w:rPr>
                        <w:t>الوَجِيْزَة</w:t>
                      </w:r>
                      <w:proofErr w:type="gramEnd"/>
                    </w:p>
                    <w:p w14:paraId="57C9037F" w14:textId="77777777" w:rsidR="00402B9E" w:rsidRDefault="00402B9E" w:rsidP="00402B9E">
                      <w:pPr>
                        <w:spacing w:line="360" w:lineRule="exact"/>
                        <w:jc w:val="center"/>
                        <w:outlineLvl w:val="0"/>
                        <w:rPr>
                          <w:rFonts w:hint="cs"/>
                          <w:color w:val="C00000"/>
                          <w:kern w:val="36"/>
                          <w:sz w:val="28"/>
                          <w:szCs w:val="28"/>
                          <w:rtl/>
                          <w:lang w:bidi="ar-EG"/>
                        </w:rPr>
                      </w:pPr>
                      <w:r>
                        <w:rPr>
                          <w:color w:val="C00000"/>
                          <w:kern w:val="36"/>
                          <w:sz w:val="28"/>
                          <w:szCs w:val="28"/>
                          <w:lang w:bidi="ar-EG"/>
                        </w:rPr>
                        <w:t>https://t.me/alkhutab</w:t>
                      </w:r>
                    </w:p>
                  </w:txbxContent>
                </v:textbox>
              </v:shape>
            </w:pict>
          </mc:Fallback>
        </mc:AlternateContent>
      </w:r>
      <w:r w:rsidR="00402B9E">
        <w:rPr>
          <w:kern w:val="2"/>
          <w:sz w:val="28"/>
          <w:szCs w:val="28"/>
          <w:lang w:val="fr-FR" w:eastAsia="fr-FR"/>
          <w14:ligatures w14:val="standardContextual"/>
        </w:rPr>
        <w:t xml:space="preserve">Souvenez-vous d’Allah, Il se souviendra de vous. Remerciez-Le pour Ses bienfaits, Il vous en accordera davantage. </w:t>
      </w:r>
      <w:r w:rsidR="00402B9E">
        <w:rPr>
          <w:i/>
          <w:iCs/>
          <w:kern w:val="2"/>
          <w:sz w:val="28"/>
          <w:szCs w:val="28"/>
          <w:lang w:val="fr-FR" w:eastAsia="fr-FR"/>
          <w14:ligatures w14:val="standardContextual"/>
        </w:rPr>
        <w:t xml:space="preserve">« </w:t>
      </w:r>
      <w:r w:rsidR="00402B9E">
        <w:rPr>
          <w:b/>
          <w:bCs/>
          <w:i/>
          <w:iCs/>
          <w:color w:val="C00000"/>
          <w:kern w:val="2"/>
          <w:sz w:val="28"/>
          <w:szCs w:val="28"/>
          <w:lang w:val="fr-FR" w:eastAsia="fr-FR"/>
          <w14:ligatures w14:val="standardContextual"/>
        </w:rPr>
        <w:t>Le rappel d’Allah est certes la plus grande des choses. Allah sait ce que vous faites.</w:t>
      </w:r>
      <w:r w:rsidR="00402B9E">
        <w:rPr>
          <w:i/>
          <w:iCs/>
          <w:kern w:val="2"/>
          <w:sz w:val="28"/>
          <w:szCs w:val="28"/>
          <w:lang w:val="fr-FR" w:eastAsia="fr-FR"/>
          <w14:ligatures w14:val="standardContextual"/>
        </w:rPr>
        <w:t xml:space="preserve"> »</w:t>
      </w:r>
      <w:r w:rsidR="00402B9E">
        <w:rPr>
          <w:kern w:val="2"/>
          <w:sz w:val="28"/>
          <w:szCs w:val="28"/>
          <w:lang w:val="fr-FR" w:eastAsia="fr-FR"/>
          <w14:ligatures w14:val="standardContextual"/>
        </w:rPr>
        <w:t xml:space="preserve"> (Coran, 29:45).</w:t>
      </w:r>
    </w:p>
    <w:sectPr w:rsidR="00D67ACA" w:rsidRPr="00D01D11" w:rsidSect="007C3AA2">
      <w:headerReference w:type="default" r:id="rId14"/>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60B08" w14:textId="77777777" w:rsidR="009F45A9" w:rsidRDefault="009F45A9" w:rsidP="002701F6">
      <w:r>
        <w:separator/>
      </w:r>
    </w:p>
  </w:endnote>
  <w:endnote w:type="continuationSeparator" w:id="0">
    <w:p w14:paraId="06085632" w14:textId="77777777" w:rsidR="009F45A9" w:rsidRDefault="009F45A9" w:rsidP="002701F6">
      <w:r>
        <w:continuationSeparator/>
      </w:r>
    </w:p>
  </w:endnote>
  <w:endnote w:type="continuationNotice" w:id="1">
    <w:p w14:paraId="01B056E3" w14:textId="77777777" w:rsidR="009F45A9" w:rsidRDefault="009F4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Courier New"/>
    <w:charset w:val="B2"/>
    <w:family w:val="auto"/>
    <w:pitch w:val="variable"/>
    <w:sig w:usb0="00002000"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294B8" w14:textId="77777777" w:rsidR="009F45A9" w:rsidRDefault="009F45A9" w:rsidP="002701F6">
      <w:r>
        <w:separator/>
      </w:r>
    </w:p>
  </w:footnote>
  <w:footnote w:type="continuationSeparator" w:id="0">
    <w:p w14:paraId="4E5A625C" w14:textId="77777777" w:rsidR="009F45A9" w:rsidRDefault="009F45A9" w:rsidP="002701F6">
      <w:r>
        <w:continuationSeparator/>
      </w:r>
    </w:p>
  </w:footnote>
  <w:footnote w:type="continuationNotice" w:id="1">
    <w:p w14:paraId="44AEABDE" w14:textId="77777777" w:rsidR="009F45A9" w:rsidRDefault="009F45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E45A7D" w:rsidRPr="00E45A7D">
          <w:rPr>
            <w:noProof/>
            <w:rtl/>
            <w:lang w:val="ar-SA"/>
          </w:rPr>
          <w:t>-</w:t>
        </w:r>
        <w:r w:rsidR="00E45A7D">
          <w:rPr>
            <w:noProof/>
            <w:rtl/>
          </w:rPr>
          <w:t xml:space="preserve"> 4 -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4"/>
  </w:num>
  <w:num w:numId="5">
    <w:abstractNumId w:val="15"/>
  </w:num>
  <w:num w:numId="6">
    <w:abstractNumId w:val="19"/>
  </w:num>
  <w:num w:numId="7">
    <w:abstractNumId w:val="1"/>
  </w:num>
  <w:num w:numId="8">
    <w:abstractNumId w:val="23"/>
  </w:num>
  <w:num w:numId="9">
    <w:abstractNumId w:val="10"/>
  </w:num>
  <w:num w:numId="10">
    <w:abstractNumId w:val="11"/>
  </w:num>
  <w:num w:numId="11">
    <w:abstractNumId w:val="3"/>
  </w:num>
  <w:num w:numId="12">
    <w:abstractNumId w:val="6"/>
  </w:num>
  <w:num w:numId="13">
    <w:abstractNumId w:val="25"/>
  </w:num>
  <w:num w:numId="14">
    <w:abstractNumId w:val="26"/>
  </w:num>
  <w:num w:numId="15">
    <w:abstractNumId w:val="8"/>
  </w:num>
  <w:num w:numId="16">
    <w:abstractNumId w:val="16"/>
  </w:num>
  <w:num w:numId="17">
    <w:abstractNumId w:val="12"/>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9"/>
  </w:num>
  <w:num w:numId="25">
    <w:abstractNumId w:val="18"/>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0F7BF3"/>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5F0"/>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3F58"/>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C4342"/>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2B9E"/>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1DC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043"/>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421"/>
    <w:rsid w:val="00732B10"/>
    <w:rsid w:val="0073374B"/>
    <w:rsid w:val="00733820"/>
    <w:rsid w:val="00733A2A"/>
    <w:rsid w:val="00733E3E"/>
    <w:rsid w:val="00735EED"/>
    <w:rsid w:val="00741FCA"/>
    <w:rsid w:val="00742C17"/>
    <w:rsid w:val="00743532"/>
    <w:rsid w:val="007457C5"/>
    <w:rsid w:val="00752397"/>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F04CF"/>
    <w:rsid w:val="007F12CC"/>
    <w:rsid w:val="007F404B"/>
    <w:rsid w:val="007F466D"/>
    <w:rsid w:val="007F726F"/>
    <w:rsid w:val="007F7F20"/>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5A9"/>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95675"/>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1D11"/>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5A7D"/>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24A9"/>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21962794">
      <w:bodyDiv w:val="1"/>
      <w:marLeft w:val="0"/>
      <w:marRight w:val="0"/>
      <w:marTop w:val="0"/>
      <w:marBottom w:val="0"/>
      <w:divBdr>
        <w:top w:val="none" w:sz="0" w:space="0" w:color="auto"/>
        <w:left w:val="none" w:sz="0" w:space="0" w:color="auto"/>
        <w:bottom w:val="none" w:sz="0" w:space="0" w:color="auto"/>
        <w:right w:val="none" w:sz="0" w:space="0" w:color="auto"/>
      </w:divBdr>
      <w:divsChild>
        <w:div w:id="1475442659">
          <w:marLeft w:val="-851"/>
          <w:marRight w:val="-483"/>
          <w:marTop w:val="0"/>
          <w:marBottom w:val="160"/>
          <w:divBdr>
            <w:top w:val="none" w:sz="0" w:space="0" w:color="auto"/>
            <w:left w:val="none" w:sz="0" w:space="0" w:color="auto"/>
            <w:bottom w:val="none" w:sz="0" w:space="0" w:color="auto"/>
            <w:right w:val="none" w:sz="0" w:space="0" w:color="auto"/>
          </w:divBdr>
        </w:div>
      </w:divsChild>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24328493">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91643904">
      <w:bodyDiv w:val="1"/>
      <w:marLeft w:val="0"/>
      <w:marRight w:val="0"/>
      <w:marTop w:val="0"/>
      <w:marBottom w:val="0"/>
      <w:divBdr>
        <w:top w:val="none" w:sz="0" w:space="0" w:color="auto"/>
        <w:left w:val="none" w:sz="0" w:space="0" w:color="auto"/>
        <w:bottom w:val="none" w:sz="0" w:space="0" w:color="auto"/>
        <w:right w:val="none" w:sz="0" w:space="0" w:color="auto"/>
      </w:divBdr>
    </w:div>
    <w:div w:id="10709261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282615257">
      <w:bodyDiv w:val="1"/>
      <w:marLeft w:val="0"/>
      <w:marRight w:val="0"/>
      <w:marTop w:val="0"/>
      <w:marBottom w:val="0"/>
      <w:divBdr>
        <w:top w:val="none" w:sz="0" w:space="0" w:color="auto"/>
        <w:left w:val="none" w:sz="0" w:space="0" w:color="auto"/>
        <w:bottom w:val="none" w:sz="0" w:space="0" w:color="auto"/>
        <w:right w:val="none" w:sz="0" w:space="0" w:color="auto"/>
      </w:divBdr>
      <w:divsChild>
        <w:div w:id="44474040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509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2292997">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52554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4F8F7-F8EA-4ADE-9A1B-4524C1D87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7516</TotalTime>
  <Pages>4</Pages>
  <Words>1124</Words>
  <Characters>6188</Characters>
  <Application>Microsoft Office Word</Application>
  <DocSecurity>0</DocSecurity>
  <Lines>51</Lines>
  <Paragraphs>14</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508</cp:revision>
  <cp:lastPrinted>2025-01-29T09:34:00Z</cp:lastPrinted>
  <dcterms:created xsi:type="dcterms:W3CDTF">2024-02-18T07:58:00Z</dcterms:created>
  <dcterms:modified xsi:type="dcterms:W3CDTF">2025-01-29T09:34:00Z</dcterms:modified>
</cp:coreProperties>
</file>