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C6FE9" w14:textId="77777777" w:rsidR="00F6125E" w:rsidRPr="00F6125E" w:rsidRDefault="00F6125E" w:rsidP="00F6125E">
      <w:pPr>
        <w:rPr>
          <w:b/>
          <w:bCs/>
          <w:sz w:val="27"/>
          <w:szCs w:val="27"/>
        </w:rPr>
      </w:pPr>
      <w:r w:rsidRPr="00F6125E">
        <w:rPr>
          <w:b/>
          <w:bCs/>
          <w:sz w:val="27"/>
          <w:szCs w:val="27"/>
          <w:rtl/>
        </w:rPr>
        <w:t>الخطبة الأولى</w:t>
      </w:r>
      <w:r w:rsidRPr="00F6125E">
        <w:rPr>
          <w:b/>
          <w:bCs/>
          <w:sz w:val="27"/>
          <w:szCs w:val="27"/>
        </w:rPr>
        <w:t xml:space="preserve"> :</w:t>
      </w:r>
    </w:p>
    <w:p w14:paraId="7C37BCCA" w14:textId="77777777" w:rsidR="00400600" w:rsidRDefault="00400600" w:rsidP="00400600">
      <w:pPr>
        <w:rPr>
          <w:b/>
          <w:bCs/>
          <w:sz w:val="27"/>
          <w:szCs w:val="27"/>
          <w:rtl/>
        </w:rPr>
      </w:pPr>
      <w:r w:rsidRPr="00400600">
        <w:rPr>
          <w:b/>
          <w:bCs/>
          <w:sz w:val="27"/>
          <w:szCs w:val="27"/>
          <w:rtl/>
        </w:rPr>
        <w:t xml:space="preserve">الحمد لله الذِي فاضلَ بين الليالي والأيام، فجعلَ عشر ذي الحجة خيرَ الأيام، وأشهد أن لا إله إلا الله وحدَه لا شريكَ له الملِكُ العلاّم، وأشهد أنّ نبيّنا محمّدًا عبده ورسوله سيّدُ الأنام، صلِّى الله وسلّم وبارك عليه وعلى </w:t>
      </w:r>
      <w:proofErr w:type="spellStart"/>
      <w:r w:rsidRPr="00400600">
        <w:rPr>
          <w:b/>
          <w:bCs/>
          <w:sz w:val="27"/>
          <w:szCs w:val="27"/>
          <w:rtl/>
        </w:rPr>
        <w:t>آله</w:t>
      </w:r>
      <w:proofErr w:type="spellEnd"/>
      <w:r w:rsidRPr="00400600">
        <w:rPr>
          <w:b/>
          <w:bCs/>
          <w:sz w:val="27"/>
          <w:szCs w:val="27"/>
          <w:rtl/>
        </w:rPr>
        <w:t xml:space="preserve"> وأصحابه ما تعاقبتِ الليالي والأيام</w:t>
      </w:r>
      <w:r w:rsidRPr="00400600">
        <w:rPr>
          <w:b/>
          <w:bCs/>
          <w:sz w:val="27"/>
          <w:szCs w:val="27"/>
        </w:rPr>
        <w:t>.</w:t>
      </w:r>
    </w:p>
    <w:p w14:paraId="7C72477C" w14:textId="175D5D8D" w:rsidR="00400600" w:rsidRDefault="00400600" w:rsidP="00400600">
      <w:pPr>
        <w:rPr>
          <w:b/>
          <w:bCs/>
          <w:sz w:val="27"/>
          <w:szCs w:val="27"/>
          <w:rtl/>
        </w:rPr>
      </w:pPr>
      <w:r w:rsidRPr="00400600">
        <w:rPr>
          <w:b/>
          <w:bCs/>
          <w:sz w:val="27"/>
          <w:szCs w:val="27"/>
          <w:rtl/>
        </w:rPr>
        <w:t>أمّا بعدُ: فَاتقوا الله أَيُّهَا الْمُؤْمِنُونَ، فَفِي تَقْوَاهُ النَّجَاةُ، قَالَ تَعَالَى</w:t>
      </w:r>
      <w:r w:rsidR="00765457">
        <w:rPr>
          <w:rFonts w:hint="cs"/>
          <w:b/>
          <w:bCs/>
          <w:sz w:val="27"/>
          <w:szCs w:val="27"/>
          <w:rtl/>
        </w:rPr>
        <w:t xml:space="preserve"> </w:t>
      </w:r>
      <w:r w:rsidRPr="00400600">
        <w:rPr>
          <w:b/>
          <w:bCs/>
          <w:sz w:val="27"/>
          <w:szCs w:val="27"/>
          <w:rtl/>
        </w:rPr>
        <w:t>(وَيُنَجِّي اللَّهُ الَّذِينَ اتَّقَوْا بِمَفَازَتِهِمْ لَا يَمَسُّهُمُ السُّوءُ وَلَا هُمْ يَحْزَنُونَ)</w:t>
      </w:r>
      <w:r w:rsidRPr="00400600">
        <w:rPr>
          <w:b/>
          <w:bCs/>
          <w:sz w:val="27"/>
          <w:szCs w:val="27"/>
        </w:rPr>
        <w:t>.</w:t>
      </w:r>
    </w:p>
    <w:p w14:paraId="21AC7203" w14:textId="62A6B900" w:rsidR="0045155F" w:rsidRDefault="00F6125E" w:rsidP="00DE2D09">
      <w:pPr>
        <w:rPr>
          <w:b/>
          <w:bCs/>
          <w:sz w:val="27"/>
          <w:szCs w:val="27"/>
          <w:rtl/>
        </w:rPr>
      </w:pPr>
      <w:r w:rsidRPr="00F6125E">
        <w:rPr>
          <w:b/>
          <w:bCs/>
          <w:sz w:val="27"/>
          <w:szCs w:val="27"/>
          <w:rtl/>
        </w:rPr>
        <w:t xml:space="preserve">أَيُّهَا المُسْلِمُونَ: </w:t>
      </w:r>
      <w:r w:rsidR="00DE2D09" w:rsidRPr="00DE2D09">
        <w:rPr>
          <w:b/>
          <w:bCs/>
          <w:sz w:val="27"/>
          <w:szCs w:val="27"/>
          <w:rtl/>
        </w:rPr>
        <w:t>ها نحن في أَيَّامِ الْعَشْرِ الفَاضِلَةِ وَالَّتِي سَرَعَانَ مَا تَمُرُّ وَتَنْقَضِي كَما مَرَّ غَيْرُهَا</w:t>
      </w:r>
      <w:r w:rsidR="0045155F" w:rsidRPr="0045155F">
        <w:rPr>
          <w:b/>
          <w:bCs/>
          <w:sz w:val="27"/>
          <w:szCs w:val="27"/>
          <w:rtl/>
        </w:rPr>
        <w:t>، والعملُ الصالحُ فيها أفضلُ وأحبُّ إلى اللهِ تعالى من العملِ في سائرِ</w:t>
      </w:r>
      <w:r w:rsidR="00690B3D">
        <w:rPr>
          <w:rFonts w:hint="cs"/>
          <w:b/>
          <w:bCs/>
          <w:sz w:val="27"/>
          <w:szCs w:val="27"/>
          <w:rtl/>
        </w:rPr>
        <w:t xml:space="preserve"> </w:t>
      </w:r>
      <w:r w:rsidR="0045155F" w:rsidRPr="0045155F">
        <w:rPr>
          <w:b/>
          <w:bCs/>
          <w:sz w:val="27"/>
          <w:szCs w:val="27"/>
          <w:rtl/>
        </w:rPr>
        <w:t>الأيّامِ، قالَ رسولُ اللهِ ﷺ(ما مِن أيَّامٍ العملُ الصَّالحُ فيهنَّ أحبُّ إلى اللهِ من هذه الأيَّامِ العشرِ. قالوا: يا رسولَ اللهِ ولا الجهادُ في سبيلِ اللهِ؟ قالَ ولا الجهادُ في سبيلِ اللهِ، إلَّا رجلًا خرجَ بنفسِه ومالِه فلم يرجِعْ من ذلك بشيءٍ)</w:t>
      </w:r>
      <w:r w:rsidR="0045155F" w:rsidRPr="0045155F">
        <w:rPr>
          <w:b/>
          <w:bCs/>
          <w:sz w:val="27"/>
          <w:szCs w:val="27"/>
        </w:rPr>
        <w:t>.</w:t>
      </w:r>
      <w:r w:rsidR="00690B3D" w:rsidRPr="00690B3D">
        <w:rPr>
          <w:rFonts w:ascii="DinNextRegular" w:hAnsi="DinNextRegular"/>
          <w:color w:val="2A2A2A"/>
          <w:sz w:val="33"/>
          <w:szCs w:val="33"/>
          <w:shd w:val="clear" w:color="auto" w:fill="FFFFFF"/>
          <w:rtl/>
        </w:rPr>
        <w:t xml:space="preserve"> </w:t>
      </w:r>
      <w:r w:rsidR="00690B3D" w:rsidRPr="00690B3D">
        <w:rPr>
          <w:b/>
          <w:bCs/>
          <w:sz w:val="27"/>
          <w:szCs w:val="27"/>
          <w:rtl/>
        </w:rPr>
        <w:t>ويُستحبُّ في هذه العشرِ</w:t>
      </w:r>
      <w:r w:rsidR="00690B3D">
        <w:rPr>
          <w:rFonts w:hint="cs"/>
          <w:b/>
          <w:bCs/>
          <w:sz w:val="27"/>
          <w:szCs w:val="27"/>
          <w:rtl/>
        </w:rPr>
        <w:t xml:space="preserve"> </w:t>
      </w:r>
      <w:r w:rsidR="00690B3D" w:rsidRPr="00690B3D">
        <w:rPr>
          <w:b/>
          <w:bCs/>
          <w:sz w:val="27"/>
          <w:szCs w:val="27"/>
          <w:rtl/>
        </w:rPr>
        <w:t xml:space="preserve">الإكثارُ </w:t>
      </w:r>
      <w:r w:rsidR="00690B3D">
        <w:rPr>
          <w:rFonts w:hint="cs"/>
          <w:b/>
          <w:bCs/>
          <w:sz w:val="27"/>
          <w:szCs w:val="27"/>
          <w:rtl/>
        </w:rPr>
        <w:t xml:space="preserve">من </w:t>
      </w:r>
      <w:r w:rsidR="00690B3D" w:rsidRPr="00690B3D">
        <w:rPr>
          <w:b/>
          <w:bCs/>
          <w:sz w:val="27"/>
          <w:szCs w:val="27"/>
          <w:rtl/>
        </w:rPr>
        <w:t>التّكبيرِ، لقولِ</w:t>
      </w:r>
      <w:r w:rsidR="00690B3D">
        <w:rPr>
          <w:rFonts w:hint="cs"/>
          <w:b/>
          <w:bCs/>
          <w:sz w:val="27"/>
          <w:szCs w:val="27"/>
          <w:rtl/>
        </w:rPr>
        <w:t xml:space="preserve"> النبي</w:t>
      </w:r>
      <w:r w:rsidR="00690B3D" w:rsidRPr="00690B3D">
        <w:rPr>
          <w:b/>
          <w:bCs/>
          <w:sz w:val="27"/>
          <w:szCs w:val="27"/>
          <w:rtl/>
        </w:rPr>
        <w:t xml:space="preserve"> </w:t>
      </w:r>
      <w:r w:rsidR="00690B3D" w:rsidRPr="0045155F">
        <w:rPr>
          <w:b/>
          <w:bCs/>
          <w:sz w:val="27"/>
          <w:szCs w:val="27"/>
          <w:rtl/>
        </w:rPr>
        <w:t>ﷺ</w:t>
      </w:r>
      <w:r w:rsidR="00690B3D">
        <w:rPr>
          <w:rFonts w:hint="cs"/>
          <w:b/>
          <w:bCs/>
          <w:sz w:val="27"/>
          <w:szCs w:val="27"/>
          <w:rtl/>
        </w:rPr>
        <w:t>(</w:t>
      </w:r>
      <w:r w:rsidR="00690B3D" w:rsidRPr="00690B3D">
        <w:rPr>
          <w:b/>
          <w:bCs/>
          <w:sz w:val="27"/>
          <w:szCs w:val="27"/>
          <w:rtl/>
        </w:rPr>
        <w:t>فأكثِروا فيهنَّ مِن التَّهليلِ والتَّكبيرِ والتَّحميدِ</w:t>
      </w:r>
      <w:r w:rsidR="00690B3D">
        <w:rPr>
          <w:rFonts w:hint="cs"/>
          <w:b/>
          <w:bCs/>
          <w:sz w:val="27"/>
          <w:szCs w:val="27"/>
          <w:rtl/>
        </w:rPr>
        <w:t>)</w:t>
      </w:r>
      <w:r w:rsidR="00690B3D" w:rsidRPr="00690B3D">
        <w:rPr>
          <w:b/>
          <w:bCs/>
          <w:sz w:val="27"/>
          <w:szCs w:val="27"/>
          <w:rtl/>
        </w:rPr>
        <w:t>. وصيغة التكبير: اللهُ أَكْبَرُ اللهُ أَكْبَرُ لاَ إِلَهَ إِلاَّ اللهُ، وَاللهُ أَكْبَرُ اللهُ أَكْبَرُ وَللهِ الْحَمْدُ</w:t>
      </w:r>
      <w:r w:rsidR="00690B3D">
        <w:rPr>
          <w:rFonts w:hint="cs"/>
          <w:b/>
          <w:bCs/>
          <w:sz w:val="27"/>
          <w:szCs w:val="27"/>
          <w:rtl/>
        </w:rPr>
        <w:t>.</w:t>
      </w:r>
    </w:p>
    <w:p w14:paraId="37E9A605" w14:textId="516BE90C" w:rsidR="00F6125E" w:rsidRDefault="00F6125E" w:rsidP="006B1E77">
      <w:pPr>
        <w:rPr>
          <w:b/>
          <w:bCs/>
          <w:sz w:val="27"/>
          <w:szCs w:val="27"/>
          <w:rtl/>
        </w:rPr>
      </w:pPr>
      <w:r>
        <w:rPr>
          <w:rFonts w:hint="cs"/>
          <w:b/>
          <w:bCs/>
          <w:sz w:val="27"/>
          <w:szCs w:val="27"/>
          <w:rtl/>
        </w:rPr>
        <w:t xml:space="preserve">عباد الله: </w:t>
      </w:r>
      <w:r w:rsidRPr="00F6125E">
        <w:rPr>
          <w:b/>
          <w:bCs/>
          <w:sz w:val="27"/>
          <w:szCs w:val="27"/>
          <w:rtl/>
        </w:rPr>
        <w:t>ومِن أفضلِ ما يَتقرّبُ به العبدُ لربِّه في هذه العشرِ حَجُّ بيتِ اللهِ الحرامِ لمن استطاعَ إليه</w:t>
      </w:r>
      <w:r w:rsidRPr="00F6125E">
        <w:rPr>
          <w:b/>
          <w:bCs/>
          <w:sz w:val="27"/>
          <w:szCs w:val="27"/>
        </w:rPr>
        <w:t> </w:t>
      </w:r>
      <w:r w:rsidRPr="00F6125E">
        <w:rPr>
          <w:b/>
          <w:bCs/>
          <w:sz w:val="27"/>
          <w:szCs w:val="27"/>
          <w:rtl/>
        </w:rPr>
        <w:t>سبيلًا، وهَوُ وَاجِبٌ عَلَى كُلِّ مُسْلِمٍ عَاقِلٍ بَالِغٍ مُسْتَطِيعٍ، وَقَدْ أَكَّدَ النَّبِيُّ ﷺ هَذَا الْأَصْلَ، فَخَطَبَ النَّاسَ بِقَوْلِهِ:( أيُّها النَّاسُ، قَدْ فَرَضَ اللهُ عَلَيْكُم الْحَجَّ، فَحُجُّوا) رواه مسلم</w:t>
      </w:r>
      <w:r w:rsidR="006B1E77">
        <w:rPr>
          <w:rFonts w:hint="cs"/>
          <w:b/>
          <w:bCs/>
          <w:sz w:val="27"/>
          <w:szCs w:val="27"/>
          <w:rtl/>
        </w:rPr>
        <w:t>، و</w:t>
      </w:r>
      <w:r w:rsidRPr="00F6125E">
        <w:rPr>
          <w:b/>
          <w:bCs/>
          <w:sz w:val="27"/>
          <w:szCs w:val="27"/>
          <w:rtl/>
        </w:rPr>
        <w:t>مِمَّا نُوصِيكَ بِهِ</w:t>
      </w:r>
      <w:r w:rsidR="00D56A90">
        <w:rPr>
          <w:rFonts w:hint="cs"/>
          <w:b/>
          <w:bCs/>
          <w:sz w:val="27"/>
          <w:szCs w:val="27"/>
          <w:rtl/>
        </w:rPr>
        <w:t xml:space="preserve"> </w:t>
      </w:r>
      <w:r w:rsidR="00D56A90" w:rsidRPr="00D56A90">
        <w:rPr>
          <w:b/>
          <w:bCs/>
          <w:sz w:val="27"/>
          <w:szCs w:val="27"/>
          <w:rtl/>
        </w:rPr>
        <w:t>أَيُّهَا اَلْحَاجُّ اَلْمُبَارَكُ</w:t>
      </w:r>
      <w:r w:rsidR="00D56A90">
        <w:rPr>
          <w:rFonts w:hint="cs"/>
          <w:b/>
          <w:bCs/>
          <w:sz w:val="27"/>
          <w:szCs w:val="27"/>
          <w:rtl/>
        </w:rPr>
        <w:t xml:space="preserve"> </w:t>
      </w:r>
      <w:r w:rsidRPr="00F6125E">
        <w:rPr>
          <w:b/>
          <w:bCs/>
          <w:sz w:val="27"/>
          <w:szCs w:val="27"/>
          <w:rtl/>
        </w:rPr>
        <w:t>بَعْدَ تَقْوَى اَللَّهِ تَعَالَى: اَلْعَلَمُ والعمل بِأَحْكَامِ اَلْحَجِّ وَالْعُمْرَةِ؛ والعمل بِإِرْشَادَاتِ اَلسَّلَامَةِ فِي اَلْحَجِّ، وَالَّتِي أَوْصَتْ بِهَا وَزَارَةُ الصِّحَّةِ فِيِ هَذِهِ الْبِلَادِ مِنْ تَجَنُّبِ اَلزِّحَامِ، وَعَدَمِ اَلتَّدَافُعِ، وَتَجَنُّبِ تَسَلُّقِ اَلْمُرْتَفَعَاتِ.</w:t>
      </w:r>
      <w:r>
        <w:rPr>
          <w:rFonts w:hint="cs"/>
          <w:b/>
          <w:bCs/>
          <w:sz w:val="27"/>
          <w:szCs w:val="27"/>
          <w:rtl/>
        </w:rPr>
        <w:t xml:space="preserve"> </w:t>
      </w:r>
      <w:r w:rsidRPr="00F6125E">
        <w:rPr>
          <w:b/>
          <w:bCs/>
          <w:sz w:val="27"/>
          <w:szCs w:val="27"/>
          <w:rtl/>
        </w:rPr>
        <w:t>وكَذَلِكَ أَوْصَتْ بِكَثْرَةِ شُرْبِ اَلْمِيَاهِ، وَحَمْلِ اَلْمَظَلَّةِ، وَارْتِدَاءِ اَلْكِمَامَةِ فِي اَلزِّحَامِ اَلشَّدِيدِ، وَكَذَلِكَ أَوْصَتْ بِاَلِاعْتِنَاءِ بِالنَّظَافَةِ اَلشَّخْصِيَّةِ كَنَظَافَةِ اَلْبَدَنِ وَالثِّيَابِ وَالْمَكَانِ؛ جَعْلُ اَللَّهِ حَجَّكُمْ مَبْرُورًا، وَسَعْيكُمْ مَشْكُورًا، وَذَنْبَكُمْ مَغْفُورًا</w:t>
      </w:r>
      <w:r w:rsidR="006B1E77">
        <w:rPr>
          <w:rFonts w:hint="cs"/>
          <w:b/>
          <w:bCs/>
          <w:sz w:val="27"/>
          <w:szCs w:val="27"/>
          <w:rtl/>
        </w:rPr>
        <w:t>.</w:t>
      </w:r>
    </w:p>
    <w:p w14:paraId="6E3D8B0E" w14:textId="5186C9DE" w:rsidR="00F6125E" w:rsidRPr="00F6125E" w:rsidRDefault="00F6125E" w:rsidP="0045155F">
      <w:pPr>
        <w:rPr>
          <w:b/>
          <w:bCs/>
          <w:sz w:val="27"/>
          <w:szCs w:val="27"/>
        </w:rPr>
      </w:pPr>
      <w:r w:rsidRPr="00F6125E">
        <w:rPr>
          <w:b/>
          <w:bCs/>
          <w:sz w:val="27"/>
          <w:szCs w:val="27"/>
          <w:rtl/>
        </w:rPr>
        <w:t xml:space="preserve">أَيُّهَا المُسْلِمُونَ: إِنَّ يَوْمَ عَرَفَةَ يَوْمٌ فَاضِلٌ جِدًّا، حَتَّى قِيلَ: إِنَّهُ يَوْمُ الْحَجِّ الْأَكْبَرِ، وَقَدْ ثَبَتَتِ السُّنَّةُ بِالْحَثِّ عَلَى عَمَلَيْنِ فِيهِ (الْأَوَّلُ) الإِكْثَارُ مِنْ قَوْلِ [لَا إِلَهَ إِلَّا اللَّهُ وَحْدَهُ لَا شَرِيكَ لَهُ </w:t>
      </w:r>
      <w:proofErr w:type="spellStart"/>
      <w:r w:rsidRPr="00F6125E">
        <w:rPr>
          <w:b/>
          <w:bCs/>
          <w:sz w:val="27"/>
          <w:szCs w:val="27"/>
          <w:rtl/>
        </w:rPr>
        <w:t>لَهُ</w:t>
      </w:r>
      <w:proofErr w:type="spellEnd"/>
      <w:r w:rsidRPr="00F6125E">
        <w:rPr>
          <w:b/>
          <w:bCs/>
          <w:sz w:val="27"/>
          <w:szCs w:val="27"/>
          <w:rtl/>
        </w:rPr>
        <w:t xml:space="preserve"> الْمُلْكُ وَلَهُ الْحَمْدُ وَهُوَ عَلَى كُلِّ شَيْءٍ قَدِيرٌ] طُوَالَ هَذَا الْيَوْمِ سَوَاءٌ كَانَ الإِنْسَانُ حَاجًّا أَمْ لا، قَالَ النَّبِيُّ </w:t>
      </w:r>
      <w:r w:rsidR="0045155F" w:rsidRPr="0045155F">
        <w:rPr>
          <w:b/>
          <w:bCs/>
          <w:sz w:val="27"/>
          <w:szCs w:val="27"/>
          <w:rtl/>
        </w:rPr>
        <w:t xml:space="preserve">ﷺ </w:t>
      </w:r>
      <w:r w:rsidRPr="00F6125E">
        <w:rPr>
          <w:b/>
          <w:bCs/>
          <w:sz w:val="27"/>
          <w:szCs w:val="27"/>
          <w:rtl/>
        </w:rPr>
        <w:t>(خَيْرُ الدُّعَاءِ دُعَاءُ يَوْمِ عَرَفَةَ</w:t>
      </w:r>
      <w:r w:rsidR="0045155F">
        <w:rPr>
          <w:rFonts w:hint="cs"/>
          <w:b/>
          <w:bCs/>
          <w:sz w:val="27"/>
          <w:szCs w:val="27"/>
          <w:rtl/>
        </w:rPr>
        <w:t>،</w:t>
      </w:r>
      <w:r w:rsidRPr="00F6125E">
        <w:rPr>
          <w:b/>
          <w:bCs/>
          <w:sz w:val="27"/>
          <w:szCs w:val="27"/>
          <w:rtl/>
        </w:rPr>
        <w:t xml:space="preserve"> وَخَيْرُ مَا قُلْتُ أَنَا وَالنَّبِيُّونَ مِنْ قَبْلِي لَا إِلَهَ إِلَّا اللَّهُ وَحْدَهُ لَا شَرِيكَ لَهُ </w:t>
      </w:r>
      <w:proofErr w:type="spellStart"/>
      <w:r w:rsidRPr="00F6125E">
        <w:rPr>
          <w:b/>
          <w:bCs/>
          <w:sz w:val="27"/>
          <w:szCs w:val="27"/>
          <w:rtl/>
        </w:rPr>
        <w:t>لَهُ</w:t>
      </w:r>
      <w:proofErr w:type="spellEnd"/>
      <w:r w:rsidRPr="00F6125E">
        <w:rPr>
          <w:b/>
          <w:bCs/>
          <w:sz w:val="27"/>
          <w:szCs w:val="27"/>
          <w:rtl/>
        </w:rPr>
        <w:t xml:space="preserve"> الْمُلْكُ وَلَهُ الْحَمْدُ وَهُوَ عَلَى كُلِّ شَيْءٍ قَدِيرٌ) رواهُ الترمِذِيُّ</w:t>
      </w:r>
      <w:r w:rsidRPr="00F6125E">
        <w:rPr>
          <w:b/>
          <w:bCs/>
          <w:sz w:val="27"/>
          <w:szCs w:val="27"/>
        </w:rPr>
        <w:t>.</w:t>
      </w:r>
      <w:r w:rsidR="00400600">
        <w:rPr>
          <w:rFonts w:hint="cs"/>
          <w:b/>
          <w:bCs/>
          <w:sz w:val="27"/>
          <w:szCs w:val="27"/>
          <w:rtl/>
        </w:rPr>
        <w:t xml:space="preserve">وأما </w:t>
      </w:r>
      <w:r w:rsidRPr="00F6125E">
        <w:rPr>
          <w:b/>
          <w:bCs/>
          <w:sz w:val="27"/>
          <w:szCs w:val="27"/>
          <w:rtl/>
        </w:rPr>
        <w:t xml:space="preserve">الْعَمَلُ (الثَّانِي) الصَّوْمُ لِغَيْرِ الْحُاجِّ، وَقَدْ سُئِلَ رَسُولُ اللَّهِ </w:t>
      </w:r>
      <w:r w:rsidR="0045155F" w:rsidRPr="0045155F">
        <w:rPr>
          <w:b/>
          <w:bCs/>
          <w:sz w:val="27"/>
          <w:szCs w:val="27"/>
          <w:rtl/>
        </w:rPr>
        <w:t xml:space="preserve">ﷺ </w:t>
      </w:r>
      <w:r w:rsidRPr="00F6125E">
        <w:rPr>
          <w:b/>
          <w:bCs/>
          <w:sz w:val="27"/>
          <w:szCs w:val="27"/>
          <w:rtl/>
        </w:rPr>
        <w:t>عَن صَوْمِ يَوْمِ عَرَفَةَ فَقَالَ (يُكَفِّرُ السَّنَةَ الْمَاضِيَةَ وَالْبَاقِيَةَ) رَوَاهُ مُسْلِمٌ. أَمَّا الحَاجُّ فَالسُّنَّةُ فِي حَقِّهِ أَنْ يُفْطِرَ يَوْمَ عَرَفَةَ</w:t>
      </w:r>
      <w:r w:rsidRPr="00F6125E">
        <w:rPr>
          <w:b/>
          <w:bCs/>
          <w:sz w:val="27"/>
          <w:szCs w:val="27"/>
        </w:rPr>
        <w:t>.</w:t>
      </w:r>
    </w:p>
    <w:p w14:paraId="61293E5A" w14:textId="0059887B" w:rsidR="00400600" w:rsidRDefault="00F6125E" w:rsidP="00690B3D">
      <w:pPr>
        <w:rPr>
          <w:b/>
          <w:bCs/>
          <w:sz w:val="27"/>
          <w:szCs w:val="27"/>
        </w:rPr>
      </w:pPr>
      <w:r w:rsidRPr="00F6125E">
        <w:rPr>
          <w:b/>
          <w:bCs/>
          <w:sz w:val="27"/>
          <w:szCs w:val="27"/>
          <w:rtl/>
        </w:rPr>
        <w:t xml:space="preserve">أَيُّهَا المُسْلِمُونَ: وَأَمَّا يَومُ عِيدِ </w:t>
      </w:r>
      <w:proofErr w:type="spellStart"/>
      <w:r w:rsidRPr="00F6125E">
        <w:rPr>
          <w:b/>
          <w:bCs/>
          <w:sz w:val="27"/>
          <w:szCs w:val="27"/>
          <w:rtl/>
        </w:rPr>
        <w:t>الأَضْحَى</w:t>
      </w:r>
      <w:proofErr w:type="spellEnd"/>
      <w:r w:rsidRPr="00F6125E">
        <w:rPr>
          <w:b/>
          <w:bCs/>
          <w:sz w:val="27"/>
          <w:szCs w:val="27"/>
          <w:rtl/>
        </w:rPr>
        <w:t xml:space="preserve"> فِإنَّهُ يُشْرَعُ فِيهِ لِغَيْرِ الحَاجِّ عِبَادَتَانِ عَظِيمَتَانِ، الأُولَى: صَلَاةُ العِيدِ، وَالثَّانِيَةُ: ذَبْحُ الأَضَاحِي</w:t>
      </w:r>
      <w:r w:rsidR="00400600">
        <w:rPr>
          <w:rFonts w:hint="cs"/>
          <w:b/>
          <w:bCs/>
          <w:sz w:val="27"/>
          <w:szCs w:val="27"/>
          <w:rtl/>
        </w:rPr>
        <w:t xml:space="preserve">، </w:t>
      </w:r>
      <w:r w:rsidRPr="00F6125E">
        <w:rPr>
          <w:b/>
          <w:bCs/>
          <w:sz w:val="27"/>
          <w:szCs w:val="27"/>
          <w:rtl/>
        </w:rPr>
        <w:t>فأَمَّا صَلَاةُ العِيدِ: فَهِيَ شَعِيرَةٌ عَظِيمَةٌ مِنْ شَعَائِرِ الإِسْلامِ يَجْتَمِعُ الْمُسْلِمُونَ فِي مَكَانٍ وَاحِدٍ مُرَدِّدِينَ التَّكْبِيرَ وَالتَّهْلِيلَ وَالتَّحْمِيدَ؛ وَصَلاةُ العِيدِ وَاجِبَةٌ فِي حَقِّ الرِّجَالِ عَلَى الصَّحِيحِ مِنْ قَوْلَي العُلَمَاءِ، وَهِيَ سُنَّةٌ في حَقِّ النِّسَاءِ</w:t>
      </w:r>
      <w:r w:rsidR="00400600">
        <w:rPr>
          <w:rFonts w:hint="cs"/>
          <w:b/>
          <w:bCs/>
          <w:sz w:val="27"/>
          <w:szCs w:val="27"/>
          <w:rtl/>
        </w:rPr>
        <w:t xml:space="preserve">، </w:t>
      </w:r>
      <w:r w:rsidRPr="00F6125E">
        <w:rPr>
          <w:b/>
          <w:bCs/>
          <w:sz w:val="27"/>
          <w:szCs w:val="27"/>
          <w:rtl/>
        </w:rPr>
        <w:t xml:space="preserve">وَأَمَّا الأُضْحِيَةُ فَهِيَ سُنَّةُ أَبِينَا إِبْرَاهِيمَ عَلَيْهِ السَّلامُ وَمِنْ هَدْيِ نَبِيِّنَا مُحَمَّدٍ </w:t>
      </w:r>
      <w:r w:rsidR="0045155F" w:rsidRPr="0045155F">
        <w:rPr>
          <w:b/>
          <w:bCs/>
          <w:sz w:val="27"/>
          <w:szCs w:val="27"/>
          <w:rtl/>
        </w:rPr>
        <w:t>ﷺ</w:t>
      </w:r>
      <w:r w:rsidR="00400600">
        <w:rPr>
          <w:rFonts w:hint="cs"/>
          <w:b/>
          <w:bCs/>
          <w:sz w:val="27"/>
          <w:szCs w:val="27"/>
          <w:rtl/>
        </w:rPr>
        <w:t>،</w:t>
      </w:r>
      <w:r w:rsidRPr="00F6125E">
        <w:rPr>
          <w:b/>
          <w:bCs/>
          <w:sz w:val="27"/>
          <w:szCs w:val="27"/>
          <w:rtl/>
        </w:rPr>
        <w:t xml:space="preserve"> وَهِيَ سُنَّةٌ مُؤَكَّدَةٌ عَلَى الْمُسْتَطِيعِ</w:t>
      </w:r>
      <w:r w:rsidR="00B6757D">
        <w:rPr>
          <w:rFonts w:hint="cs"/>
          <w:b/>
          <w:bCs/>
          <w:sz w:val="27"/>
          <w:szCs w:val="27"/>
          <w:rtl/>
        </w:rPr>
        <w:t>،</w:t>
      </w:r>
      <w:r w:rsidRPr="00F6125E">
        <w:rPr>
          <w:b/>
          <w:bCs/>
          <w:sz w:val="27"/>
          <w:szCs w:val="27"/>
          <w:rtl/>
        </w:rPr>
        <w:t xml:space="preserve"> وَبَعْضُ العُلَمَاءِ أَوْجَبَهَا</w:t>
      </w:r>
      <w:r w:rsidR="00400600">
        <w:rPr>
          <w:rFonts w:hint="cs"/>
          <w:b/>
          <w:bCs/>
          <w:sz w:val="27"/>
          <w:szCs w:val="27"/>
          <w:rtl/>
        </w:rPr>
        <w:t>،</w:t>
      </w:r>
      <w:r w:rsidRPr="00F6125E">
        <w:rPr>
          <w:b/>
          <w:bCs/>
          <w:sz w:val="27"/>
          <w:szCs w:val="27"/>
          <w:rtl/>
        </w:rPr>
        <w:t xml:space="preserve"> لِحَدِيثِ أَبِي هُرَيْرَةَ رَضِيَ اللهُ عَنْه أَنَّ رَسُولَ اللَّهِ </w:t>
      </w:r>
      <w:r w:rsidR="0045155F" w:rsidRPr="0045155F">
        <w:rPr>
          <w:b/>
          <w:bCs/>
          <w:sz w:val="27"/>
          <w:szCs w:val="27"/>
          <w:rtl/>
        </w:rPr>
        <w:t xml:space="preserve">ﷺ </w:t>
      </w:r>
      <w:r w:rsidRPr="00F6125E">
        <w:rPr>
          <w:b/>
          <w:bCs/>
          <w:sz w:val="27"/>
          <w:szCs w:val="27"/>
          <w:rtl/>
        </w:rPr>
        <w:t>قَالَ (مَنْ كَانَ لَهُ سَعَةٌ وَلَمْ يُضَحِّ فَلَا يَقْرَبَنَّ مُصَلَّانَا ) رَوَاهُ ابْنُ مَاجَه. وَمَعْنَى (سَعَةٌ) أَيْ اسْتِطَاعَةٌ، وَعَلَيْهِ فَمَنَ كَانَ عَلَيْهِ دَيْنٌ لَيْسَ لَهُ وَفَاءٌ أَوْ كَانَ دَخْلُهُ عَلَى قَدْرِ حَاجَتِهِ وَحَاجِةِ مَنْ يَعُولُ فَلا يُضَحِّي لِأَنَّ الأُضْحِيَةَ سُنَّةٌ وَسَدَادُ الدَيْنِ وَاجِبٌ فَلْيُنْتَبَهُ لِهَذَا!، واعْلَمُوا أَنَّ السُنَّةَ فِي الأُضْحِيَةِ: أَنْ تَكُونَ عَن الأحياء، فَيُضَحِّي الرَّجُلُ عَن نَفْسِهِ وَعَنْ أَهْلِ بَيْتِهِ الأَحْيَاءِ منهم وكذلك عن الأَمْوَاتِ فَيَشْمَلُهُم الأَجْرُ بإذن الله.</w:t>
      </w:r>
    </w:p>
    <w:p w14:paraId="17FF1752" w14:textId="1A369AF4" w:rsidR="0045155F" w:rsidRPr="0045155F" w:rsidRDefault="0045155F" w:rsidP="0045155F">
      <w:pPr>
        <w:rPr>
          <w:b/>
          <w:bCs/>
          <w:sz w:val="27"/>
          <w:szCs w:val="27"/>
        </w:rPr>
      </w:pPr>
      <w:r w:rsidRPr="0045155F">
        <w:rPr>
          <w:b/>
          <w:bCs/>
          <w:sz w:val="27"/>
          <w:szCs w:val="27"/>
          <w:rtl/>
        </w:rPr>
        <w:lastRenderedPageBreak/>
        <w:t xml:space="preserve">وَمِنَ السُّنَنِ الخَاصَّةِ بِعِيدِ </w:t>
      </w:r>
      <w:proofErr w:type="spellStart"/>
      <w:r w:rsidRPr="0045155F">
        <w:rPr>
          <w:b/>
          <w:bCs/>
          <w:sz w:val="27"/>
          <w:szCs w:val="27"/>
          <w:rtl/>
        </w:rPr>
        <w:t>الأَضْحَى</w:t>
      </w:r>
      <w:proofErr w:type="spellEnd"/>
      <w:r w:rsidRPr="0045155F">
        <w:rPr>
          <w:b/>
          <w:bCs/>
          <w:sz w:val="27"/>
          <w:szCs w:val="27"/>
          <w:rtl/>
        </w:rPr>
        <w:t xml:space="preserve"> أَنْ لَا يَأْكُلَ حَتَّى يَرْجِعَ مِنَ مُصَلَّاهُ</w:t>
      </w:r>
      <w:r w:rsidR="00BB315D">
        <w:rPr>
          <w:rFonts w:hint="cs"/>
          <w:b/>
          <w:bCs/>
          <w:sz w:val="27"/>
          <w:szCs w:val="27"/>
          <w:rtl/>
        </w:rPr>
        <w:t xml:space="preserve">، </w:t>
      </w:r>
      <w:r w:rsidRPr="0045155F">
        <w:rPr>
          <w:b/>
          <w:bCs/>
          <w:sz w:val="27"/>
          <w:szCs w:val="27"/>
          <w:rtl/>
        </w:rPr>
        <w:t>فَعَنِ ابْنِ بُرَيْدَةَ عَنْ أَبِيهِ رَضَيَ اللهُ عَنْهُ قَالَ</w:t>
      </w:r>
      <w:r w:rsidR="00A84D94">
        <w:rPr>
          <w:rFonts w:hint="cs"/>
          <w:b/>
          <w:bCs/>
          <w:sz w:val="27"/>
          <w:szCs w:val="27"/>
          <w:rtl/>
        </w:rPr>
        <w:t xml:space="preserve"> </w:t>
      </w:r>
      <w:r w:rsidRPr="0045155F">
        <w:rPr>
          <w:b/>
          <w:bCs/>
          <w:sz w:val="27"/>
          <w:szCs w:val="27"/>
          <w:rtl/>
        </w:rPr>
        <w:t>كَانَ النَّبِيُّ ﷺ (لَا يَخْرُجُ يَوْمَ اَلْفِطْرِ حَتَّى يَطْعَمَ</w:t>
      </w:r>
      <w:r w:rsidR="00690B3D">
        <w:rPr>
          <w:rFonts w:hint="cs"/>
          <w:b/>
          <w:bCs/>
          <w:sz w:val="27"/>
          <w:szCs w:val="27"/>
          <w:rtl/>
        </w:rPr>
        <w:t>،</w:t>
      </w:r>
      <w:r w:rsidRPr="0045155F">
        <w:rPr>
          <w:b/>
          <w:bCs/>
          <w:sz w:val="27"/>
          <w:szCs w:val="27"/>
          <w:rtl/>
        </w:rPr>
        <w:t xml:space="preserve"> وَلَا يَطْعَمُ يَوْمَ </w:t>
      </w:r>
      <w:proofErr w:type="spellStart"/>
      <w:r w:rsidRPr="0045155F">
        <w:rPr>
          <w:b/>
          <w:bCs/>
          <w:sz w:val="27"/>
          <w:szCs w:val="27"/>
          <w:rtl/>
        </w:rPr>
        <w:t>اَلْأَضْحَى</w:t>
      </w:r>
      <w:proofErr w:type="spellEnd"/>
      <w:r w:rsidRPr="0045155F">
        <w:rPr>
          <w:b/>
          <w:bCs/>
          <w:sz w:val="27"/>
          <w:szCs w:val="27"/>
          <w:rtl/>
        </w:rPr>
        <w:t xml:space="preserve"> حَتَّى يُصَلِّيَ) رَوَاهُ اَلتِّرْمِذِيُّ</w:t>
      </w:r>
      <w:r w:rsidR="00EA62B8">
        <w:rPr>
          <w:rFonts w:hint="cs"/>
          <w:b/>
          <w:bCs/>
          <w:sz w:val="27"/>
          <w:szCs w:val="27"/>
          <w:rtl/>
        </w:rPr>
        <w:t xml:space="preserve">، </w:t>
      </w:r>
      <w:r w:rsidRPr="0045155F">
        <w:rPr>
          <w:b/>
          <w:bCs/>
          <w:sz w:val="27"/>
          <w:szCs w:val="27"/>
          <w:rtl/>
        </w:rPr>
        <w:t>وَمِنْ سُنَنِ العِيدِ أيضاً: التَّكْبِيرُ والاغْتِسَالُ وَلُبْسُ أَحْسِنِ الثِّيَابِ والتَّطَيِّبُ، وَالذَّهَابُ مِنْ طِرِيقٍ إِلَى الْمُصَلَّى وَالعَوْدَةُ مِنْ طَرِيقٍ آخَرَ، واصْطِحَابُ الأَطْفَالِ للاسْتِمَاعُ إِلَى خُطْبَةِ العِيدِ وَالْمُشَارَكَةِ فِي بَرَكَةِ ذَلِكَ اليَوْمِ</w:t>
      </w:r>
      <w:r w:rsidRPr="0045155F">
        <w:rPr>
          <w:b/>
          <w:bCs/>
          <w:sz w:val="27"/>
          <w:szCs w:val="27"/>
        </w:rPr>
        <w:t>.</w:t>
      </w:r>
      <w:r w:rsidRPr="0045155F">
        <w:rPr>
          <w:b/>
          <w:bCs/>
          <w:sz w:val="27"/>
          <w:szCs w:val="27"/>
          <w:rtl/>
        </w:rPr>
        <w:t xml:space="preserve"> فاللَّهُمَّ إِنَّا نَسْأَلُكَ عِلْمًا نَافِعًا وَرِزْقًا طَيِّبًا وَعَمَلًا مُتَقَبَّلًا</w:t>
      </w:r>
      <w:r w:rsidRPr="0045155F">
        <w:rPr>
          <w:b/>
          <w:bCs/>
          <w:sz w:val="27"/>
          <w:szCs w:val="27"/>
        </w:rPr>
        <w:t xml:space="preserve"> .</w:t>
      </w:r>
    </w:p>
    <w:p w14:paraId="045ACED1" w14:textId="2973F921" w:rsidR="00F6125E" w:rsidRPr="00F6125E" w:rsidRDefault="00F6125E" w:rsidP="00400600">
      <w:pPr>
        <w:rPr>
          <w:b/>
          <w:bCs/>
          <w:sz w:val="27"/>
          <w:szCs w:val="27"/>
        </w:rPr>
      </w:pPr>
      <w:r w:rsidRPr="00F6125E">
        <w:rPr>
          <w:b/>
          <w:bCs/>
          <w:sz w:val="27"/>
          <w:szCs w:val="27"/>
          <w:rtl/>
        </w:rPr>
        <w:t>أَقُولُ مَا تَسْمَعُونَ وَأَسْتَغْفِرُ اللهَ لِي وَلَكُمْ فَاسْتَغْفِرُوهُ إِنَّهُ هُوَ الغَفُورُ الرِّحِيمُ</w:t>
      </w:r>
    </w:p>
    <w:p w14:paraId="2A95CBF4" w14:textId="712D9FF7" w:rsidR="00F6125E" w:rsidRPr="00F6125E" w:rsidRDefault="00F6125E" w:rsidP="00F6125E">
      <w:pPr>
        <w:rPr>
          <w:b/>
          <w:bCs/>
          <w:sz w:val="27"/>
          <w:szCs w:val="27"/>
        </w:rPr>
      </w:pPr>
      <w:r w:rsidRPr="00F6125E">
        <w:rPr>
          <w:b/>
          <w:bCs/>
          <w:sz w:val="27"/>
          <w:szCs w:val="27"/>
        </w:rPr>
        <w:t> </w:t>
      </w:r>
      <w:r w:rsidRPr="00F6125E">
        <w:rPr>
          <w:b/>
          <w:bCs/>
          <w:sz w:val="27"/>
          <w:szCs w:val="27"/>
          <w:rtl/>
        </w:rPr>
        <w:t>الخ</w:t>
      </w:r>
      <w:r w:rsidR="003C47E5">
        <w:rPr>
          <w:rFonts w:hint="cs"/>
          <w:b/>
          <w:bCs/>
          <w:sz w:val="27"/>
          <w:szCs w:val="27"/>
          <w:rtl/>
        </w:rPr>
        <w:t>طبة</w:t>
      </w:r>
      <w:r w:rsidRPr="00F6125E">
        <w:rPr>
          <w:b/>
          <w:bCs/>
          <w:sz w:val="27"/>
          <w:szCs w:val="27"/>
          <w:rtl/>
        </w:rPr>
        <w:t xml:space="preserve"> ال</w:t>
      </w:r>
      <w:r w:rsidR="003C47E5">
        <w:rPr>
          <w:rFonts w:hint="cs"/>
          <w:b/>
          <w:bCs/>
          <w:sz w:val="27"/>
          <w:szCs w:val="27"/>
          <w:rtl/>
        </w:rPr>
        <w:t>ثانية</w:t>
      </w:r>
      <w:r>
        <w:rPr>
          <w:rFonts w:hint="cs"/>
          <w:b/>
          <w:bCs/>
          <w:sz w:val="27"/>
          <w:szCs w:val="27"/>
          <w:rtl/>
        </w:rPr>
        <w:t>:</w:t>
      </w:r>
    </w:p>
    <w:p w14:paraId="58BBA14D" w14:textId="60FF87B5" w:rsidR="003C47E5" w:rsidRDefault="003C47E5" w:rsidP="003C47E5">
      <w:pPr>
        <w:rPr>
          <w:b/>
          <w:bCs/>
          <w:sz w:val="27"/>
          <w:szCs w:val="27"/>
          <w:rtl/>
        </w:rPr>
      </w:pPr>
      <w:r w:rsidRPr="003C47E5">
        <w:rPr>
          <w:b/>
          <w:bCs/>
          <w:sz w:val="27"/>
          <w:szCs w:val="27"/>
          <w:rtl/>
        </w:rPr>
        <w:t xml:space="preserve">الحمدُ للهِ ربِ العالمينَ، يوالي على عبادِه مواسمَ الخيرِاتِ، ليكفّرَ عنهم السيئاتِ، ويرفعَ لهم الدرجاتِ، وأشهد أن لا إلهَ إلا اللهُ وحدَه لا شريكَ له، وأشهدُ أن محمداً عبدُه ورسولُه، صلى اللهُ عليه وعلى </w:t>
      </w:r>
      <w:proofErr w:type="spellStart"/>
      <w:r w:rsidRPr="003C47E5">
        <w:rPr>
          <w:b/>
          <w:bCs/>
          <w:sz w:val="27"/>
          <w:szCs w:val="27"/>
          <w:rtl/>
        </w:rPr>
        <w:t>آلِه</w:t>
      </w:r>
      <w:proofErr w:type="spellEnd"/>
      <w:r w:rsidRPr="003C47E5">
        <w:rPr>
          <w:b/>
          <w:bCs/>
          <w:sz w:val="27"/>
          <w:szCs w:val="27"/>
          <w:rtl/>
        </w:rPr>
        <w:t xml:space="preserve"> وأصحابِه</w:t>
      </w:r>
      <w:r>
        <w:rPr>
          <w:rFonts w:hint="cs"/>
          <w:b/>
          <w:bCs/>
          <w:sz w:val="27"/>
          <w:szCs w:val="27"/>
          <w:rtl/>
        </w:rPr>
        <w:t>.</w:t>
      </w:r>
    </w:p>
    <w:p w14:paraId="75F971C9" w14:textId="53C21C11" w:rsidR="003C47E5" w:rsidRDefault="00F6125E" w:rsidP="003C47E5">
      <w:pPr>
        <w:rPr>
          <w:b/>
          <w:bCs/>
          <w:sz w:val="27"/>
          <w:szCs w:val="27"/>
          <w:rtl/>
        </w:rPr>
      </w:pPr>
      <w:r w:rsidRPr="00F6125E">
        <w:rPr>
          <w:b/>
          <w:bCs/>
          <w:sz w:val="27"/>
          <w:szCs w:val="27"/>
          <w:rtl/>
        </w:rPr>
        <w:t>أَمَّا بَعْدُ: اتقوا الله واعلموا أنَّ الأُضْحِيَةَ لا تَصِحُّ إِلا بِالشُّرُوطِ التَّالِيَةِ</w:t>
      </w:r>
      <w:r w:rsidRPr="00F6125E">
        <w:rPr>
          <w:b/>
          <w:bCs/>
          <w:sz w:val="27"/>
          <w:szCs w:val="27"/>
        </w:rPr>
        <w:t xml:space="preserve"> :</w:t>
      </w:r>
    </w:p>
    <w:p w14:paraId="7AEE8A00" w14:textId="10A6F267" w:rsidR="003C47E5" w:rsidRPr="00F6125E" w:rsidRDefault="00690B3D" w:rsidP="00616F2A">
      <w:pPr>
        <w:rPr>
          <w:b/>
          <w:bCs/>
          <w:sz w:val="27"/>
          <w:szCs w:val="27"/>
        </w:rPr>
      </w:pPr>
      <w:r>
        <w:rPr>
          <w:rFonts w:hint="cs"/>
          <w:b/>
          <w:bCs/>
          <w:sz w:val="27"/>
          <w:szCs w:val="27"/>
          <w:rtl/>
        </w:rPr>
        <w:t xml:space="preserve">الشرط </w:t>
      </w:r>
      <w:r w:rsidR="00F6125E" w:rsidRPr="00F6125E">
        <w:rPr>
          <w:b/>
          <w:bCs/>
          <w:sz w:val="27"/>
          <w:szCs w:val="27"/>
          <w:rtl/>
        </w:rPr>
        <w:t>الأَوَّلُ</w:t>
      </w:r>
      <w:r>
        <w:rPr>
          <w:rFonts w:hint="cs"/>
          <w:b/>
          <w:bCs/>
          <w:sz w:val="27"/>
          <w:szCs w:val="27"/>
          <w:rtl/>
        </w:rPr>
        <w:t>:</w:t>
      </w:r>
      <w:r w:rsidR="00F6125E" w:rsidRPr="00F6125E">
        <w:rPr>
          <w:b/>
          <w:bCs/>
          <w:sz w:val="27"/>
          <w:szCs w:val="27"/>
          <w:rtl/>
        </w:rPr>
        <w:t xml:space="preserve"> أَنْ تَكُونَ مِن بَهِيمَةِ الْأَنْعَامِ وَهِي: الِإبِلُ وَالبَقَرُ وَالغَنَمُ</w:t>
      </w:r>
      <w:r w:rsidR="003C47E5">
        <w:rPr>
          <w:rFonts w:hint="cs"/>
          <w:b/>
          <w:bCs/>
          <w:sz w:val="27"/>
          <w:szCs w:val="27"/>
          <w:rtl/>
        </w:rPr>
        <w:t xml:space="preserve">، والشرط </w:t>
      </w:r>
      <w:r w:rsidR="00F6125E" w:rsidRPr="00F6125E">
        <w:rPr>
          <w:b/>
          <w:bCs/>
          <w:sz w:val="27"/>
          <w:szCs w:val="27"/>
          <w:rtl/>
        </w:rPr>
        <w:t>الثَّانِي</w:t>
      </w:r>
      <w:r w:rsidR="003C47E5">
        <w:rPr>
          <w:rFonts w:hint="cs"/>
          <w:b/>
          <w:bCs/>
          <w:sz w:val="27"/>
          <w:szCs w:val="27"/>
          <w:rtl/>
        </w:rPr>
        <w:t xml:space="preserve">: </w:t>
      </w:r>
      <w:r w:rsidR="00F6125E" w:rsidRPr="00F6125E">
        <w:rPr>
          <w:b/>
          <w:bCs/>
          <w:sz w:val="27"/>
          <w:szCs w:val="27"/>
          <w:rtl/>
        </w:rPr>
        <w:t>أَنْ تَبْلُغَ السِّنَّ الْمُعْتَبَرَةَ شَرْعًا وَهِيَ: سِتَّةُ أَشْهُرٍ للضَّأْنِ، وَسَنَةٌ للْمَعْزِ، وَسَنَتَانِ للْبَقَرِ، وَخَمْسُ سِنِينَ للإِبِلِ، فَلَا يُجْزِئُ مَا دُونَ ذَلِكَ</w:t>
      </w:r>
      <w:r w:rsidR="003C47E5">
        <w:rPr>
          <w:rFonts w:hint="cs"/>
          <w:b/>
          <w:bCs/>
          <w:sz w:val="27"/>
          <w:szCs w:val="27"/>
          <w:rtl/>
        </w:rPr>
        <w:t xml:space="preserve">، والشرط </w:t>
      </w:r>
      <w:r w:rsidR="00F6125E" w:rsidRPr="00F6125E">
        <w:rPr>
          <w:b/>
          <w:bCs/>
          <w:sz w:val="27"/>
          <w:szCs w:val="27"/>
          <w:rtl/>
        </w:rPr>
        <w:t>الثَّالِثُ</w:t>
      </w:r>
      <w:r w:rsidR="003C47E5">
        <w:rPr>
          <w:rFonts w:hint="cs"/>
          <w:b/>
          <w:bCs/>
          <w:sz w:val="27"/>
          <w:szCs w:val="27"/>
          <w:rtl/>
        </w:rPr>
        <w:t>:</w:t>
      </w:r>
      <w:r w:rsidR="00F6125E" w:rsidRPr="00F6125E">
        <w:rPr>
          <w:b/>
          <w:bCs/>
          <w:sz w:val="27"/>
          <w:szCs w:val="27"/>
          <w:rtl/>
        </w:rPr>
        <w:t xml:space="preserve"> أَنْ تَكُونَ خَالِيَةً مِن العُيُوبِ الْمَانِعَةِ مِنَ </w:t>
      </w:r>
      <w:proofErr w:type="spellStart"/>
      <w:r w:rsidR="00F6125E" w:rsidRPr="00F6125E">
        <w:rPr>
          <w:b/>
          <w:bCs/>
          <w:sz w:val="27"/>
          <w:szCs w:val="27"/>
          <w:rtl/>
        </w:rPr>
        <w:t>الإِجْزَاءِ</w:t>
      </w:r>
      <w:proofErr w:type="spellEnd"/>
      <w:r w:rsidR="00F6125E" w:rsidRPr="00F6125E">
        <w:rPr>
          <w:b/>
          <w:bCs/>
          <w:sz w:val="27"/>
          <w:szCs w:val="27"/>
          <w:rtl/>
        </w:rPr>
        <w:t xml:space="preserve">. وَهِيَ مَا وَرَدَ فِي حَدِيثِ اَلْبَرَاءِ بنِ عَازِبٍ رَضِيَ اَللَّهُ عَنْهُمَا قَالَ: قَامَ فِينَا رَسُولُ اَللَّهِ </w:t>
      </w:r>
      <w:r w:rsidR="0045155F" w:rsidRPr="0045155F">
        <w:rPr>
          <w:b/>
          <w:bCs/>
          <w:sz w:val="27"/>
          <w:szCs w:val="27"/>
          <w:rtl/>
        </w:rPr>
        <w:t xml:space="preserve">ﷺ </w:t>
      </w:r>
      <w:r w:rsidR="00F6125E" w:rsidRPr="00F6125E">
        <w:rPr>
          <w:b/>
          <w:bCs/>
          <w:sz w:val="27"/>
          <w:szCs w:val="27"/>
          <w:rtl/>
        </w:rPr>
        <w:t>فَقَالَ ( أَرْبَعٌ لَا تَجُوزُ فِي اَلضَّحَايَا: اَلْعَوْرَاءُ اَلْبَيِّنُ عَوَرُهَا</w:t>
      </w:r>
      <w:r w:rsidR="003C47E5">
        <w:rPr>
          <w:rFonts w:hint="cs"/>
          <w:b/>
          <w:bCs/>
          <w:sz w:val="27"/>
          <w:szCs w:val="27"/>
          <w:rtl/>
        </w:rPr>
        <w:t xml:space="preserve">، </w:t>
      </w:r>
      <w:r w:rsidR="00F6125E" w:rsidRPr="00F6125E">
        <w:rPr>
          <w:b/>
          <w:bCs/>
          <w:sz w:val="27"/>
          <w:szCs w:val="27"/>
          <w:rtl/>
        </w:rPr>
        <w:t>وَالْمَرِيضَةُ اَلْبَيِّنُ مَرَضُهَا</w:t>
      </w:r>
      <w:r w:rsidR="003C47E5">
        <w:rPr>
          <w:rFonts w:hint="cs"/>
          <w:b/>
          <w:bCs/>
          <w:sz w:val="27"/>
          <w:szCs w:val="27"/>
          <w:rtl/>
        </w:rPr>
        <w:t>،</w:t>
      </w:r>
      <w:r w:rsidR="00F6125E" w:rsidRPr="00F6125E">
        <w:rPr>
          <w:b/>
          <w:bCs/>
          <w:sz w:val="27"/>
          <w:szCs w:val="27"/>
          <w:rtl/>
        </w:rPr>
        <w:t xml:space="preserve"> وَالْعَرْجَاءُ اَلْبَيِّنُ ظَلَعُهَا</w:t>
      </w:r>
      <w:r w:rsidR="003C47E5">
        <w:rPr>
          <w:rFonts w:hint="cs"/>
          <w:b/>
          <w:bCs/>
          <w:sz w:val="27"/>
          <w:szCs w:val="27"/>
          <w:rtl/>
        </w:rPr>
        <w:t>،</w:t>
      </w:r>
      <w:r w:rsidR="00F6125E" w:rsidRPr="00F6125E">
        <w:rPr>
          <w:b/>
          <w:bCs/>
          <w:sz w:val="27"/>
          <w:szCs w:val="27"/>
          <w:rtl/>
        </w:rPr>
        <w:t xml:space="preserve"> وَالْعَجْفَاءُ اَلَّتِي لَا تُنْقِي) رَوَاهُ اَلْخَمْسَة</w:t>
      </w:r>
      <w:r w:rsidR="003C47E5">
        <w:rPr>
          <w:rFonts w:hint="cs"/>
          <w:b/>
          <w:bCs/>
          <w:sz w:val="27"/>
          <w:szCs w:val="27"/>
          <w:rtl/>
        </w:rPr>
        <w:t xml:space="preserve">، وأما </w:t>
      </w:r>
      <w:r w:rsidR="00F6125E" w:rsidRPr="00F6125E">
        <w:rPr>
          <w:b/>
          <w:bCs/>
          <w:sz w:val="27"/>
          <w:szCs w:val="27"/>
          <w:rtl/>
        </w:rPr>
        <w:t>الشَّرْطُ الرَّابِعُ</w:t>
      </w:r>
      <w:r w:rsidR="003C47E5">
        <w:rPr>
          <w:rFonts w:hint="cs"/>
          <w:b/>
          <w:bCs/>
          <w:sz w:val="27"/>
          <w:szCs w:val="27"/>
          <w:rtl/>
        </w:rPr>
        <w:t xml:space="preserve">: </w:t>
      </w:r>
      <w:r w:rsidR="00F6125E" w:rsidRPr="00F6125E">
        <w:rPr>
          <w:b/>
          <w:bCs/>
          <w:sz w:val="27"/>
          <w:szCs w:val="27"/>
          <w:rtl/>
        </w:rPr>
        <w:t>أَنْ يُضَحِّىَ بِهَا فِي الوَقْتِ الْمَحْدَّدِ شَرْعًا، وَهُوَ مِنْ بَعْدِ صَلاةِ العِيدِ يَوْمَ النَّحْرِ إِلَى غُرُوبِ الشَّمْسِ مِنْ آخِرِ يَوْمٍ مِنْ أَيَّامِ التَّشْرِيقِ، فَمَنْ ذَبَحَ قَبْلَ فَرَاغِ صَلاةِ العِيدِ، أَوْ بَعْدَ غُرُوبِ الشَّمْسِ يَوْمَ الثَّالِثَ عَشَرَ لمْ تَصِحَّ أُضْحِيَتُهُ. وَالذَّبْحُ يَوْمَ العِيدِ أَفْضَلُ لأَنَّهُ مِنْ أَيَّامِ الْعَشْرِ التِي هِيَ أَفْضُلُ أَيَّامِ السَّنَةِ، وَلِمَا فِيهِ مِن الْمُبَادَرَةِ إِلَى فِعْلِ الْخَيْرِ</w:t>
      </w:r>
      <w:r w:rsidR="00C94BA3">
        <w:rPr>
          <w:rFonts w:hint="cs"/>
          <w:b/>
          <w:bCs/>
          <w:sz w:val="27"/>
          <w:szCs w:val="27"/>
          <w:rtl/>
        </w:rPr>
        <w:t xml:space="preserve">، </w:t>
      </w:r>
      <w:r w:rsidR="0045155F" w:rsidRPr="0045155F">
        <w:rPr>
          <w:b/>
          <w:bCs/>
          <w:sz w:val="27"/>
          <w:szCs w:val="27"/>
          <w:rtl/>
        </w:rPr>
        <w:t xml:space="preserve">فاتّقوا اللهَ رحمكم الله، واشكروه على أنْ بلّغَكم هذه العشرَ المباركةَ، </w:t>
      </w:r>
      <w:r w:rsidR="003C47E5">
        <w:rPr>
          <w:rFonts w:hint="cs"/>
          <w:b/>
          <w:bCs/>
          <w:sz w:val="27"/>
          <w:szCs w:val="27"/>
          <w:rtl/>
        </w:rPr>
        <w:t>وعليكم</w:t>
      </w:r>
      <w:r w:rsidR="00EE470B">
        <w:rPr>
          <w:rFonts w:hint="cs"/>
          <w:b/>
          <w:bCs/>
          <w:sz w:val="27"/>
          <w:szCs w:val="27"/>
          <w:rtl/>
        </w:rPr>
        <w:t xml:space="preserve"> </w:t>
      </w:r>
      <w:r w:rsidR="00616F2A">
        <w:rPr>
          <w:rFonts w:hint="cs"/>
          <w:b/>
          <w:bCs/>
          <w:sz w:val="27"/>
          <w:szCs w:val="27"/>
          <w:rtl/>
        </w:rPr>
        <w:t>ب</w:t>
      </w:r>
      <w:r w:rsidR="00EE470B" w:rsidRPr="00EE470B">
        <w:rPr>
          <w:b/>
          <w:bCs/>
          <w:sz w:val="27"/>
          <w:szCs w:val="27"/>
          <w:rtl/>
        </w:rPr>
        <w:t>يوم عرفة فشَمِّرُوا وَجِدُّوا وَأَقْبِلُوا عَلَى رَبِّكُمْ جَلَّ وَعَلا</w:t>
      </w:r>
      <w:r w:rsidR="00EF1226">
        <w:rPr>
          <w:rFonts w:hint="cs"/>
          <w:b/>
          <w:bCs/>
          <w:sz w:val="27"/>
          <w:szCs w:val="27"/>
          <w:rtl/>
        </w:rPr>
        <w:t xml:space="preserve"> فيه</w:t>
      </w:r>
      <w:r w:rsidR="00964829">
        <w:rPr>
          <w:rFonts w:hint="cs"/>
          <w:b/>
          <w:bCs/>
          <w:sz w:val="27"/>
          <w:szCs w:val="27"/>
          <w:rtl/>
        </w:rPr>
        <w:t>،</w:t>
      </w:r>
      <w:r w:rsidR="00616F2A">
        <w:rPr>
          <w:rFonts w:hint="cs"/>
          <w:b/>
          <w:bCs/>
          <w:sz w:val="27"/>
          <w:szCs w:val="27"/>
          <w:rtl/>
        </w:rPr>
        <w:t xml:space="preserve"> </w:t>
      </w:r>
      <w:r w:rsidR="003C47E5" w:rsidRPr="00F6125E">
        <w:rPr>
          <w:b/>
          <w:bCs/>
          <w:sz w:val="27"/>
          <w:szCs w:val="27"/>
          <w:rtl/>
        </w:rPr>
        <w:t>فَقَدْ دَعَاكُمْ وَأَدْنَاكُمْ وَهُوَ الْغَنِيُّ عَنْكُمْ، فَانْقَطِعُوا فِي هَذا الْيَوم خَاصَّةً عَمَا سِوَاهُ وَلا يَشْغَلَنَّكُم شَاغِلٌ عَن الدُّعَاءِ</w:t>
      </w:r>
      <w:r w:rsidR="003C47E5">
        <w:rPr>
          <w:rFonts w:hint="cs"/>
          <w:b/>
          <w:bCs/>
          <w:sz w:val="27"/>
          <w:szCs w:val="27"/>
          <w:rtl/>
        </w:rPr>
        <w:t xml:space="preserve">، </w:t>
      </w:r>
      <w:r w:rsidR="003C47E5" w:rsidRPr="00F6125E">
        <w:rPr>
          <w:b/>
          <w:bCs/>
          <w:sz w:val="27"/>
          <w:szCs w:val="27"/>
          <w:rtl/>
        </w:rPr>
        <w:t>اطْرَحُوا مَا فِي أَيْدِيكُمْ مِنَ الشَّوَاغِلِ، وَمَا فِي قُلُوبِكُمْ مِنَ الْخَوَاطِرِ، وَانْطَرِحُوا بِبَابِ اللهِ عَزَّ وَجَلَّ</w:t>
      </w:r>
      <w:r w:rsidR="003C47E5">
        <w:rPr>
          <w:rFonts w:hint="cs"/>
          <w:b/>
          <w:bCs/>
          <w:sz w:val="27"/>
          <w:szCs w:val="27"/>
          <w:rtl/>
        </w:rPr>
        <w:t>،</w:t>
      </w:r>
      <w:r w:rsidR="003C47E5" w:rsidRPr="00F6125E">
        <w:rPr>
          <w:b/>
          <w:bCs/>
          <w:sz w:val="27"/>
          <w:szCs w:val="27"/>
          <w:rtl/>
        </w:rPr>
        <w:t> فإنه قريب مجيب الدعوات. فاللهم أجزل لنا العطية، واغفر لنا الخطيئة، وأصلح لنا النية والذرية، وأحينا الحياة الرضية</w:t>
      </w:r>
      <w:r w:rsidR="003C47E5" w:rsidRPr="00F6125E">
        <w:rPr>
          <w:b/>
          <w:bCs/>
          <w:sz w:val="27"/>
          <w:szCs w:val="27"/>
        </w:rPr>
        <w:t>.</w:t>
      </w:r>
    </w:p>
    <w:p w14:paraId="02079714" w14:textId="25BF1D0B" w:rsidR="00F6125E" w:rsidRPr="00F6125E" w:rsidRDefault="00F6125E" w:rsidP="00F6125E">
      <w:pPr>
        <w:rPr>
          <w:b/>
          <w:bCs/>
          <w:sz w:val="27"/>
          <w:szCs w:val="27"/>
        </w:rPr>
      </w:pPr>
      <w:r w:rsidRPr="00F6125E">
        <w:rPr>
          <w:b/>
          <w:bCs/>
          <w:sz w:val="27"/>
          <w:szCs w:val="27"/>
          <w:rtl/>
        </w:rPr>
        <w:t>هذا وصلوا وسلموا على نبيكم محمد</w:t>
      </w:r>
      <w:r w:rsidRPr="00F6125E">
        <w:rPr>
          <w:b/>
          <w:bCs/>
          <w:sz w:val="27"/>
          <w:szCs w:val="27"/>
        </w:rPr>
        <w:t xml:space="preserve"> ...</w:t>
      </w:r>
    </w:p>
    <w:p w14:paraId="3E118E7A" w14:textId="24C6AE34" w:rsidR="00620BB3" w:rsidRPr="00620BB3" w:rsidRDefault="00620BB3" w:rsidP="00D34BD5">
      <w:pPr>
        <w:rPr>
          <w:b/>
          <w:bCs/>
          <w:sz w:val="27"/>
          <w:szCs w:val="27"/>
          <w:rtl/>
        </w:rPr>
      </w:pPr>
      <w:r w:rsidRPr="00620BB3">
        <w:rPr>
          <w:b/>
          <w:bCs/>
          <w:sz w:val="27"/>
          <w:szCs w:val="27"/>
          <w:rtl/>
        </w:rPr>
        <w:t>اللهمّ إنّا نسألُك فعلَ الخيراتِ وتَركَ المنكراتِ وحُبَّ المساكين، وأنْ تغفرَ لنا وترحمَنا، وإذا أردتَ بعبادِك فتنةً فاقبضْنا إليك غيرَ مفتونين</w:t>
      </w:r>
      <w:r w:rsidR="00D34BD5">
        <w:rPr>
          <w:rFonts w:hint="cs"/>
          <w:b/>
          <w:bCs/>
          <w:sz w:val="27"/>
          <w:szCs w:val="27"/>
          <w:rtl/>
        </w:rPr>
        <w:t>،</w:t>
      </w:r>
      <w:r w:rsidRPr="00620BB3">
        <w:rPr>
          <w:b/>
          <w:bCs/>
          <w:sz w:val="27"/>
          <w:szCs w:val="27"/>
          <w:rtl/>
        </w:rPr>
        <w:t xml:space="preserve"> اللهمّ إنّا نسألُك رضاك والجنّةَ ونعوذُ بك من سخطِك ومن النّار، اللهمّ أعنّا على ذكرِك وشكرِك وحسنِ عبادتِك، اللهمّ فرّجْ همَّ المهمومينَ ونفّسْ كربَ المكروبينَ واقضِ الدَّينَ عن المَدينينَ واشفِ مرضانا ومرضى المسلمينَ، اللهمّ تقبَّلْ منّا ومن الحجّاجِ ومن سائرِ المسلمينَ</w:t>
      </w:r>
      <w:r w:rsidR="00D34BD5">
        <w:rPr>
          <w:rFonts w:hint="cs"/>
          <w:b/>
          <w:bCs/>
          <w:sz w:val="27"/>
          <w:szCs w:val="27"/>
          <w:rtl/>
        </w:rPr>
        <w:t xml:space="preserve">، </w:t>
      </w:r>
      <w:r w:rsidRPr="00620BB3">
        <w:rPr>
          <w:b/>
          <w:bCs/>
          <w:sz w:val="27"/>
          <w:szCs w:val="27"/>
          <w:rtl/>
        </w:rPr>
        <w:t xml:space="preserve">اللهمّ اغفرْ لنا ولوالدينا </w:t>
      </w:r>
      <w:r w:rsidRPr="00620BB3">
        <w:rPr>
          <w:rFonts w:hint="cs"/>
          <w:b/>
          <w:bCs/>
          <w:sz w:val="27"/>
          <w:szCs w:val="27"/>
          <w:rtl/>
        </w:rPr>
        <w:t xml:space="preserve">ولوالد والدينا ولمن له حق علينا وللمؤمنين والمؤمنات والمسلمين والمسلمات الأحياء منهم والأموات برحمتك يا أرحم الرحمين. </w:t>
      </w:r>
    </w:p>
    <w:p w14:paraId="531192C4" w14:textId="594C67FE" w:rsidR="00D51761" w:rsidRPr="004F4C86" w:rsidRDefault="00620BB3" w:rsidP="004F4C86">
      <w:pPr>
        <w:rPr>
          <w:b/>
          <w:bCs/>
          <w:sz w:val="27"/>
          <w:szCs w:val="27"/>
        </w:rPr>
      </w:pPr>
      <w:r w:rsidRPr="00620BB3">
        <w:rPr>
          <w:b/>
          <w:bCs/>
          <w:sz w:val="27"/>
          <w:szCs w:val="27"/>
          <w:rtl/>
        </w:rPr>
        <w:t>عبادَ الله</w:t>
      </w:r>
      <w:r w:rsidRPr="00620BB3">
        <w:rPr>
          <w:rFonts w:hint="cs"/>
          <w:b/>
          <w:bCs/>
          <w:sz w:val="27"/>
          <w:szCs w:val="27"/>
          <w:rtl/>
        </w:rPr>
        <w:t xml:space="preserve">: </w:t>
      </w:r>
      <w:r w:rsidRPr="00620BB3">
        <w:rPr>
          <w:b/>
          <w:bCs/>
          <w:sz w:val="27"/>
          <w:szCs w:val="27"/>
          <w:rtl/>
        </w:rPr>
        <w:t>اذكروا اللهَ العظيمَ يذكرْكم، واشكروه على نعمِه يزدْكم، ولذكرُ اللهِ أكبرُ واللهُ يعلمُ ما تصنعون</w:t>
      </w:r>
      <w:r w:rsidRPr="00620BB3">
        <w:rPr>
          <w:b/>
          <w:bCs/>
          <w:sz w:val="27"/>
          <w:szCs w:val="27"/>
        </w:rPr>
        <w:t>.</w:t>
      </w:r>
    </w:p>
    <w:sectPr w:rsidR="00D51761" w:rsidRPr="004F4C86" w:rsidSect="00384C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NextRegular">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25E"/>
    <w:rsid w:val="00012F27"/>
    <w:rsid w:val="00213007"/>
    <w:rsid w:val="00384C8D"/>
    <w:rsid w:val="003C47E5"/>
    <w:rsid w:val="003F038D"/>
    <w:rsid w:val="00400600"/>
    <w:rsid w:val="0045155F"/>
    <w:rsid w:val="004F4C86"/>
    <w:rsid w:val="00560011"/>
    <w:rsid w:val="00566A18"/>
    <w:rsid w:val="00616F2A"/>
    <w:rsid w:val="00620BB3"/>
    <w:rsid w:val="00690B3D"/>
    <w:rsid w:val="006B1E77"/>
    <w:rsid w:val="007478C9"/>
    <w:rsid w:val="00765457"/>
    <w:rsid w:val="007E56A0"/>
    <w:rsid w:val="00964829"/>
    <w:rsid w:val="00A5509E"/>
    <w:rsid w:val="00A84D94"/>
    <w:rsid w:val="00B6757D"/>
    <w:rsid w:val="00BB315D"/>
    <w:rsid w:val="00C755B1"/>
    <w:rsid w:val="00C94BA3"/>
    <w:rsid w:val="00D34BD5"/>
    <w:rsid w:val="00D51761"/>
    <w:rsid w:val="00D56A90"/>
    <w:rsid w:val="00DE2D09"/>
    <w:rsid w:val="00DF36B2"/>
    <w:rsid w:val="00E16045"/>
    <w:rsid w:val="00EA62B8"/>
    <w:rsid w:val="00EE470B"/>
    <w:rsid w:val="00EF1226"/>
    <w:rsid w:val="00F612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1E591"/>
  <w15:chartTrackingRefBased/>
  <w15:docId w15:val="{25D4DD12-FA49-4B0C-BC9F-FEFDE351C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F6125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Char"/>
    <w:uiPriority w:val="9"/>
    <w:semiHidden/>
    <w:unhideWhenUsed/>
    <w:qFormat/>
    <w:rsid w:val="00F6125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Char"/>
    <w:uiPriority w:val="9"/>
    <w:semiHidden/>
    <w:unhideWhenUsed/>
    <w:qFormat/>
    <w:rsid w:val="00F6125E"/>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Char"/>
    <w:uiPriority w:val="9"/>
    <w:semiHidden/>
    <w:unhideWhenUsed/>
    <w:qFormat/>
    <w:rsid w:val="00F6125E"/>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Char"/>
    <w:uiPriority w:val="9"/>
    <w:semiHidden/>
    <w:unhideWhenUsed/>
    <w:qFormat/>
    <w:rsid w:val="00F6125E"/>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Char"/>
    <w:uiPriority w:val="9"/>
    <w:semiHidden/>
    <w:unhideWhenUsed/>
    <w:qFormat/>
    <w:rsid w:val="00F6125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6125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6125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6125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F6125E"/>
    <w:rPr>
      <w:rFonts w:asciiTheme="majorHAnsi" w:eastAsiaTheme="majorEastAsia" w:hAnsiTheme="majorHAnsi" w:cstheme="majorBidi"/>
      <w:color w:val="2E74B5" w:themeColor="accent1" w:themeShade="BF"/>
      <w:sz w:val="40"/>
      <w:szCs w:val="40"/>
    </w:rPr>
  </w:style>
  <w:style w:type="character" w:customStyle="1" w:styleId="2Char">
    <w:name w:val="عنوان 2 Char"/>
    <w:basedOn w:val="a0"/>
    <w:link w:val="2"/>
    <w:uiPriority w:val="9"/>
    <w:semiHidden/>
    <w:rsid w:val="00F6125E"/>
    <w:rPr>
      <w:rFonts w:asciiTheme="majorHAnsi" w:eastAsiaTheme="majorEastAsia" w:hAnsiTheme="majorHAnsi" w:cstheme="majorBidi"/>
      <w:color w:val="2E74B5" w:themeColor="accent1" w:themeShade="BF"/>
      <w:sz w:val="32"/>
      <w:szCs w:val="32"/>
    </w:rPr>
  </w:style>
  <w:style w:type="character" w:customStyle="1" w:styleId="3Char">
    <w:name w:val="عنوان 3 Char"/>
    <w:basedOn w:val="a0"/>
    <w:link w:val="3"/>
    <w:uiPriority w:val="9"/>
    <w:semiHidden/>
    <w:rsid w:val="00F6125E"/>
    <w:rPr>
      <w:rFonts w:eastAsiaTheme="majorEastAsia" w:cstheme="majorBidi"/>
      <w:color w:val="2E74B5" w:themeColor="accent1" w:themeShade="BF"/>
      <w:sz w:val="28"/>
      <w:szCs w:val="28"/>
    </w:rPr>
  </w:style>
  <w:style w:type="character" w:customStyle="1" w:styleId="4Char">
    <w:name w:val="عنوان 4 Char"/>
    <w:basedOn w:val="a0"/>
    <w:link w:val="4"/>
    <w:uiPriority w:val="9"/>
    <w:semiHidden/>
    <w:rsid w:val="00F6125E"/>
    <w:rPr>
      <w:rFonts w:eastAsiaTheme="majorEastAsia" w:cstheme="majorBidi"/>
      <w:i/>
      <w:iCs/>
      <w:color w:val="2E74B5" w:themeColor="accent1" w:themeShade="BF"/>
    </w:rPr>
  </w:style>
  <w:style w:type="character" w:customStyle="1" w:styleId="5Char">
    <w:name w:val="عنوان 5 Char"/>
    <w:basedOn w:val="a0"/>
    <w:link w:val="5"/>
    <w:uiPriority w:val="9"/>
    <w:semiHidden/>
    <w:rsid w:val="00F6125E"/>
    <w:rPr>
      <w:rFonts w:eastAsiaTheme="majorEastAsia" w:cstheme="majorBidi"/>
      <w:color w:val="2E74B5" w:themeColor="accent1" w:themeShade="BF"/>
    </w:rPr>
  </w:style>
  <w:style w:type="character" w:customStyle="1" w:styleId="6Char">
    <w:name w:val="عنوان 6 Char"/>
    <w:basedOn w:val="a0"/>
    <w:link w:val="6"/>
    <w:uiPriority w:val="9"/>
    <w:semiHidden/>
    <w:rsid w:val="00F6125E"/>
    <w:rPr>
      <w:rFonts w:eastAsiaTheme="majorEastAsia" w:cstheme="majorBidi"/>
      <w:i/>
      <w:iCs/>
      <w:color w:val="595959" w:themeColor="text1" w:themeTint="A6"/>
    </w:rPr>
  </w:style>
  <w:style w:type="character" w:customStyle="1" w:styleId="7Char">
    <w:name w:val="عنوان 7 Char"/>
    <w:basedOn w:val="a0"/>
    <w:link w:val="7"/>
    <w:uiPriority w:val="9"/>
    <w:semiHidden/>
    <w:rsid w:val="00F6125E"/>
    <w:rPr>
      <w:rFonts w:eastAsiaTheme="majorEastAsia" w:cstheme="majorBidi"/>
      <w:color w:val="595959" w:themeColor="text1" w:themeTint="A6"/>
    </w:rPr>
  </w:style>
  <w:style w:type="character" w:customStyle="1" w:styleId="8Char">
    <w:name w:val="عنوان 8 Char"/>
    <w:basedOn w:val="a0"/>
    <w:link w:val="8"/>
    <w:uiPriority w:val="9"/>
    <w:semiHidden/>
    <w:rsid w:val="00F6125E"/>
    <w:rPr>
      <w:rFonts w:eastAsiaTheme="majorEastAsia" w:cstheme="majorBidi"/>
      <w:i/>
      <w:iCs/>
      <w:color w:val="272727" w:themeColor="text1" w:themeTint="D8"/>
    </w:rPr>
  </w:style>
  <w:style w:type="character" w:customStyle="1" w:styleId="9Char">
    <w:name w:val="عنوان 9 Char"/>
    <w:basedOn w:val="a0"/>
    <w:link w:val="9"/>
    <w:uiPriority w:val="9"/>
    <w:semiHidden/>
    <w:rsid w:val="00F6125E"/>
    <w:rPr>
      <w:rFonts w:eastAsiaTheme="majorEastAsia" w:cstheme="majorBidi"/>
      <w:color w:val="272727" w:themeColor="text1" w:themeTint="D8"/>
    </w:rPr>
  </w:style>
  <w:style w:type="paragraph" w:styleId="a3">
    <w:name w:val="Title"/>
    <w:basedOn w:val="a"/>
    <w:next w:val="a"/>
    <w:link w:val="Char"/>
    <w:uiPriority w:val="10"/>
    <w:qFormat/>
    <w:rsid w:val="00F612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F6125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6125E"/>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F6125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6125E"/>
    <w:pPr>
      <w:spacing w:before="160"/>
      <w:jc w:val="center"/>
    </w:pPr>
    <w:rPr>
      <w:i/>
      <w:iCs/>
      <w:color w:val="404040" w:themeColor="text1" w:themeTint="BF"/>
    </w:rPr>
  </w:style>
  <w:style w:type="character" w:customStyle="1" w:styleId="Char1">
    <w:name w:val="اقتباس Char"/>
    <w:basedOn w:val="a0"/>
    <w:link w:val="a5"/>
    <w:uiPriority w:val="29"/>
    <w:rsid w:val="00F6125E"/>
    <w:rPr>
      <w:i/>
      <w:iCs/>
      <w:color w:val="404040" w:themeColor="text1" w:themeTint="BF"/>
    </w:rPr>
  </w:style>
  <w:style w:type="paragraph" w:styleId="a6">
    <w:name w:val="List Paragraph"/>
    <w:basedOn w:val="a"/>
    <w:uiPriority w:val="34"/>
    <w:qFormat/>
    <w:rsid w:val="00F6125E"/>
    <w:pPr>
      <w:ind w:left="720"/>
      <w:contextualSpacing/>
    </w:pPr>
  </w:style>
  <w:style w:type="character" w:styleId="a7">
    <w:name w:val="Intense Emphasis"/>
    <w:basedOn w:val="a0"/>
    <w:uiPriority w:val="21"/>
    <w:qFormat/>
    <w:rsid w:val="00F6125E"/>
    <w:rPr>
      <w:i/>
      <w:iCs/>
      <w:color w:val="2E74B5" w:themeColor="accent1" w:themeShade="BF"/>
    </w:rPr>
  </w:style>
  <w:style w:type="paragraph" w:styleId="a8">
    <w:name w:val="Intense Quote"/>
    <w:basedOn w:val="a"/>
    <w:next w:val="a"/>
    <w:link w:val="Char2"/>
    <w:uiPriority w:val="30"/>
    <w:qFormat/>
    <w:rsid w:val="00F6125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har2">
    <w:name w:val="اقتباس مكثف Char"/>
    <w:basedOn w:val="a0"/>
    <w:link w:val="a8"/>
    <w:uiPriority w:val="30"/>
    <w:rsid w:val="00F6125E"/>
    <w:rPr>
      <w:i/>
      <w:iCs/>
      <w:color w:val="2E74B5" w:themeColor="accent1" w:themeShade="BF"/>
    </w:rPr>
  </w:style>
  <w:style w:type="character" w:styleId="a9">
    <w:name w:val="Intense Reference"/>
    <w:basedOn w:val="a0"/>
    <w:uiPriority w:val="32"/>
    <w:qFormat/>
    <w:rsid w:val="00F6125E"/>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9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1200</Words>
  <Characters>6846</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جمعية الإسكان</dc:creator>
  <cp:keywords/>
  <dc:description/>
  <cp:lastModifiedBy>جمعية الإسكان</cp:lastModifiedBy>
  <cp:revision>21</cp:revision>
  <dcterms:created xsi:type="dcterms:W3CDTF">2025-05-26T05:44:00Z</dcterms:created>
  <dcterms:modified xsi:type="dcterms:W3CDTF">2025-05-27T05:27:00Z</dcterms:modified>
</cp:coreProperties>
</file>