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43" w:rsidRPr="00AA5D43" w:rsidRDefault="00AA5D43" w:rsidP="009B13EE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احفظ الله يحفظك</w:t>
      </w:r>
    </w:p>
    <w:p w:rsidR="00AA5D43" w:rsidRPr="00AA5D43" w:rsidRDefault="00AA5D43" w:rsidP="009B13EE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الخطبة الأولى</w:t>
      </w:r>
    </w:p>
    <w:p w:rsidR="00AA5D43" w:rsidRDefault="00AA5D43" w:rsidP="009B13EE">
      <w:pPr>
        <w:pStyle w:val="a7"/>
        <w:shd w:val="clear" w:color="auto" w:fill="FFFFFF"/>
        <w:bidi/>
        <w:spacing w:before="0" w:beforeAutospacing="0" w:after="0" w:afterAutospacing="0" w:line="276" w:lineRule="auto"/>
        <w:rPr>
          <w:rFonts w:ascii="Lotus Linotype" w:hAnsi="Lotus Linotype" w:cs="Lotus Linotype" w:hint="cs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الحمد لله الذي أنعم على من شاء بالهداية والتوفيق ، وحبب إليهم الطاعات ، فصارت لهم خير أنيس ورفيق ، وأشهد أن لا إله إلا الله وحده لا شريك له ، وأشهد أن محمدا عبده ورسوله، صلى الله عليه وعلى آله وصحبه، وسلم تسليما كثيرا ، أما بعد</w:t>
      </w:r>
      <w:r w:rsidRPr="00AA5D43">
        <w:rPr>
          <w:rFonts w:ascii="Lotus Linotype" w:hAnsi="Lotus Linotype" w:cs="Lotus Linotype"/>
          <w:sz w:val="32"/>
          <w:szCs w:val="32"/>
        </w:rPr>
        <w:t xml:space="preserve">: </w:t>
      </w:r>
    </w:p>
    <w:p w:rsidR="00AA5D43" w:rsidRPr="00AA5D43" w:rsidRDefault="00AA5D43" w:rsidP="009B13EE">
      <w:pPr>
        <w:pStyle w:val="a7"/>
        <w:shd w:val="clear" w:color="auto" w:fill="FFFFFF"/>
        <w:bidi/>
        <w:spacing w:before="0" w:beforeAutospacing="0" w:after="0" w:afterAutospacing="0"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 xml:space="preserve">أوصيكم ونفسي بتقوى الله تعالى فهي وصية الله للأولين والآخرين قال تعالى ﴿ ولقد وصينا الذين أوتوا الكتاب من قبلكم وإياكم أن اتقوا الله ﴾ </w:t>
      </w:r>
      <w:bookmarkStart w:id="0" w:name="_GoBack"/>
      <w:bookmarkEnd w:id="0"/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16"/>
          <w:szCs w:val="16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 xml:space="preserve">عباد الله : إن الكتاب والسنة ؛ هما الصراط المستقيم الذي أمر الله عباده بالتزامه ، ﴿وأن هذا صراطي مستقيما فاتبعوه ولا تتبعوا السبل فتفرق بكم عن سبيله ﴾ </w:t>
      </w:r>
      <w:r w:rsidRPr="00AA5D43">
        <w:rPr>
          <w:rFonts w:ascii="Lotus Linotype" w:hAnsi="Lotus Linotype" w:cs="Lotus Linotype"/>
          <w:sz w:val="16"/>
          <w:szCs w:val="16"/>
          <w:rtl/>
        </w:rPr>
        <w:t>الأنعام:153</w:t>
      </w:r>
      <w:r w:rsidRPr="00AA5D43">
        <w:rPr>
          <w:rFonts w:ascii="Lotus Linotype" w:hAnsi="Lotus Linotype" w:cs="Lotus Linotype"/>
          <w:sz w:val="16"/>
          <w:szCs w:val="16"/>
        </w:rPr>
        <w:t>.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وإن الثبات على طاعة الله ، بامتثال أوامره واجتناب نواهيه ؛ هو سبيل النجاة في الدنيا والآخرة ، ﴿ إن الذين قالوا ربنا الله ثم استقاموا فلا خوف عليهم ولا هم يحزنون ﴾</w:t>
      </w:r>
      <w:r w:rsidRPr="00AA5D43">
        <w:rPr>
          <w:rFonts w:ascii="Lotus Linotype" w:hAnsi="Lotus Linotype" w:cs="Lotus Linotype"/>
          <w:sz w:val="14"/>
          <w:szCs w:val="14"/>
          <w:rtl/>
        </w:rPr>
        <w:t xml:space="preserve">الأحقاف:13 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، وقد أوصى النبي </w:t>
      </w:r>
      <w:r w:rsidRPr="00AA5D43"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ابن عمه عبدالله بن عباس </w:t>
      </w:r>
      <w:r w:rsidRPr="00AA5D43">
        <w:rPr>
          <w:rFonts w:ascii="Traditional Arabic" w:hAnsi="Traditional Arabic" w:cs="Traditional Arabic"/>
          <w:sz w:val="32"/>
          <w:szCs w:val="32"/>
          <w:rtl/>
        </w:rPr>
        <w:t>رضي الله عنهم ا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بوصايا عظيمة ، له وللأمة جميعها ، قال ابن عباس : كنت خلف رسول الله </w:t>
      </w:r>
      <w:r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يوما، فقال: «يا غلام إني أعلمك كلمات،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احفظ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الله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يحفظك،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احفظ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الله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تجده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تجاهك،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إذا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سألت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فاسأل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الله،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وإذا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استعنت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فاستعن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بالله،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واعلم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أن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الأمة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لو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اجتمعت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على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أن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ينفعوك بشيء لم ينفعوك إلا بشيء قد كتبه الله لك، ولو اجتمعوا على أن يضروك بشيء لم يضروك إلا بشيء قد كتبه الله عليك، رفعت الأقلام وجفت الصحف</w:t>
      </w:r>
      <w:r w:rsidRPr="00AA5D43">
        <w:rPr>
          <w:rFonts w:ascii="Lotus Linotype" w:hAnsi="Lotus Linotype" w:cs="Lotus Linotype"/>
          <w:rtl/>
        </w:rPr>
        <w:t>" رواه الترمذي بسند صحيح</w:t>
      </w:r>
      <w:r w:rsidRPr="00AA5D43">
        <w:rPr>
          <w:rFonts w:ascii="Lotus Linotype" w:hAnsi="Lotus Linotype" w:cs="Lotus Linotype"/>
        </w:rPr>
        <w:t xml:space="preserve"> .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قال بعض السلف: إذا أردت أن توصي صاحبك أو أخاك فقل له: احفظ الله يحفظك .</w:t>
      </w:r>
      <w:proofErr w:type="spellStart"/>
      <w:r w:rsidRPr="00AA5D43">
        <w:rPr>
          <w:rFonts w:ascii="Lotus Linotype" w:hAnsi="Lotus Linotype" w:cs="Lotus Linotype"/>
          <w:sz w:val="32"/>
          <w:szCs w:val="32"/>
          <w:rtl/>
        </w:rPr>
        <w:t>أ.ه</w:t>
      </w:r>
      <w:proofErr w:type="spellEnd"/>
      <w:r>
        <w:rPr>
          <w:rFonts w:ascii="Lotus Linotype" w:hAnsi="Lotus Linotype" w:cs="Lotus Linotype" w:hint="cs"/>
          <w:sz w:val="32"/>
          <w:szCs w:val="32"/>
          <w:rtl/>
        </w:rPr>
        <w:t>ـ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. ، ومعنى قوله </w:t>
      </w:r>
      <w:r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"احفظ الله" أي: احفظ أوامره بامتثالها، واحفظ نواهيه باجتنابها، واحفظ حقوقه بمعرفتها وأدائها، واحفظ حدوده فلا تتجاوز ما أمر به إلى ما نهى عنه ، فمن راقب الله وحفظه في السر والعلانية ؛ نال الكرامة في الدنيا والاخرة ، قال تعالى: ﴿ هذا ما توعدون لكل أواب حفيظ * من خشي الرحمن بالغيب وجاء بقلب منيب﴾ </w:t>
      </w:r>
      <w:r w:rsidRPr="00AA5D43">
        <w:rPr>
          <w:rFonts w:ascii="Lotus Linotype" w:hAnsi="Lotus Linotype" w:cs="Lotus Linotype"/>
          <w:sz w:val="32"/>
          <w:szCs w:val="32"/>
        </w:rPr>
        <w:t>.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lastRenderedPageBreak/>
        <w:t>عباد الله: ومن أعظم ما يجب حفظه من أوامر الله ؛ الصلاة ، بالتبكير لها ، وإتمام ركوعها وسجودها ، وحضور القلب عند أدائها ، قال تعالى: ﴿ حافظوا على الصلوات والصلاة الوسطى وقوموا لله قانتين ﴾</w:t>
      </w:r>
      <w:r w:rsidRPr="00AA5D43">
        <w:rPr>
          <w:rFonts w:ascii="Lotus Linotype" w:hAnsi="Lotus Linotype" w:cs="Lotus Linotype"/>
          <w:sz w:val="14"/>
          <w:szCs w:val="14"/>
          <w:rtl/>
        </w:rPr>
        <w:t>البقرة:238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،ومدح المحافظين عليها بقوله: ﴿ والذين هم على صلاتهم يحافظون * أولئك في جنات مكرمون ﴾ </w:t>
      </w:r>
      <w:r w:rsidRPr="00AA5D43">
        <w:rPr>
          <w:rFonts w:ascii="Lotus Linotype" w:hAnsi="Lotus Linotype" w:cs="Lotus Linotype"/>
          <w:sz w:val="14"/>
          <w:szCs w:val="14"/>
          <w:rtl/>
        </w:rPr>
        <w:t>المعارج:34-35</w:t>
      </w:r>
      <w:r w:rsidRPr="00AA5D43">
        <w:rPr>
          <w:rFonts w:ascii="Lotus Linotype" w:hAnsi="Lotus Linotype" w:cs="Lotus Linotype"/>
          <w:sz w:val="32"/>
          <w:szCs w:val="32"/>
        </w:rPr>
        <w:t xml:space="preserve">.  </w:t>
      </w:r>
    </w:p>
    <w:p w:rsidR="00AA5D43" w:rsidRPr="009B13EE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عباد الله: ومن الأمور التي يجب على العباد حفظها ؛ الجوارح ، بحفظ الرأس وما وعى ، من اللسان والسمع والبصر والقلب ، قال تعالى: ﴿ إن السمع والبصر والفؤاد كل أولئك كان عنه مسئولا ﴾</w:t>
      </w:r>
      <w:r w:rsidRPr="00AA5D43">
        <w:rPr>
          <w:rFonts w:ascii="Lotus Linotype" w:hAnsi="Lotus Linotype" w:cs="Lotus Linotype"/>
          <w:sz w:val="14"/>
          <w:szCs w:val="14"/>
          <w:rtl/>
        </w:rPr>
        <w:t>الإسراء:34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، وكذا بحفظ البطن وما حوى ، بالتعفف عن أكل الحرام ، وحفظ الفرج عن الآثام ، قال تعالى : ﴿ والذين هم لفروجهم حافظون ﴾ ، وقال </w:t>
      </w:r>
      <w:r>
        <w:rPr>
          <w:rFonts w:ascii="Traditional Arabic" w:hAnsi="Traditional Arabic" w:cs="Traditional Arabic"/>
          <w:sz w:val="32"/>
          <w:szCs w:val="32"/>
          <w:rtl/>
        </w:rPr>
        <w:t>صلى الله عليه وسلم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"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من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يضمن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لي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ما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بين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لحييه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وما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بين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رجليه،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أضمن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له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الجنة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9B13EE">
        <w:rPr>
          <w:rFonts w:ascii="Lotus Linotype" w:hAnsi="Lotus Linotype" w:cs="Lotus Linotype"/>
          <w:rtl/>
        </w:rPr>
        <w:t xml:space="preserve">" </w:t>
      </w:r>
      <w:r w:rsidRPr="009B13EE">
        <w:rPr>
          <w:rFonts w:ascii="Lotus Linotype" w:hAnsi="Lotus Linotype" w:cs="Lotus Linotype" w:hint="cs"/>
          <w:rtl/>
        </w:rPr>
        <w:t>رواه</w:t>
      </w:r>
      <w:r w:rsidRPr="009B13EE">
        <w:rPr>
          <w:rFonts w:ascii="Lotus Linotype" w:hAnsi="Lotus Linotype" w:cs="Lotus Linotype"/>
          <w:rtl/>
        </w:rPr>
        <w:t xml:space="preserve"> </w:t>
      </w:r>
      <w:r w:rsidRPr="009B13EE">
        <w:rPr>
          <w:rFonts w:ascii="Lotus Linotype" w:hAnsi="Lotus Linotype" w:cs="Lotus Linotype" w:hint="cs"/>
          <w:rtl/>
        </w:rPr>
        <w:t>البخاري</w:t>
      </w:r>
      <w:r w:rsidRPr="009B13EE">
        <w:rPr>
          <w:rFonts w:ascii="Lotus Linotype" w:hAnsi="Lotus Linotype" w:cs="Lotus Linotype"/>
        </w:rPr>
        <w:t xml:space="preserve"> .</w:t>
      </w:r>
    </w:p>
    <w:p w:rsidR="00AA5D43" w:rsidRPr="009B13EE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14"/>
          <w:szCs w:val="14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عباد الله: وأما حفظ الله عز وجل للعبد الذي حفظ أمر الله ، فهو حفظ له في دينه ودنياه ، فيحفظ عليه إيمانه ، ويحول بينه وبين المعصية ، من الشبهات المضلة ، والشهوات المهلكة ،  فالشهوة تفسد الدين ، والشبهة تزلزل اليقين ، وحفظ الله للعبد عند الموت ، من أن يتخبطه الشيطان ، قال تعالى: ﴿ وأوفوا بعهدي أوف بعهدكم وإياي فارهبون ﴾</w:t>
      </w:r>
      <w:r w:rsidRPr="009B13EE">
        <w:rPr>
          <w:rFonts w:ascii="Lotus Linotype" w:hAnsi="Lotus Linotype" w:cs="Lotus Linotype"/>
          <w:sz w:val="14"/>
          <w:szCs w:val="14"/>
          <w:rtl/>
        </w:rPr>
        <w:t>البقرة:40</w:t>
      </w:r>
      <w:r w:rsidRPr="009B13EE">
        <w:rPr>
          <w:rFonts w:ascii="Lotus Linotype" w:hAnsi="Lotus Linotype" w:cs="Lotus Linotype"/>
          <w:sz w:val="14"/>
          <w:szCs w:val="14"/>
        </w:rPr>
        <w:t>.</w:t>
      </w:r>
    </w:p>
    <w:p w:rsidR="00AA5D43" w:rsidRPr="009B13EE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16"/>
          <w:szCs w:val="16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 xml:space="preserve">عباد الله: وأما حفظ الله للعبد في الدنيا ؛ بأن يحفظه في نفسه وسمعه وبصره وعقله ، والجزاء من جنس العمل ، فمن حفظ الله في صباه وقوته ، حفظها الله عليه في حال كبره وضعفه ، ويحفظ عليه أهله وماله ، فصلاح الآباء يكون سببا في حفظ الأبناء ، قال سعيد بن المسيب لابنه: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لأزيدن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في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صلاتي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من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hint="cs"/>
          <w:sz w:val="32"/>
          <w:szCs w:val="32"/>
          <w:rtl/>
        </w:rPr>
        <w:t>‌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أجلك،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رجاء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أن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أحفظ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فيك،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ثم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تلا</w:t>
      </w:r>
      <w:r w:rsidRPr="00AA5D43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AA5D43">
        <w:rPr>
          <w:rFonts w:ascii="Lotus Linotype" w:hAnsi="Lotus Linotype" w:cs="Lotus Linotype" w:hint="cs"/>
          <w:sz w:val="32"/>
          <w:szCs w:val="32"/>
          <w:rtl/>
        </w:rPr>
        <w:t>هذ</w:t>
      </w:r>
      <w:r w:rsidRPr="00AA5D43">
        <w:rPr>
          <w:rFonts w:ascii="Lotus Linotype" w:hAnsi="Lotus Linotype" w:cs="Lotus Linotype"/>
          <w:sz w:val="32"/>
          <w:szCs w:val="32"/>
          <w:rtl/>
        </w:rPr>
        <w:t>ه الآية ﴿ وكان أبوهما صالحا ﴾</w:t>
      </w:r>
      <w:r w:rsidRPr="009B13EE">
        <w:rPr>
          <w:rFonts w:ascii="Lotus Linotype" w:hAnsi="Lotus Linotype" w:cs="Lotus Linotype"/>
          <w:sz w:val="16"/>
          <w:szCs w:val="16"/>
          <w:rtl/>
        </w:rPr>
        <w:t>الكهف:82</w:t>
      </w:r>
      <w:r w:rsidRPr="009B13EE">
        <w:rPr>
          <w:rFonts w:ascii="Lotus Linotype" w:hAnsi="Lotus Linotype" w:cs="Lotus Linotype"/>
          <w:sz w:val="16"/>
          <w:szCs w:val="16"/>
        </w:rPr>
        <w:t xml:space="preserve">. 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وقال ابن المنكدر: إن الله ليحفظ بالرجل الصالح ولده ، وولد ولده ، والدويرات التي حوله فما يزالون في حفظ من الله وستر .</w:t>
      </w:r>
      <w:proofErr w:type="spellStart"/>
      <w:r w:rsidRPr="00AA5D43">
        <w:rPr>
          <w:rFonts w:ascii="Lotus Linotype" w:hAnsi="Lotus Linotype" w:cs="Lotus Linotype"/>
          <w:sz w:val="32"/>
          <w:szCs w:val="32"/>
          <w:rtl/>
        </w:rPr>
        <w:t>أ.ه</w:t>
      </w:r>
      <w:proofErr w:type="spellEnd"/>
      <w:r w:rsidRPr="00AA5D43">
        <w:rPr>
          <w:rFonts w:ascii="Lotus Linotype" w:hAnsi="Lotus Linotype" w:cs="Lotus Linotype"/>
          <w:sz w:val="32"/>
          <w:szCs w:val="32"/>
        </w:rPr>
        <w:t xml:space="preserve"> .</w:t>
      </w:r>
    </w:p>
    <w:p w:rsidR="00AA5D43" w:rsidRPr="009B13EE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14"/>
          <w:szCs w:val="14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قال تعالى: ﴿  وليخش الذين لو تركوا من خلفهم ذرية ضعافا خافوا عليهم فليتقوا الله وليقولوا قولا سديدا  ﴾</w:t>
      </w:r>
      <w:r w:rsidRPr="009B13EE">
        <w:rPr>
          <w:rFonts w:ascii="Lotus Linotype" w:hAnsi="Lotus Linotype" w:cs="Lotus Linotype"/>
          <w:sz w:val="14"/>
          <w:szCs w:val="14"/>
          <w:rtl/>
        </w:rPr>
        <w:t>النساء:9</w:t>
      </w:r>
      <w:r w:rsidRPr="009B13EE">
        <w:rPr>
          <w:rFonts w:ascii="Lotus Linotype" w:hAnsi="Lotus Linotype" w:cs="Lotus Linotype"/>
          <w:sz w:val="14"/>
          <w:szCs w:val="14"/>
        </w:rPr>
        <w:t>.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AA5D43">
        <w:rPr>
          <w:rFonts w:ascii="Lotus Linotype" w:hAnsi="Lotus Linotype" w:cs="Lotus Linotype"/>
          <w:sz w:val="32"/>
          <w:szCs w:val="32"/>
        </w:rPr>
        <w:t xml:space="preserve">.         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lastRenderedPageBreak/>
        <w:t>الخطبة الثانية</w:t>
      </w:r>
    </w:p>
    <w:p w:rsidR="009B13EE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 w:hint="cs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</w:t>
      </w:r>
      <w:r w:rsidRPr="00AA5D43">
        <w:rPr>
          <w:rFonts w:ascii="Lotus Linotype" w:hAnsi="Lotus Linotype" w:cs="Lotus Linotype"/>
          <w:sz w:val="32"/>
          <w:szCs w:val="32"/>
        </w:rPr>
        <w:t xml:space="preserve"> :</w:t>
      </w:r>
    </w:p>
    <w:p w:rsidR="00AA5D43" w:rsidRPr="009B13EE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14"/>
          <w:szCs w:val="14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 xml:space="preserve">عباد الله: إن من حفظ حدود الله، وراعى حقوقه ، وجد الله معه في كل أحواله حيث توجه ، "احفظ الله يحفظك ، احفظ الله تجده تجاهك " وفي رواية: " تعرف إلى الله في الرخاء يعرفك في الشدة "وهذه معية الله عز وجل الخاصة بأوليائه ، بالحفظ والنصر والتأييد،  والتوفيق والتسديد ، ﴿ إن الله مع الذين اتقوا والذين هم محسنون ﴾ </w:t>
      </w:r>
      <w:r w:rsidRPr="009B13EE">
        <w:rPr>
          <w:rFonts w:ascii="Lotus Linotype" w:hAnsi="Lotus Linotype" w:cs="Lotus Linotype"/>
          <w:sz w:val="14"/>
          <w:szCs w:val="14"/>
          <w:rtl/>
        </w:rPr>
        <w:t>النحل: 128</w:t>
      </w:r>
      <w:r w:rsidRPr="009B13EE">
        <w:rPr>
          <w:rFonts w:ascii="Lotus Linotype" w:hAnsi="Lotus Linotype" w:cs="Lotus Linotype"/>
          <w:sz w:val="14"/>
          <w:szCs w:val="14"/>
        </w:rPr>
        <w:t>.</w:t>
      </w:r>
    </w:p>
    <w:p w:rsidR="009B13EE" w:rsidRDefault="00AA5D43" w:rsidP="009B13EE">
      <w:pPr>
        <w:pStyle w:val="a7"/>
        <w:shd w:val="clear" w:color="auto" w:fill="FFFFFF"/>
        <w:bidi/>
        <w:spacing w:after="0" w:afterAutospacing="0" w:line="276" w:lineRule="auto"/>
        <w:jc w:val="both"/>
        <w:rPr>
          <w:rFonts w:ascii="Lotus Linotype" w:hAnsi="Lotus Linotype" w:cs="Lotus Linotype" w:hint="cs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 xml:space="preserve">عباد الله: إن المداومة على العمل الصالح في حال الرخاء ، لترفع صاحبها المنازل العالية ، قال تعالى: ﴿ إليه يصعد الكلم الطيب والعمل الصالح يرفعه﴾ </w:t>
      </w:r>
      <w:r w:rsidRPr="009B13EE">
        <w:rPr>
          <w:rFonts w:ascii="Lotus Linotype" w:hAnsi="Lotus Linotype" w:cs="Lotus Linotype"/>
          <w:sz w:val="14"/>
          <w:szCs w:val="14"/>
          <w:rtl/>
        </w:rPr>
        <w:t xml:space="preserve">فاطر:10 </w:t>
      </w:r>
      <w:r w:rsidRPr="00AA5D43">
        <w:rPr>
          <w:rFonts w:ascii="Lotus Linotype" w:hAnsi="Lotus Linotype" w:cs="Lotus Linotype"/>
          <w:sz w:val="32"/>
          <w:szCs w:val="32"/>
          <w:rtl/>
        </w:rPr>
        <w:t>، وقال في الحديث القدسي: "ولا يزال عبدي يتقرب إلي بالنوافل حتى أحبه</w:t>
      </w:r>
      <w:r w:rsidRPr="00AA5D43">
        <w:rPr>
          <w:rFonts w:ascii="Lotus Linotype" w:hAnsi="Lotus Linotype" w:cs="Lotus Linotype"/>
          <w:sz w:val="32"/>
          <w:szCs w:val="32"/>
        </w:rPr>
        <w:t xml:space="preserve"> ". </w:t>
      </w:r>
    </w:p>
    <w:p w:rsidR="00AA5D43" w:rsidRPr="00AA5D43" w:rsidRDefault="00AA5D43" w:rsidP="009B13EE">
      <w:pPr>
        <w:pStyle w:val="a7"/>
        <w:shd w:val="clear" w:color="auto" w:fill="FFFFFF"/>
        <w:bidi/>
        <w:spacing w:after="0" w:afterAutospacing="0"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 xml:space="preserve">فالله عز وجل يلطف بأوليائه وعباده الصالحين ، ويتولاهم في حال الشدائد والكرب ، فيفرج همومهم ، وينفس كربهم ، ويكشف شدتهم ، قال الله عن يوسف عليه السلام : ﴿ كذلك لنصرف عنه السوء والفحشاء إنه من عبادنا المخلصين ﴾ </w:t>
      </w:r>
      <w:r w:rsidRPr="00AA5D43">
        <w:rPr>
          <w:rFonts w:ascii="Lotus Linotype" w:hAnsi="Lotus Linotype" w:cs="Lotus Linotype"/>
          <w:sz w:val="32"/>
          <w:szCs w:val="32"/>
        </w:rPr>
        <w:t xml:space="preserve">. 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 xml:space="preserve">عباد الله: إن نبي الله يونس عليه السلام ، لما سقط في لجج البحر وابتلعه الحوت ، وصار في ظلمات ثلاث، ظلمة البحر، وظلمة الليل ، وظلمة جوف الحوت ، فلا أحد يعلم مكانه ، ولا أحد يسمع كلامه، فدعا ربه وهو على هذه الحال ، لا إله إلا أنت سبحانك ، إني كنت من الظالمين ، فسمع الله نداءه ، وأجاب دعاءه ، ﴿فلولا أنه كان من المسبحين * للبث في بطنه إلى يوم يبعثون﴾، فمن قدم العمل الصالح ، في حال الرخاء ، كشف الله كربه وفرج همه ، في حال البلاء ، ﴿ونجيناه من الغم وكذلك ننجي المؤمنين﴾ 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قال قتادة : من كان مع الله عز وجل كان الله معه ، ومن كان الله عز وجل معه ؛ كان معه الفئة التي لا تغلب، والحارس الذي لا ينام، والهادي الذي لا يضل .</w:t>
      </w:r>
      <w:proofErr w:type="spellStart"/>
      <w:r w:rsidRPr="00AA5D43">
        <w:rPr>
          <w:rFonts w:ascii="Lotus Linotype" w:hAnsi="Lotus Linotype" w:cs="Lotus Linotype"/>
          <w:sz w:val="32"/>
          <w:szCs w:val="32"/>
          <w:rtl/>
        </w:rPr>
        <w:t>أ.ه</w:t>
      </w:r>
      <w:proofErr w:type="spellEnd"/>
      <w:r w:rsidR="009B13EE">
        <w:rPr>
          <w:rFonts w:ascii="Lotus Linotype" w:hAnsi="Lotus Linotype" w:cs="Lotus Linotype" w:hint="cs"/>
          <w:sz w:val="32"/>
          <w:szCs w:val="32"/>
          <w:rtl/>
        </w:rPr>
        <w:t>ـ</w:t>
      </w:r>
      <w:r w:rsidRPr="00AA5D43">
        <w:rPr>
          <w:rFonts w:ascii="Lotus Linotype" w:hAnsi="Lotus Linotype" w:cs="Lotus Linotype"/>
          <w:sz w:val="32"/>
          <w:szCs w:val="32"/>
        </w:rPr>
        <w:t>.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lastRenderedPageBreak/>
        <w:t>اللهم احفظنا بالإسلام قائمين ، واحفظنا بالإسلام قاعدين ، واحفظنا بالإسلام راقدين ، ولا تشمت فينا عدوا ولا حاسدا ، يا رب العالمين</w:t>
      </w:r>
      <w:r w:rsidRPr="00AA5D43">
        <w:rPr>
          <w:rFonts w:ascii="Lotus Linotype" w:hAnsi="Lotus Linotype" w:cs="Lotus Linotype"/>
          <w:sz w:val="32"/>
          <w:szCs w:val="32"/>
        </w:rPr>
        <w:t xml:space="preserve"> .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هذا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اللهم صل وسلم على عبدك ورسولك نبينا محمد ، وعلى آله وصحبه أجمعين</w:t>
      </w:r>
      <w:r w:rsidRPr="00AA5D43">
        <w:rPr>
          <w:rFonts w:ascii="Lotus Linotype" w:hAnsi="Lotus Linotype" w:cs="Lotus Linotype"/>
          <w:sz w:val="32"/>
          <w:szCs w:val="32"/>
        </w:rPr>
        <w:t xml:space="preserve"> .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</w:t>
      </w:r>
      <w:r w:rsidRPr="00AA5D43">
        <w:rPr>
          <w:rFonts w:ascii="Lotus Linotype" w:hAnsi="Lotus Linotype" w:cs="Lotus Linotype"/>
          <w:sz w:val="32"/>
          <w:szCs w:val="32"/>
        </w:rPr>
        <w:t xml:space="preserve"> .                      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اللهم اهدي شبابنا وفتياتنا ، وردهم إليك ردا جميلا</w:t>
      </w:r>
      <w:r w:rsidRPr="00AA5D43">
        <w:rPr>
          <w:rFonts w:ascii="Lotus Linotype" w:hAnsi="Lotus Linotype" w:cs="Lotus Linotype"/>
          <w:sz w:val="32"/>
          <w:szCs w:val="32"/>
        </w:rPr>
        <w:t xml:space="preserve"> .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 xml:space="preserve">اللهم وفق ولي أمرنا خادم الحرمين الشريفين، وولي عهده لما تحبه </w:t>
      </w:r>
      <w:proofErr w:type="spellStart"/>
      <w:r w:rsidRPr="00AA5D43">
        <w:rPr>
          <w:rFonts w:ascii="Lotus Linotype" w:hAnsi="Lotus Linotype" w:cs="Lotus Linotype"/>
          <w:sz w:val="32"/>
          <w:szCs w:val="32"/>
          <w:rtl/>
        </w:rPr>
        <w:t>وترضاه</w:t>
      </w:r>
      <w:proofErr w:type="spellEnd"/>
      <w:r w:rsidRPr="00AA5D43">
        <w:rPr>
          <w:rFonts w:ascii="Lotus Linotype" w:hAnsi="Lotus Linotype" w:cs="Lotus Linotype"/>
          <w:sz w:val="32"/>
          <w:szCs w:val="32"/>
          <w:rtl/>
        </w:rPr>
        <w:t xml:space="preserve"> ، اللهم أعز بهم دينك , وأعلي بهم كلمتك</w:t>
      </w:r>
      <w:r w:rsidRPr="00AA5D43">
        <w:rPr>
          <w:rFonts w:ascii="Lotus Linotype" w:hAnsi="Lotus Linotype" w:cs="Lotus Linotype"/>
          <w:sz w:val="32"/>
          <w:szCs w:val="32"/>
        </w:rPr>
        <w:t xml:space="preserve"> 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</w:t>
      </w:r>
      <w:r w:rsidRPr="00AA5D43">
        <w:rPr>
          <w:rFonts w:ascii="Lotus Linotype" w:hAnsi="Lotus Linotype" w:cs="Lotus Linotype"/>
          <w:sz w:val="32"/>
          <w:szCs w:val="32"/>
        </w:rPr>
        <w:t xml:space="preserve"> .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اللهم كن لإخواننا في فلسطين ، اللهم فرج همهم، ونفس كربهم ، واكشف ضرهم  ، وادر دائرة السوء على عدوك وعدوهم ، يا قوي يا عزيز</w:t>
      </w:r>
      <w:r w:rsidRPr="00AA5D43">
        <w:rPr>
          <w:rFonts w:ascii="Lotus Linotype" w:hAnsi="Lotus Linotype" w:cs="Lotus Linotype"/>
          <w:sz w:val="32"/>
          <w:szCs w:val="32"/>
        </w:rPr>
        <w:t xml:space="preserve">        </w:t>
      </w:r>
    </w:p>
    <w:p w:rsidR="00AA5D43" w:rsidRPr="00AA5D43" w:rsidRDefault="00AA5D43" w:rsidP="009B13EE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2"/>
          <w:szCs w:val="32"/>
          <w:rtl/>
        </w:rPr>
      </w:pPr>
      <w:r w:rsidRPr="00AA5D43">
        <w:rPr>
          <w:rFonts w:ascii="Lotus Linotype" w:hAnsi="Lotus Linotype" w:cs="Lotus Linotype"/>
          <w:sz w:val="32"/>
          <w:szCs w:val="32"/>
          <w:rtl/>
        </w:rPr>
        <w:t>عباد الله: اذكروا الله العظيم الجليل يذكركم ، واشكروه على نعمه يزدكم ، ولذكر الله أكبر، والله يعلم ما تصنعون</w:t>
      </w:r>
      <w:r w:rsidRPr="00AA5D43">
        <w:rPr>
          <w:rFonts w:ascii="Lotus Linotype" w:hAnsi="Lotus Linotype" w:cs="Lotus Linotype"/>
          <w:sz w:val="32"/>
          <w:szCs w:val="32"/>
        </w:rPr>
        <w:t xml:space="preserve"> . </w:t>
      </w:r>
    </w:p>
    <w:p w:rsidR="00D449FF" w:rsidRPr="00922067" w:rsidRDefault="00D449FF" w:rsidP="009B13EE">
      <w:pPr>
        <w:pStyle w:val="a7"/>
        <w:shd w:val="clear" w:color="auto" w:fill="FFFFFF"/>
        <w:bidi/>
        <w:spacing w:before="0" w:beforeAutospacing="0" w:line="276" w:lineRule="auto"/>
        <w:rPr>
          <w:rFonts w:ascii="Lotus Linotype" w:hAnsi="Lotus Linotype" w:cs="Lotus Linotype"/>
          <w:sz w:val="32"/>
          <w:szCs w:val="32"/>
        </w:rPr>
      </w:pPr>
    </w:p>
    <w:sectPr w:rsidR="00D449FF" w:rsidRPr="00922067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9F" w:rsidRDefault="0061509F" w:rsidP="007E33FA">
      <w:pPr>
        <w:spacing w:after="0" w:line="240" w:lineRule="auto"/>
      </w:pPr>
      <w:r>
        <w:separator/>
      </w:r>
    </w:p>
  </w:endnote>
  <w:endnote w:type="continuationSeparator" w:id="0">
    <w:p w:rsidR="0061509F" w:rsidRDefault="0061509F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3EE" w:rsidRPr="009B13EE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9F" w:rsidRDefault="0061509F" w:rsidP="007E33FA">
      <w:pPr>
        <w:spacing w:after="0" w:line="240" w:lineRule="auto"/>
      </w:pPr>
      <w:r>
        <w:separator/>
      </w:r>
    </w:p>
  </w:footnote>
  <w:footnote w:type="continuationSeparator" w:id="0">
    <w:p w:rsidR="0061509F" w:rsidRDefault="0061509F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738AF"/>
    <w:rsid w:val="00075B25"/>
    <w:rsid w:val="00083332"/>
    <w:rsid w:val="00083F2F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D65CE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8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0D99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1F95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568D"/>
    <w:rsid w:val="004E751C"/>
    <w:rsid w:val="004E7B18"/>
    <w:rsid w:val="004E7EC4"/>
    <w:rsid w:val="004F1195"/>
    <w:rsid w:val="004F22AE"/>
    <w:rsid w:val="004F2621"/>
    <w:rsid w:val="004F67D4"/>
    <w:rsid w:val="004F7185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6FD1"/>
    <w:rsid w:val="00532389"/>
    <w:rsid w:val="00532A6A"/>
    <w:rsid w:val="00537C15"/>
    <w:rsid w:val="00537E79"/>
    <w:rsid w:val="00537EFA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2D25"/>
    <w:rsid w:val="005848B2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E7CDB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09F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1EA0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D77F5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E6F49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1586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77BA6"/>
    <w:rsid w:val="008859DD"/>
    <w:rsid w:val="00894CEF"/>
    <w:rsid w:val="00897462"/>
    <w:rsid w:val="008B153A"/>
    <w:rsid w:val="008C323F"/>
    <w:rsid w:val="008C6F49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053E"/>
    <w:rsid w:val="0094536F"/>
    <w:rsid w:val="00945905"/>
    <w:rsid w:val="00947EED"/>
    <w:rsid w:val="00950CBC"/>
    <w:rsid w:val="00954586"/>
    <w:rsid w:val="009611E3"/>
    <w:rsid w:val="00961EE8"/>
    <w:rsid w:val="00962F1C"/>
    <w:rsid w:val="009709E2"/>
    <w:rsid w:val="00972F99"/>
    <w:rsid w:val="009739D6"/>
    <w:rsid w:val="00973CAD"/>
    <w:rsid w:val="009747B8"/>
    <w:rsid w:val="00977265"/>
    <w:rsid w:val="00977328"/>
    <w:rsid w:val="00977727"/>
    <w:rsid w:val="00977912"/>
    <w:rsid w:val="00981907"/>
    <w:rsid w:val="009840DC"/>
    <w:rsid w:val="0099262C"/>
    <w:rsid w:val="00996D45"/>
    <w:rsid w:val="0099740A"/>
    <w:rsid w:val="009A4C48"/>
    <w:rsid w:val="009A634C"/>
    <w:rsid w:val="009A6CA1"/>
    <w:rsid w:val="009A7A18"/>
    <w:rsid w:val="009A7A98"/>
    <w:rsid w:val="009B0D8F"/>
    <w:rsid w:val="009B13EE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36A"/>
    <w:rsid w:val="00A1554B"/>
    <w:rsid w:val="00A15F2D"/>
    <w:rsid w:val="00A2020E"/>
    <w:rsid w:val="00A217D8"/>
    <w:rsid w:val="00A21B97"/>
    <w:rsid w:val="00A21CE8"/>
    <w:rsid w:val="00A22416"/>
    <w:rsid w:val="00A224EA"/>
    <w:rsid w:val="00A24CE3"/>
    <w:rsid w:val="00A252D1"/>
    <w:rsid w:val="00A31266"/>
    <w:rsid w:val="00A321BD"/>
    <w:rsid w:val="00A322C0"/>
    <w:rsid w:val="00A3621B"/>
    <w:rsid w:val="00A36363"/>
    <w:rsid w:val="00A43A52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5D43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4D2E"/>
    <w:rsid w:val="00AF6A93"/>
    <w:rsid w:val="00B059DC"/>
    <w:rsid w:val="00B05F59"/>
    <w:rsid w:val="00B07BBA"/>
    <w:rsid w:val="00B10892"/>
    <w:rsid w:val="00B12DFC"/>
    <w:rsid w:val="00B142C1"/>
    <w:rsid w:val="00B15EC8"/>
    <w:rsid w:val="00B20BC6"/>
    <w:rsid w:val="00B21083"/>
    <w:rsid w:val="00B21154"/>
    <w:rsid w:val="00B23A8B"/>
    <w:rsid w:val="00B24947"/>
    <w:rsid w:val="00B27495"/>
    <w:rsid w:val="00B27ACB"/>
    <w:rsid w:val="00B301AF"/>
    <w:rsid w:val="00B30C4B"/>
    <w:rsid w:val="00B30C89"/>
    <w:rsid w:val="00B3113C"/>
    <w:rsid w:val="00B326ED"/>
    <w:rsid w:val="00B34FF7"/>
    <w:rsid w:val="00B35C36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50FC"/>
    <w:rsid w:val="00B77E78"/>
    <w:rsid w:val="00B80091"/>
    <w:rsid w:val="00B8520E"/>
    <w:rsid w:val="00B87483"/>
    <w:rsid w:val="00B87D39"/>
    <w:rsid w:val="00B917EB"/>
    <w:rsid w:val="00B92A0F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4608E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9153D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24E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1C5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0B88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5A93"/>
    <w:rsid w:val="00FB71C2"/>
    <w:rsid w:val="00FB7528"/>
    <w:rsid w:val="00FC33C7"/>
    <w:rsid w:val="00FC3C0D"/>
    <w:rsid w:val="00FC6ED8"/>
    <w:rsid w:val="00FC70A0"/>
    <w:rsid w:val="00FD196C"/>
    <w:rsid w:val="00FD2D5A"/>
    <w:rsid w:val="00FD4A82"/>
    <w:rsid w:val="00FD77CF"/>
    <w:rsid w:val="00FE0AE0"/>
    <w:rsid w:val="00FE0D9F"/>
    <w:rsid w:val="00FE205D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3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3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1F00-9E07-446B-8893-B70E805E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2</cp:revision>
  <cp:lastPrinted>2024-07-25T20:51:00Z</cp:lastPrinted>
  <dcterms:created xsi:type="dcterms:W3CDTF">2025-09-25T17:44:00Z</dcterms:created>
  <dcterms:modified xsi:type="dcterms:W3CDTF">2025-09-25T17:44:00Z</dcterms:modified>
</cp:coreProperties>
</file>