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4F6E"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5CFD4434" w14:textId="70A1208A" w:rsidR="0051746C" w:rsidRPr="0051746C" w:rsidRDefault="0051746C"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الخطبة الأولى:</w:t>
      </w:r>
    </w:p>
    <w:p w14:paraId="3C22EEB3"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1487C58" w14:textId="7B2E5940" w:rsidR="003178F9" w:rsidRDefault="00556F98"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فحديثي إليكم اليوم -معاشر الكرام- عن أقوام.. تزينوا بزينة الأخلاق، فكانوا من أروع الناس على الإطلاق.. </w:t>
      </w:r>
    </w:p>
    <w:p w14:paraId="09A80ED5"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5F1A306" w14:textId="7C990035" w:rsidR="00556F98" w:rsidRDefault="00556F98"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عن أقوامٍ.. سمت أنفسُهم بالسماحة</w:t>
      </w:r>
      <w:r w:rsidR="00E14E78" w:rsidRPr="0051746C">
        <w:rPr>
          <w:rFonts w:ascii="Traditional Arabic" w:hAnsi="Traditional Arabic" w:cs="Traditional Arabic"/>
          <w:sz w:val="36"/>
          <w:szCs w:val="36"/>
          <w:rtl/>
        </w:rPr>
        <w:t>، وفاضت أرواحُهم بالرحمة، ولبسوا رداء التقوى، وتجملوا بجلباب القناعة، واغتسلوا من أدران الشحِّ والطمع، وأوساخ الأنانيَّة والجشع، فبارك الرحمن قليلَهم، وأصلحَ أفعالَهم، وأطاب قيلَهم..</w:t>
      </w:r>
    </w:p>
    <w:p w14:paraId="3170DAA1"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55EB7376" w14:textId="604DBECD" w:rsidR="00E14E78" w:rsidRDefault="00E14E78"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إنَّهم هم «الرُّفقاء»..</w:t>
      </w:r>
      <w:r w:rsidR="0051746C">
        <w:rPr>
          <w:rFonts w:ascii="Traditional Arabic" w:hAnsi="Traditional Arabic" w:cs="Traditional Arabic"/>
          <w:sz w:val="36"/>
          <w:szCs w:val="36"/>
          <w:rtl/>
        </w:rPr>
        <w:t xml:space="preserve"> </w:t>
      </w:r>
      <w:r w:rsidR="00C043B5" w:rsidRPr="0051746C">
        <w:rPr>
          <w:rFonts w:ascii="Traditional Arabic" w:hAnsi="Traditional Arabic" w:cs="Traditional Arabic"/>
          <w:sz w:val="36"/>
          <w:szCs w:val="36"/>
          <w:rtl/>
        </w:rPr>
        <w:t xml:space="preserve">«الرُّفقاءُ» </w:t>
      </w:r>
      <w:r w:rsidRPr="0051746C">
        <w:rPr>
          <w:rFonts w:ascii="Traditional Arabic" w:hAnsi="Traditional Arabic" w:cs="Traditional Arabic"/>
          <w:sz w:val="36"/>
          <w:szCs w:val="36"/>
          <w:rtl/>
        </w:rPr>
        <w:t xml:space="preserve">الذين جعلوا الرِّفق لهم رفيقاً.. </w:t>
      </w:r>
      <w:r w:rsidR="00D45CDC" w:rsidRPr="0051746C">
        <w:rPr>
          <w:rFonts w:ascii="Traditional Arabic" w:hAnsi="Traditional Arabic" w:cs="Traditional Arabic"/>
          <w:sz w:val="36"/>
          <w:szCs w:val="36"/>
          <w:rtl/>
        </w:rPr>
        <w:t>ورأوا منه إكسيراً يضفي على الأمور جمالاً.. ويمنحُها بركةً وبرا.. وتوفيقاً وخيراً..</w:t>
      </w:r>
      <w:r w:rsidR="0051746C">
        <w:rPr>
          <w:rFonts w:ascii="Traditional Arabic" w:hAnsi="Traditional Arabic" w:cs="Traditional Arabic"/>
          <w:sz w:val="36"/>
          <w:szCs w:val="36"/>
          <w:rtl/>
        </w:rPr>
        <w:t xml:space="preserve"> </w:t>
      </w:r>
      <w:r w:rsidR="00993FAA" w:rsidRPr="0051746C">
        <w:rPr>
          <w:rFonts w:ascii="Traditional Arabic" w:hAnsi="Traditional Arabic" w:cs="Traditional Arabic"/>
          <w:sz w:val="36"/>
          <w:szCs w:val="36"/>
          <w:rtl/>
        </w:rPr>
        <w:t>وما ذاك إلا أنَّه</w:t>
      </w:r>
      <w:r w:rsidR="007E09C3" w:rsidRPr="0051746C">
        <w:rPr>
          <w:rFonts w:ascii="Traditional Arabic" w:hAnsi="Traditional Arabic" w:cs="Traditional Arabic"/>
          <w:sz w:val="36"/>
          <w:szCs w:val="36"/>
          <w:rtl/>
        </w:rPr>
        <w:t xml:space="preserve">م </w:t>
      </w:r>
      <w:r w:rsidR="00993FAA" w:rsidRPr="0051746C">
        <w:rPr>
          <w:rFonts w:ascii="Traditional Arabic" w:hAnsi="Traditional Arabic" w:cs="Traditional Arabic"/>
          <w:sz w:val="36"/>
          <w:szCs w:val="36"/>
          <w:rtl/>
        </w:rPr>
        <w:t xml:space="preserve">علموا أنَّ </w:t>
      </w:r>
      <w:r w:rsidR="0051746C">
        <w:rPr>
          <w:rFonts w:ascii="Traditional Arabic" w:hAnsi="Traditional Arabic" w:cs="Traditional Arabic"/>
          <w:sz w:val="36"/>
          <w:szCs w:val="36"/>
          <w:rtl/>
        </w:rPr>
        <w:t>“</w:t>
      </w:r>
      <w:r w:rsidR="00993FAA" w:rsidRPr="0051746C">
        <w:rPr>
          <w:rFonts w:ascii="Traditional Arabic" w:hAnsi="Traditional Arabic" w:cs="Traditional Arabic"/>
          <w:sz w:val="36"/>
          <w:szCs w:val="36"/>
          <w:rtl/>
        </w:rPr>
        <w:t>الرفق لا يكون في شيءٍ إلا زانه، ولا يُنزعُ من شيءٍ إلا شانه</w:t>
      </w:r>
      <w:r w:rsidR="0051746C">
        <w:rPr>
          <w:rFonts w:ascii="Traditional Arabic" w:hAnsi="Traditional Arabic" w:cs="Traditional Arabic"/>
          <w:sz w:val="36"/>
          <w:szCs w:val="36"/>
          <w:rtl/>
        </w:rPr>
        <w:t>”</w:t>
      </w:r>
      <w:r w:rsidR="00993FAA" w:rsidRPr="0051746C">
        <w:rPr>
          <w:rFonts w:ascii="Traditional Arabic" w:hAnsi="Traditional Arabic" w:cs="Traditional Arabic"/>
          <w:sz w:val="36"/>
          <w:szCs w:val="36"/>
          <w:rtl/>
        </w:rPr>
        <w:t xml:space="preserve"> كما أخبر النبيُّ </w:t>
      </w:r>
      <w:r w:rsidR="0051746C">
        <w:rPr>
          <w:rFonts w:ascii="Traditional Arabic" w:hAnsi="Traditional Arabic" w:cs="Traditional Arabic"/>
          <w:sz w:val="36"/>
          <w:szCs w:val="36"/>
          <w:rtl/>
        </w:rPr>
        <w:t>-صلى الله عليه وسلم-</w:t>
      </w:r>
      <w:r w:rsidR="00993FAA" w:rsidRPr="0051746C">
        <w:rPr>
          <w:rFonts w:ascii="Traditional Arabic" w:hAnsi="Traditional Arabic" w:cs="Traditional Arabic"/>
          <w:sz w:val="36"/>
          <w:szCs w:val="36"/>
          <w:rtl/>
        </w:rPr>
        <w:t xml:space="preserve">. </w:t>
      </w:r>
    </w:p>
    <w:p w14:paraId="3DC6DD77"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675CD2E" w14:textId="39641EA5" w:rsidR="00993FAA" w:rsidRDefault="006F6920"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إنَّهم </w:t>
      </w:r>
      <w:r w:rsidR="00993FAA" w:rsidRPr="0051746C">
        <w:rPr>
          <w:rFonts w:ascii="Traditional Arabic" w:hAnsi="Traditional Arabic" w:cs="Traditional Arabic"/>
          <w:sz w:val="36"/>
          <w:szCs w:val="36"/>
          <w:rtl/>
        </w:rPr>
        <w:t>«الرُّفقاء»</w:t>
      </w:r>
      <w:r w:rsidR="007E09C3" w:rsidRPr="0051746C">
        <w:rPr>
          <w:rFonts w:ascii="Traditional Arabic" w:hAnsi="Traditional Arabic" w:cs="Traditional Arabic"/>
          <w:sz w:val="36"/>
          <w:szCs w:val="36"/>
          <w:rtl/>
        </w:rPr>
        <w:t>..</w:t>
      </w:r>
      <w:r w:rsidR="00993FAA" w:rsidRPr="0051746C">
        <w:rPr>
          <w:rFonts w:ascii="Traditional Arabic" w:hAnsi="Traditional Arabic" w:cs="Traditional Arabic"/>
          <w:sz w:val="36"/>
          <w:szCs w:val="36"/>
          <w:rtl/>
        </w:rPr>
        <w:t xml:space="preserve"> </w:t>
      </w:r>
      <w:r w:rsidRPr="0051746C">
        <w:rPr>
          <w:rFonts w:ascii="Traditional Arabic" w:hAnsi="Traditional Arabic" w:cs="Traditional Arabic"/>
          <w:sz w:val="36"/>
          <w:szCs w:val="36"/>
          <w:rtl/>
        </w:rPr>
        <w:t xml:space="preserve">أصحاب النفوس الرحيمة.. والأيادي الكريمة.. الذي يعينون ذا الحاجة.. ويغيثون ذا اللهفة.. ويُضمِّدون </w:t>
      </w:r>
      <w:r w:rsidR="00993FAA" w:rsidRPr="0051746C">
        <w:rPr>
          <w:rFonts w:ascii="Traditional Arabic" w:hAnsi="Traditional Arabic" w:cs="Traditional Arabic"/>
          <w:sz w:val="36"/>
          <w:szCs w:val="36"/>
          <w:rtl/>
        </w:rPr>
        <w:t>الجرح الغائر</w:t>
      </w:r>
      <w:r w:rsidRPr="0051746C">
        <w:rPr>
          <w:rFonts w:ascii="Traditional Arabic" w:hAnsi="Traditional Arabic" w:cs="Traditional Arabic"/>
          <w:sz w:val="36"/>
          <w:szCs w:val="36"/>
          <w:rtl/>
        </w:rPr>
        <w:t>..</w:t>
      </w:r>
      <w:r w:rsidR="0051746C">
        <w:rPr>
          <w:rFonts w:ascii="Traditional Arabic" w:hAnsi="Traditional Arabic" w:cs="Traditional Arabic"/>
          <w:sz w:val="36"/>
          <w:szCs w:val="36"/>
          <w:rtl/>
        </w:rPr>
        <w:t xml:space="preserve"> </w:t>
      </w:r>
      <w:r w:rsidR="00993FAA" w:rsidRPr="0051746C">
        <w:rPr>
          <w:rFonts w:ascii="Traditional Arabic" w:hAnsi="Traditional Arabic" w:cs="Traditional Arabic"/>
          <w:sz w:val="36"/>
          <w:szCs w:val="36"/>
          <w:rtl/>
        </w:rPr>
        <w:t xml:space="preserve">ويعينون ذا الحظِّ العاثر.. ويسعون إلى بذل المعروف وجَبْرِ الخاطر.. </w:t>
      </w:r>
    </w:p>
    <w:p w14:paraId="350C03C9"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C18A5CF" w14:textId="00F56590" w:rsidR="00D45CDC" w:rsidRDefault="00D45CDC"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إنَّهم «الرُّفقاءُ» الذين علموا أنَّ الرِّفقَ صفةٌ من صفات الله، فخالط شغافَ قلوبِهم معناها.. وتعبدُّوا لله بمقتضاها.. </w:t>
      </w:r>
    </w:p>
    <w:p w14:paraId="1B7045E8"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1BBE9C8B" w14:textId="38F76EED" w:rsidR="00987139" w:rsidRDefault="00993FAA"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جاء في الحديثِ عَنْ عَائِشَةَ </w:t>
      </w:r>
      <w:r w:rsidR="0051746C">
        <w:rPr>
          <w:rFonts w:ascii="Traditional Arabic" w:hAnsi="Traditional Arabic" w:cs="Traditional Arabic"/>
          <w:sz w:val="36"/>
          <w:szCs w:val="36"/>
          <w:rtl/>
        </w:rPr>
        <w:t xml:space="preserve">-رضي الله عنها- </w:t>
      </w:r>
      <w:r w:rsidRPr="0051746C">
        <w:rPr>
          <w:rFonts w:ascii="Traditional Arabic" w:hAnsi="Traditional Arabic" w:cs="Traditional Arabic"/>
          <w:sz w:val="36"/>
          <w:szCs w:val="36"/>
          <w:rtl/>
        </w:rPr>
        <w:t xml:space="preserve">قَالَتِ: اسْتَأْذَنَ رَهْطٌ مِنَ الْيَهُودِ عَلَى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فَقَالُوا: السَّامُ عَلَيْكَ، فَقُلْتُ: بَلْ عَلَيْكُمُ السَّامُ وَاللَّعْنَةُ</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فَقَالَ: يَا عَائِشَةُ</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إِنَّ اللهَ رَفِيقٌ يُحِبُّ الرِّفْقَ فِي الْأَمْرِ كُلِّهِ . قُلْتُ: أَوَلَمْ تَسْمَعْ مَا قَالُوا؟ قَالَ: قُلْتُ: وَعَلَيْكُمْ.</w:t>
      </w:r>
    </w:p>
    <w:p w14:paraId="7450DC4C"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ADDBA24" w14:textId="6E2B197E" w:rsidR="00EB4ECB" w:rsidRDefault="00EB4EC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ولئن قرأت في سيرة محمد بن عبدالله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لتجدَّنها عاطرةً بالرفق، ناضحةً بالرحمة، مملؤة باللُّطف والعطف..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فبما رحمةٍ من الله لِنتَ لهم ولو كنتَ فظاً غليظ القلبِ لانفضوا من حولك</w:t>
      </w:r>
      <w:r w:rsidR="0051746C">
        <w:rPr>
          <w:rFonts w:ascii="Traditional Arabic" w:hAnsi="Traditional Arabic" w:cs="Traditional Arabic"/>
          <w:sz w:val="36"/>
          <w:szCs w:val="36"/>
          <w:rtl/>
        </w:rPr>
        <w:t>”</w:t>
      </w:r>
    </w:p>
    <w:p w14:paraId="3747627D"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51251A29" w14:textId="284C185E" w:rsidR="00013B46" w:rsidRDefault="00EB4EC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يدخلُ النبيُّ </w:t>
      </w:r>
      <w:r w:rsidR="0051746C">
        <w:rPr>
          <w:rFonts w:ascii="Traditional Arabic" w:hAnsi="Traditional Arabic" w:cs="Traditional Arabic"/>
          <w:sz w:val="36"/>
          <w:szCs w:val="36"/>
          <w:rtl/>
        </w:rPr>
        <w:t>-صلى الله عليه وسلم-</w:t>
      </w:r>
      <w:r w:rsidR="0051746C" w:rsidRPr="0051746C">
        <w:rPr>
          <w:rFonts w:ascii="Traditional Arabic" w:hAnsi="Traditional Arabic" w:cs="Traditional Arabic"/>
          <w:sz w:val="36"/>
          <w:szCs w:val="36"/>
          <w:rtl/>
        </w:rPr>
        <w:t xml:space="preserve"> </w:t>
      </w:r>
      <w:r w:rsidRPr="0051746C">
        <w:rPr>
          <w:rFonts w:ascii="Traditional Arabic" w:hAnsi="Traditional Arabic" w:cs="Traditional Arabic"/>
          <w:sz w:val="36"/>
          <w:szCs w:val="36"/>
          <w:rtl/>
        </w:rPr>
        <w:t>إلى الصلاة.. يريدُ إطالتَها.. يبغي أنسَها وراحتَها</w:t>
      </w:r>
      <w:r w:rsidR="00013B46" w:rsidRPr="0051746C">
        <w:rPr>
          <w:rFonts w:ascii="Traditional Arabic" w:hAnsi="Traditional Arabic" w:cs="Traditional Arabic"/>
          <w:sz w:val="36"/>
          <w:szCs w:val="36"/>
          <w:rtl/>
        </w:rPr>
        <w:t xml:space="preserve"> ولذتها</w:t>
      </w:r>
      <w:r w:rsidRPr="0051746C">
        <w:rPr>
          <w:rFonts w:ascii="Traditional Arabic" w:hAnsi="Traditional Arabic" w:cs="Traditional Arabic"/>
          <w:sz w:val="36"/>
          <w:szCs w:val="36"/>
          <w:rtl/>
        </w:rPr>
        <w:t xml:space="preserve">.. </w:t>
      </w:r>
      <w:r w:rsidR="00013B46" w:rsidRPr="0051746C">
        <w:rPr>
          <w:rFonts w:ascii="Traditional Arabic" w:hAnsi="Traditional Arabic" w:cs="Traditional Arabic"/>
          <w:sz w:val="36"/>
          <w:szCs w:val="36"/>
          <w:rtl/>
        </w:rPr>
        <w:t>ينعمُ بطيبِ المناجاة</w:t>
      </w:r>
      <w:r w:rsidRPr="0051746C">
        <w:rPr>
          <w:rFonts w:ascii="Traditional Arabic" w:hAnsi="Traditional Arabic" w:cs="Traditional Arabic"/>
          <w:sz w:val="36"/>
          <w:szCs w:val="36"/>
          <w:rtl/>
        </w:rPr>
        <w:t xml:space="preserve">.. </w:t>
      </w:r>
      <w:r w:rsidR="00013B46" w:rsidRPr="0051746C">
        <w:rPr>
          <w:rFonts w:ascii="Traditional Arabic" w:hAnsi="Traditional Arabic" w:cs="Traditional Arabic"/>
          <w:sz w:val="36"/>
          <w:szCs w:val="36"/>
          <w:rtl/>
        </w:rPr>
        <w:t>يطلبُ نورَ ربِّه وهداه</w:t>
      </w:r>
      <w:r w:rsidRPr="0051746C">
        <w:rPr>
          <w:rFonts w:ascii="Traditional Arabic" w:hAnsi="Traditional Arabic" w:cs="Traditional Arabic"/>
          <w:sz w:val="36"/>
          <w:szCs w:val="36"/>
          <w:rtl/>
        </w:rPr>
        <w:t xml:space="preserve">.. فإذا صُراخُ الصبيِّ يطرقُ </w:t>
      </w:r>
      <w:r w:rsidR="00013B46" w:rsidRPr="0051746C">
        <w:rPr>
          <w:rFonts w:ascii="Traditional Arabic" w:hAnsi="Traditional Arabic" w:cs="Traditional Arabic"/>
          <w:sz w:val="36"/>
          <w:szCs w:val="36"/>
          <w:rtl/>
        </w:rPr>
        <w:t xml:space="preserve">المسامع.. ويقطعُ انسجام كلِّ مصلٍّ خاشع.. فإذا بالنبيِّ </w:t>
      </w:r>
      <w:r w:rsidR="0051746C">
        <w:rPr>
          <w:rFonts w:ascii="Traditional Arabic" w:hAnsi="Traditional Arabic" w:cs="Traditional Arabic"/>
          <w:sz w:val="36"/>
          <w:szCs w:val="36"/>
          <w:rtl/>
        </w:rPr>
        <w:t>-صلى الله عليه وسلم-</w:t>
      </w:r>
      <w:r w:rsidR="00013B46" w:rsidRPr="0051746C">
        <w:rPr>
          <w:rFonts w:ascii="Traditional Arabic" w:hAnsi="Traditional Arabic" w:cs="Traditional Arabic"/>
          <w:sz w:val="36"/>
          <w:szCs w:val="36"/>
          <w:rtl/>
        </w:rPr>
        <w:t xml:space="preserve"> يتجوَّز في الصلاة.. يخفِّفها..لما يعلمُ من شدَّة وَجدِ أمِّه عليه..</w:t>
      </w:r>
      <w:r w:rsidR="0051746C">
        <w:rPr>
          <w:rFonts w:ascii="Traditional Arabic" w:hAnsi="Traditional Arabic" w:cs="Traditional Arabic"/>
          <w:sz w:val="36"/>
          <w:szCs w:val="36"/>
          <w:rtl/>
        </w:rPr>
        <w:t xml:space="preserve"> </w:t>
      </w:r>
    </w:p>
    <w:p w14:paraId="5D3625E1"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E83BAC7" w14:textId="28859948" w:rsidR="00987139" w:rsidRDefault="00987139"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عبادَ الله.. ما أجملَ أن يكون الإنسانُ رفيقاً!</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 xml:space="preserve">رفيقاً بنفسه.. فلا يكلِّفها من الأعمال ما لا طاقةَ لها به.. جاء في الحديث عن عائشة </w:t>
      </w:r>
      <w:r w:rsidR="0051746C">
        <w:rPr>
          <w:rFonts w:ascii="Traditional Arabic" w:hAnsi="Traditional Arabic" w:cs="Traditional Arabic"/>
          <w:sz w:val="36"/>
          <w:szCs w:val="36"/>
          <w:rtl/>
        </w:rPr>
        <w:t xml:space="preserve">-رضي الله عنها- </w:t>
      </w:r>
      <w:r w:rsidRPr="0051746C">
        <w:rPr>
          <w:rFonts w:ascii="Traditional Arabic" w:hAnsi="Traditional Arabic" w:cs="Traditional Arabic"/>
          <w:sz w:val="36"/>
          <w:szCs w:val="36"/>
          <w:rtl/>
        </w:rPr>
        <w:t xml:space="preserve">أنها قالت: سئل النبيُّ </w:t>
      </w:r>
      <w:r w:rsidR="0051746C">
        <w:rPr>
          <w:rFonts w:ascii="Traditional Arabic" w:hAnsi="Traditional Arabic" w:cs="Traditional Arabic"/>
          <w:sz w:val="36"/>
          <w:szCs w:val="36"/>
          <w:rtl/>
        </w:rPr>
        <w:t>-صلى الله عليه وسلم-</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أيُّ الأعمال أحب إلى الله؟ قال: أدومها وإن قل، وقال: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اكلَفُوا من الأعمال ما تطيقون</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w:t>
      </w:r>
    </w:p>
    <w:p w14:paraId="120115DE"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3D2A5282" w14:textId="24B1840B" w:rsidR="00070A36" w:rsidRDefault="00987139"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بل </w:t>
      </w:r>
      <w:r w:rsidR="00070A36" w:rsidRPr="0051746C">
        <w:rPr>
          <w:rFonts w:ascii="Traditional Arabic" w:hAnsi="Traditional Arabic" w:cs="Traditional Arabic"/>
          <w:sz w:val="36"/>
          <w:szCs w:val="36"/>
          <w:rtl/>
        </w:rPr>
        <w:t xml:space="preserve">يكون الإنسان رفيقاً حتى في تدينِه وعباداتِه.. قال </w:t>
      </w:r>
      <w:r w:rsidR="0051746C">
        <w:rPr>
          <w:rFonts w:ascii="Traditional Arabic" w:hAnsi="Traditional Arabic" w:cs="Traditional Arabic"/>
          <w:sz w:val="36"/>
          <w:szCs w:val="36"/>
          <w:rtl/>
        </w:rPr>
        <w:t>-صلى الله عليه وسلم-</w:t>
      </w:r>
      <w:r w:rsidR="00070A36"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إنَّ الدين يسرٌ، ولن يشادَّ الدينَ أحدٌ إلا غلبه، فسددوا وقاربوا</w:t>
      </w:r>
      <w:r w:rsidR="0051746C" w:rsidRP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 xml:space="preserve"> وأبشروا</w:t>
      </w:r>
      <w:r w:rsidR="0051746C" w:rsidRP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 xml:space="preserve"> واستعينوا بالغَدْوَةِ والرَّوْحَة</w:t>
      </w:r>
      <w:r w:rsidR="0051746C" w:rsidRP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 xml:space="preserve"> وشيءٍ من الدُّلجة</w:t>
      </w:r>
      <w:r w:rsid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 xml:space="preserve">، وقال </w:t>
      </w:r>
      <w:r w:rsidR="0051746C">
        <w:rPr>
          <w:rFonts w:ascii="Traditional Arabic" w:hAnsi="Traditional Arabic" w:cs="Traditional Arabic"/>
          <w:sz w:val="36"/>
          <w:szCs w:val="36"/>
          <w:rtl/>
        </w:rPr>
        <w:t>-صلى الله عليه وسلم-</w:t>
      </w:r>
      <w:r w:rsidR="00070A36"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إنَّ هذا الدِّين متينٌ؛ فأوغلوا فيه برفق</w:t>
      </w:r>
      <w:r w:rsidR="0051746C">
        <w:rPr>
          <w:rFonts w:ascii="Traditional Arabic" w:hAnsi="Traditional Arabic" w:cs="Traditional Arabic"/>
          <w:sz w:val="36"/>
          <w:szCs w:val="36"/>
          <w:rtl/>
        </w:rPr>
        <w:t>”</w:t>
      </w:r>
      <w:r w:rsidR="00070A36" w:rsidRPr="0051746C">
        <w:rPr>
          <w:rFonts w:ascii="Traditional Arabic" w:hAnsi="Traditional Arabic" w:cs="Traditional Arabic"/>
          <w:sz w:val="36"/>
          <w:szCs w:val="36"/>
          <w:rtl/>
        </w:rPr>
        <w:t>.</w:t>
      </w:r>
    </w:p>
    <w:p w14:paraId="67DB1333"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46E33A6" w14:textId="6D2BAC6D" w:rsidR="00070A36" w:rsidRDefault="00070A36"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ويكون الإنسان -كذلك- رفيقاً.. بالناس جميعاً.. لا سيما من كانوا تحت ولايتِه.. ومحلَّ نظرِه وإدارتِه.. فالرفقاء.. تنالُهم بركةُ الدعاء.. الذي دعا به سيِّدُ </w:t>
      </w:r>
      <w:r w:rsidR="00013B46" w:rsidRPr="0051746C">
        <w:rPr>
          <w:rFonts w:ascii="Traditional Arabic" w:hAnsi="Traditional Arabic" w:cs="Traditional Arabic"/>
          <w:sz w:val="36"/>
          <w:szCs w:val="36"/>
          <w:rtl/>
        </w:rPr>
        <w:t>الرُّفقاء</w:t>
      </w:r>
      <w:r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حين دعا: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اللَّهم من ولي من أمرِ أمتي شيئاً فشقَّ عليهم فاشقُقْ عليه، ومن ولي من أمر أمتي شيئا فَرَفَق بهم فارُفُقْ به</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w:t>
      </w:r>
    </w:p>
    <w:p w14:paraId="758B07CE"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1E875E3F" w14:textId="774821F0" w:rsidR="007E09C3" w:rsidRDefault="007E09C3"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بل لا يقتصرُ الرفقُ على بني آدم.. حتى يتجاوزَه إلى </w:t>
      </w:r>
      <w:r w:rsidR="00013B46" w:rsidRPr="0051746C">
        <w:rPr>
          <w:rFonts w:ascii="Traditional Arabic" w:hAnsi="Traditional Arabic" w:cs="Traditional Arabic"/>
          <w:sz w:val="36"/>
          <w:szCs w:val="36"/>
          <w:rtl/>
        </w:rPr>
        <w:t>الدوابِّ و</w:t>
      </w:r>
      <w:r w:rsidRPr="0051746C">
        <w:rPr>
          <w:rFonts w:ascii="Traditional Arabic" w:hAnsi="Traditional Arabic" w:cs="Traditional Arabic"/>
          <w:sz w:val="36"/>
          <w:szCs w:val="36"/>
          <w:rtl/>
        </w:rPr>
        <w:t xml:space="preserve">البهائم.. جاء في الحديث أنَّ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دخل حَائِطًا لِرَجُلٍ مِنَ الْأَنْصَارِ</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فَإِذَا فِيهِ جَمَلٌ</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فَلَمَّا رَأَى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حَنَّ الجملُ وَذَرَفَتْ عَيْنَاهُ</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قَالَ</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فَأَتَاهُ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فَمَسَحَ سَرَتَهُ سَرَاتَه إِلَى سَنَامِهِ وَذِفْرَاهُ</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فَسَكَنَ، فَقَالَ النبيُّ </w:t>
      </w:r>
      <w:r w:rsidR="0051746C">
        <w:rPr>
          <w:rFonts w:ascii="Traditional Arabic" w:hAnsi="Traditional Arabic" w:cs="Traditional Arabic"/>
          <w:sz w:val="36"/>
          <w:szCs w:val="36"/>
          <w:rtl/>
        </w:rPr>
        <w:t>-صلى الله عليه وسلم-</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مَنْ رَبُّ هَذَا الْجَمَلِ</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لِمَنْ هَذَا الْجَمَلُ</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فَجَاءَ فَتًى مِنَ الْأَنْصَارِ فَقَالَ</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هُوَ لِي يَا رَسُولَ اللهِ</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قَالَ</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أَفَلَا تَتَّقِي اللهَ فِي هَذِهِ الْبَهِيمَةِ الَّتِي مَلَّكَكَ اللهُ إِيَّاهَا؟ فَإِنَّهُ شَكَا إِلَيَّ أَنَّكَ تُجِيعُهُ وَتُدْئِبُهُ.</w:t>
      </w:r>
      <w:r w:rsidR="00013B46" w:rsidRPr="0051746C">
        <w:rPr>
          <w:rFonts w:ascii="Traditional Arabic" w:hAnsi="Traditional Arabic" w:cs="Traditional Arabic"/>
          <w:sz w:val="36"/>
          <w:szCs w:val="36"/>
          <w:rtl/>
        </w:rPr>
        <w:t>. أي: تتعبه.</w:t>
      </w:r>
    </w:p>
    <w:p w14:paraId="078ABB5E"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DA3CE54" w14:textId="70686837" w:rsidR="00197737" w:rsidRDefault="00013B46"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lastRenderedPageBreak/>
        <w:t>ومن أمارات الخيريَّة.. في مجتمعٍ ما.. أو بيتٍ ما.. أن يكون الرِّفقُ لهم خلقاً وسجيَّة..</w:t>
      </w:r>
      <w:r w:rsidR="0051746C">
        <w:rPr>
          <w:rFonts w:ascii="Traditional Arabic" w:hAnsi="Traditional Arabic" w:cs="Traditional Arabic" w:hint="cs"/>
          <w:sz w:val="36"/>
          <w:szCs w:val="36"/>
          <w:rtl/>
        </w:rPr>
        <w:t xml:space="preserve"> </w:t>
      </w:r>
      <w:r w:rsidR="00197737" w:rsidRPr="0051746C">
        <w:rPr>
          <w:rFonts w:ascii="Traditional Arabic" w:hAnsi="Traditional Arabic" w:cs="Traditional Arabic"/>
          <w:sz w:val="36"/>
          <w:szCs w:val="36"/>
          <w:rtl/>
        </w:rPr>
        <w:t xml:space="preserve">جاء في الحديث عن عائشة </w:t>
      </w:r>
      <w:r w:rsidR="0051746C">
        <w:rPr>
          <w:rFonts w:ascii="Traditional Arabic" w:hAnsi="Traditional Arabic" w:cs="Traditional Arabic"/>
          <w:sz w:val="36"/>
          <w:szCs w:val="36"/>
          <w:rtl/>
        </w:rPr>
        <w:t>-رضي الله عنها-</w:t>
      </w:r>
      <w:r w:rsidR="00197737" w:rsidRPr="0051746C">
        <w:rPr>
          <w:rFonts w:ascii="Traditional Arabic" w:hAnsi="Traditional Arabic" w:cs="Traditional Arabic"/>
          <w:sz w:val="36"/>
          <w:szCs w:val="36"/>
          <w:rtl/>
        </w:rPr>
        <w:t xml:space="preserve"> أنَّ النبيَّ </w:t>
      </w:r>
      <w:r w:rsidR="0051746C">
        <w:rPr>
          <w:rFonts w:ascii="Traditional Arabic" w:hAnsi="Traditional Arabic" w:cs="Traditional Arabic"/>
          <w:sz w:val="36"/>
          <w:szCs w:val="36"/>
          <w:rtl/>
        </w:rPr>
        <w:t>-صلى الله عليه وسلم-</w:t>
      </w:r>
      <w:r w:rsidR="00197737" w:rsidRPr="0051746C">
        <w:rPr>
          <w:rFonts w:ascii="Traditional Arabic" w:hAnsi="Traditional Arabic" w:cs="Traditional Arabic"/>
          <w:sz w:val="36"/>
          <w:szCs w:val="36"/>
          <w:rtl/>
        </w:rPr>
        <w:t xml:space="preserve"> قال: </w:t>
      </w:r>
      <w:r w:rsidR="0051746C">
        <w:rPr>
          <w:rFonts w:ascii="Traditional Arabic" w:hAnsi="Traditional Arabic" w:cs="Traditional Arabic"/>
          <w:sz w:val="36"/>
          <w:szCs w:val="36"/>
          <w:rtl/>
        </w:rPr>
        <w:t>“</w:t>
      </w:r>
      <w:r w:rsidR="00197737" w:rsidRPr="0051746C">
        <w:rPr>
          <w:rFonts w:ascii="Traditional Arabic" w:hAnsi="Traditional Arabic" w:cs="Traditional Arabic"/>
          <w:sz w:val="36"/>
          <w:szCs w:val="36"/>
          <w:rtl/>
        </w:rPr>
        <w:t xml:space="preserve"> إِذَا أَرَادَ اللهُ عَزَّ وَجَلَّ بِأَهْلِ بَيْتٍ خَيْرًا أَدْخَلَ عَلَيْهِمُ الرِّفْقَ</w:t>
      </w:r>
      <w:r w:rsidR="0051746C">
        <w:rPr>
          <w:rFonts w:ascii="Traditional Arabic" w:hAnsi="Traditional Arabic" w:cs="Traditional Arabic"/>
          <w:sz w:val="36"/>
          <w:szCs w:val="36"/>
          <w:rtl/>
        </w:rPr>
        <w:t>”</w:t>
      </w:r>
      <w:r w:rsidR="00197737" w:rsidRPr="0051746C">
        <w:rPr>
          <w:rFonts w:ascii="Traditional Arabic" w:hAnsi="Traditional Arabic" w:cs="Traditional Arabic"/>
          <w:sz w:val="36"/>
          <w:szCs w:val="36"/>
          <w:rtl/>
        </w:rPr>
        <w:t>.</w:t>
      </w:r>
    </w:p>
    <w:p w14:paraId="03A7C12A"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2ED7005A" w14:textId="035D1D51" w:rsidR="00AF1AF1" w:rsidRDefault="00AF1AF1"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والرفق سمةٌ مِن سمات أهل الجنة.. جعلني الله وإياكم من أهلِها.. جاء في الحديث عن عبدالله بن مسعودٍ </w:t>
      </w:r>
      <w:r w:rsidR="0051746C" w:rsidRPr="0051746C">
        <w:rPr>
          <w:rFonts w:ascii="Traditional Arabic" w:hAnsi="Traditional Arabic" w:cs="Traditional Arabic"/>
          <w:sz w:val="36"/>
          <w:szCs w:val="36"/>
          <w:rtl/>
        </w:rPr>
        <w:t>رضي الله عنه</w:t>
      </w:r>
      <w:r w:rsidRPr="0051746C">
        <w:rPr>
          <w:rFonts w:ascii="Traditional Arabic" w:hAnsi="Traditional Arabic" w:cs="Traditional Arabic"/>
          <w:sz w:val="36"/>
          <w:szCs w:val="36"/>
          <w:rtl/>
        </w:rPr>
        <w:t xml:space="preserve"> أنَّ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قال: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ألا أخبركُم بمن يحرمُ على النار، وبمن تحرُم النارُ عليه؟ على كلِّ قريبٍ هيِّنٍ سهل</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w:t>
      </w:r>
    </w:p>
    <w:p w14:paraId="45B83B79"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3C54A5F9" w14:textId="611A7618" w:rsidR="00013B46" w:rsidRDefault="00AF1AF1"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أيها المؤمنون: إنَّ الموفَّق هو من ترفَّق.. </w:t>
      </w:r>
      <w:r w:rsidR="00C043B5" w:rsidRPr="0051746C">
        <w:rPr>
          <w:rFonts w:ascii="Traditional Arabic" w:hAnsi="Traditional Arabic" w:cs="Traditional Arabic"/>
          <w:sz w:val="36"/>
          <w:szCs w:val="36"/>
          <w:rtl/>
        </w:rPr>
        <w:t>والمُسامَح هو من تسامح.. والمُك</w:t>
      </w:r>
      <w:r w:rsidR="00C46A3B" w:rsidRPr="0051746C">
        <w:rPr>
          <w:rFonts w:ascii="Traditional Arabic" w:hAnsi="Traditional Arabic" w:cs="Traditional Arabic"/>
          <w:sz w:val="36"/>
          <w:szCs w:val="36"/>
          <w:rtl/>
        </w:rPr>
        <w:t>ْ</w:t>
      </w:r>
      <w:r w:rsidR="00C043B5" w:rsidRPr="0051746C">
        <w:rPr>
          <w:rFonts w:ascii="Traditional Arabic" w:hAnsi="Traditional Arabic" w:cs="Traditional Arabic"/>
          <w:sz w:val="36"/>
          <w:szCs w:val="36"/>
          <w:rtl/>
        </w:rPr>
        <w:t>ر</w:t>
      </w:r>
      <w:r w:rsidR="00C46A3B" w:rsidRPr="0051746C">
        <w:rPr>
          <w:rFonts w:ascii="Traditional Arabic" w:hAnsi="Traditional Arabic" w:cs="Traditional Arabic"/>
          <w:sz w:val="36"/>
          <w:szCs w:val="36"/>
          <w:rtl/>
        </w:rPr>
        <w:t>َ</w:t>
      </w:r>
      <w:r w:rsidR="00C043B5" w:rsidRPr="0051746C">
        <w:rPr>
          <w:rFonts w:ascii="Traditional Arabic" w:hAnsi="Traditional Arabic" w:cs="Traditional Arabic"/>
          <w:sz w:val="36"/>
          <w:szCs w:val="36"/>
          <w:rtl/>
        </w:rPr>
        <w:t>م هو من بَرَّ وأكرم.. والراحمون يرحمُهم الرحمن.. ارحموا من في الأرض يرْحمْكُم من في السماء.. وكما تكونُ للناس يكونُ الله لك</w:t>
      </w:r>
      <w:r w:rsidR="00C46A3B" w:rsidRPr="0051746C">
        <w:rPr>
          <w:rFonts w:ascii="Traditional Arabic" w:hAnsi="Traditional Arabic" w:cs="Traditional Arabic"/>
          <w:sz w:val="36"/>
          <w:szCs w:val="36"/>
          <w:rtl/>
        </w:rPr>
        <w:t>..</w:t>
      </w:r>
    </w:p>
    <w:p w14:paraId="56091897"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185A6BC1" w14:textId="2872731C" w:rsidR="00C043B5" w:rsidRDefault="00C043B5"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عن أبي هريرة </w:t>
      </w:r>
      <w:r w:rsidR="0051746C" w:rsidRPr="0051746C">
        <w:rPr>
          <w:rFonts w:ascii="Traditional Arabic" w:hAnsi="Traditional Arabic" w:cs="Traditional Arabic"/>
          <w:sz w:val="36"/>
          <w:szCs w:val="36"/>
          <w:rtl/>
        </w:rPr>
        <w:t>رضي الله عنه</w:t>
      </w:r>
      <w:r w:rsidRPr="0051746C">
        <w:rPr>
          <w:rFonts w:ascii="Traditional Arabic" w:hAnsi="Traditional Arabic" w:cs="Traditional Arabic"/>
          <w:sz w:val="36"/>
          <w:szCs w:val="36"/>
          <w:rtl/>
        </w:rPr>
        <w:t xml:space="preserve"> قال: قال رسولُ الله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من نفَّس عن مؤمنٍ كربة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w:t>
      </w:r>
    </w:p>
    <w:p w14:paraId="6730A644"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5EB8C64D" w14:textId="0271524E" w:rsidR="001A7565" w:rsidRDefault="00C043B5"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أبو قتادة </w:t>
      </w:r>
      <w:r w:rsidR="0051746C" w:rsidRPr="0051746C">
        <w:rPr>
          <w:rFonts w:ascii="Traditional Arabic" w:hAnsi="Traditional Arabic" w:cs="Traditional Arabic"/>
          <w:sz w:val="36"/>
          <w:szCs w:val="36"/>
          <w:rtl/>
        </w:rPr>
        <w:t xml:space="preserve">رضي الله عنه </w:t>
      </w:r>
      <w:r w:rsidRPr="0051746C">
        <w:rPr>
          <w:rFonts w:ascii="Traditional Arabic" w:hAnsi="Traditional Arabic" w:cs="Traditional Arabic"/>
          <w:sz w:val="36"/>
          <w:szCs w:val="36"/>
          <w:rtl/>
        </w:rPr>
        <w:t>يطلبُ غريماً له.. فيتوارى ذلك الغريم.. لربما ضاقت به الحال.. ولم يجدْ ما يقضي به من المال.. ولربما أنهكته نفقةُ العيال.. ثمَّ يقدَّرُ أن يجدَه أبو قتادة.. فيبوحُ ذلك الرجلُ بعذرِه.. ويخبرُ عن عَوَزِه وعُسرِه</w:t>
      </w:r>
      <w:r w:rsidR="001A7565" w:rsidRPr="0051746C">
        <w:rPr>
          <w:rFonts w:ascii="Traditional Arabic" w:hAnsi="Traditional Arabic" w:cs="Traditional Arabic"/>
          <w:sz w:val="36"/>
          <w:szCs w:val="36"/>
          <w:rtl/>
        </w:rPr>
        <w:t xml:space="preserve">.. فيستحلفه أبو قتادة: آلله؟ فيقول: آلله.. قال أبوقتادة؛ فإني سمعتُ رسولَ الله </w:t>
      </w:r>
      <w:r w:rsidR="0051746C">
        <w:rPr>
          <w:rFonts w:ascii="Traditional Arabic" w:hAnsi="Traditional Arabic" w:cs="Traditional Arabic"/>
          <w:sz w:val="36"/>
          <w:szCs w:val="36"/>
          <w:rtl/>
        </w:rPr>
        <w:t>-صلى الله عليه وسلم-</w:t>
      </w:r>
      <w:r w:rsidR="001A7565" w:rsidRPr="0051746C">
        <w:rPr>
          <w:rFonts w:ascii="Traditional Arabic" w:hAnsi="Traditional Arabic" w:cs="Traditional Arabic"/>
          <w:sz w:val="36"/>
          <w:szCs w:val="36"/>
          <w:rtl/>
        </w:rPr>
        <w:t xml:space="preserve"> يقول: </w:t>
      </w:r>
      <w:r w:rsidR="0051746C">
        <w:rPr>
          <w:rFonts w:ascii="Traditional Arabic" w:hAnsi="Traditional Arabic" w:cs="Traditional Arabic"/>
          <w:sz w:val="36"/>
          <w:szCs w:val="36"/>
          <w:rtl/>
        </w:rPr>
        <w:t>“</w:t>
      </w:r>
      <w:r w:rsidR="001A7565" w:rsidRPr="0051746C">
        <w:rPr>
          <w:rFonts w:ascii="Traditional Arabic" w:hAnsi="Traditional Arabic" w:cs="Traditional Arabic"/>
          <w:sz w:val="36"/>
          <w:szCs w:val="36"/>
          <w:rtl/>
        </w:rPr>
        <w:t>من سرَّه أن ينجيَه الله من كُرَب يوم القيامة؛ فلينفِّس عن مُعسرٍ، أو يضعْ عنه</w:t>
      </w:r>
      <w:r w:rsidR="0051746C">
        <w:rPr>
          <w:rFonts w:ascii="Traditional Arabic" w:hAnsi="Traditional Arabic" w:cs="Traditional Arabic"/>
          <w:sz w:val="36"/>
          <w:szCs w:val="36"/>
          <w:rtl/>
        </w:rPr>
        <w:t>”</w:t>
      </w:r>
      <w:r w:rsidR="001A7565" w:rsidRPr="0051746C">
        <w:rPr>
          <w:rFonts w:ascii="Traditional Arabic" w:hAnsi="Traditional Arabic" w:cs="Traditional Arabic"/>
          <w:sz w:val="36"/>
          <w:szCs w:val="36"/>
          <w:rtl/>
        </w:rPr>
        <w:t>.</w:t>
      </w:r>
    </w:p>
    <w:p w14:paraId="29494C53"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2C5E7A9" w14:textId="0F9CA132" w:rsidR="00C46A3B" w:rsidRDefault="00C46A3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بارك الله لي ولكم.....</w:t>
      </w:r>
    </w:p>
    <w:p w14:paraId="6B12CA4B" w14:textId="77777777" w:rsidR="0051746C" w:rsidRDefault="0051746C" w:rsidP="0051746C">
      <w:pPr>
        <w:spacing w:after="0" w:line="240" w:lineRule="auto"/>
        <w:jc w:val="lowKashida"/>
        <w:rPr>
          <w:rFonts w:ascii="Traditional Arabic" w:hAnsi="Traditional Arabic" w:cs="Traditional Arabic"/>
          <w:sz w:val="36"/>
          <w:szCs w:val="36"/>
          <w:rtl/>
        </w:rPr>
      </w:pPr>
    </w:p>
    <w:p w14:paraId="32AED298"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0C30223B" w14:textId="77D1E6C9" w:rsidR="009465C6" w:rsidRDefault="009465C6"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الخطبة الثانية</w:t>
      </w:r>
      <w:r w:rsidR="0051746C">
        <w:rPr>
          <w:rFonts w:ascii="Traditional Arabic" w:hAnsi="Traditional Arabic" w:cs="Traditional Arabic" w:hint="cs"/>
          <w:sz w:val="36"/>
          <w:szCs w:val="36"/>
          <w:rtl/>
        </w:rPr>
        <w:t>:</w:t>
      </w:r>
    </w:p>
    <w:p w14:paraId="01B39AF6"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27A8AD41" w14:textId="25DF546D" w:rsidR="00C46A3B" w:rsidRDefault="00C043B5"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lastRenderedPageBreak/>
        <w:t xml:space="preserve"> </w:t>
      </w:r>
      <w:r w:rsidR="00C46A3B" w:rsidRPr="0051746C">
        <w:rPr>
          <w:rFonts w:ascii="Traditional Arabic" w:hAnsi="Traditional Arabic" w:cs="Traditional Arabic"/>
          <w:sz w:val="36"/>
          <w:szCs w:val="36"/>
          <w:rtl/>
        </w:rPr>
        <w:t xml:space="preserve">أزمةٌ تعصف بكثير من المستأجرين.. </w:t>
      </w:r>
      <w:r w:rsidR="0051746C">
        <w:rPr>
          <w:rFonts w:ascii="Traditional Arabic" w:hAnsi="Traditional Arabic" w:cs="Traditional Arabic"/>
          <w:sz w:val="36"/>
          <w:szCs w:val="36"/>
          <w:rtl/>
        </w:rPr>
        <w:t>“</w:t>
      </w:r>
      <w:r w:rsidR="00C46A3B" w:rsidRPr="0051746C">
        <w:rPr>
          <w:rFonts w:ascii="Traditional Arabic" w:hAnsi="Traditional Arabic" w:cs="Traditional Arabic"/>
          <w:sz w:val="36"/>
          <w:szCs w:val="36"/>
          <w:rtl/>
        </w:rPr>
        <w:t>في كلِّ عامٍ مرةً أو مرتين</w:t>
      </w:r>
      <w:r w:rsidR="0051746C">
        <w:rPr>
          <w:rFonts w:ascii="Traditional Arabic" w:hAnsi="Traditional Arabic" w:cs="Traditional Arabic"/>
          <w:sz w:val="36"/>
          <w:szCs w:val="36"/>
          <w:rtl/>
        </w:rPr>
        <w:t>”</w:t>
      </w:r>
      <w:r w:rsidR="00C46A3B" w:rsidRPr="0051746C">
        <w:rPr>
          <w:rFonts w:ascii="Traditional Arabic" w:hAnsi="Traditional Arabic" w:cs="Traditional Arabic"/>
          <w:sz w:val="36"/>
          <w:szCs w:val="36"/>
          <w:rtl/>
        </w:rPr>
        <w:t>..</w:t>
      </w:r>
      <w:r w:rsidR="0051746C">
        <w:rPr>
          <w:rFonts w:ascii="Traditional Arabic" w:hAnsi="Traditional Arabic" w:cs="Traditional Arabic" w:hint="cs"/>
          <w:sz w:val="36"/>
          <w:szCs w:val="36"/>
          <w:rtl/>
        </w:rPr>
        <w:t xml:space="preserve"> </w:t>
      </w:r>
      <w:r w:rsidR="00C46A3B" w:rsidRPr="0051746C">
        <w:rPr>
          <w:rFonts w:ascii="Traditional Arabic" w:hAnsi="Traditional Arabic" w:cs="Traditional Arabic"/>
          <w:sz w:val="36"/>
          <w:szCs w:val="36"/>
          <w:rtl/>
        </w:rPr>
        <w:t xml:space="preserve">وحينما يقتربُ حينُ السداد.. ويصلُ إليهم الإشعار.. </w:t>
      </w:r>
      <w:r w:rsidR="00970528" w:rsidRPr="0051746C">
        <w:rPr>
          <w:rFonts w:ascii="Traditional Arabic" w:hAnsi="Traditional Arabic" w:cs="Traditional Arabic"/>
          <w:sz w:val="36"/>
          <w:szCs w:val="36"/>
          <w:rtl/>
        </w:rPr>
        <w:t xml:space="preserve">بانتهاء عقد الإيجار.. يظلُّ الكثيرون في حيرةٍ تدهمهم.. وانزعاجٍ يُقلِقُهم.. لا سيما مع ارتفاع متزايدٍ في أسعار العقارات.. </w:t>
      </w:r>
    </w:p>
    <w:p w14:paraId="238EB393"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94B4EB9" w14:textId="1187B2F3" w:rsidR="00970528" w:rsidRDefault="00970528"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وفي ظلِّ هذه الظروف.. وانطلاقاً من معاني الإسلام العظيمة.. من الرَّحمة والرفق والتسامح.. ودفعِ المفاسد وجلب المصالح.. جاء التوجيهات الحكيمة.. من قيادة بلادنا الكريمة.. بما يحقِّق التوازن العقاريَّ، و</w:t>
      </w:r>
      <w:r w:rsidR="00AC6224" w:rsidRPr="0051746C">
        <w:rPr>
          <w:rFonts w:ascii="Traditional Arabic" w:hAnsi="Traditional Arabic" w:cs="Traditional Arabic"/>
          <w:sz w:val="36"/>
          <w:szCs w:val="36"/>
          <w:rtl/>
        </w:rPr>
        <w:t xml:space="preserve">يضبطُ القطاعَ </w:t>
      </w:r>
      <w:r w:rsidRPr="0051746C">
        <w:rPr>
          <w:rFonts w:ascii="Traditional Arabic" w:hAnsi="Traditional Arabic" w:cs="Traditional Arabic"/>
          <w:sz w:val="36"/>
          <w:szCs w:val="36"/>
          <w:rtl/>
        </w:rPr>
        <w:t>السكني</w:t>
      </w:r>
      <w:r w:rsidR="00AC6224" w:rsidRPr="0051746C">
        <w:rPr>
          <w:rFonts w:ascii="Traditional Arabic" w:hAnsi="Traditional Arabic" w:cs="Traditional Arabic"/>
          <w:sz w:val="36"/>
          <w:szCs w:val="36"/>
          <w:rtl/>
        </w:rPr>
        <w:t xml:space="preserve">َّ.. بما يحقِّق المصلحة للبائع والمشتري.. والمؤجِر والمستأجر على حدٍّ سواء.. من غير إضرارٍ بهما أو بأحدِهما.. امتثالاً للقاعدة الشرعية.. </w:t>
      </w:r>
      <w:r w:rsidR="0051746C">
        <w:rPr>
          <w:rFonts w:ascii="Traditional Arabic" w:hAnsi="Traditional Arabic" w:cs="Traditional Arabic"/>
          <w:sz w:val="36"/>
          <w:szCs w:val="36"/>
          <w:rtl/>
        </w:rPr>
        <w:t>“</w:t>
      </w:r>
      <w:r w:rsidR="00AC6224" w:rsidRPr="0051746C">
        <w:rPr>
          <w:rFonts w:ascii="Traditional Arabic" w:hAnsi="Traditional Arabic" w:cs="Traditional Arabic"/>
          <w:sz w:val="36"/>
          <w:szCs w:val="36"/>
          <w:rtl/>
        </w:rPr>
        <w:t>لا ضررَ ولا ضِرار</w:t>
      </w:r>
      <w:r w:rsidR="0051746C">
        <w:rPr>
          <w:rFonts w:ascii="Traditional Arabic" w:hAnsi="Traditional Arabic" w:cs="Traditional Arabic"/>
          <w:sz w:val="36"/>
          <w:szCs w:val="36"/>
          <w:rtl/>
        </w:rPr>
        <w:t>”</w:t>
      </w:r>
      <w:r w:rsidR="00AC6224" w:rsidRPr="0051746C">
        <w:rPr>
          <w:rFonts w:ascii="Traditional Arabic" w:hAnsi="Traditional Arabic" w:cs="Traditional Arabic"/>
          <w:sz w:val="36"/>
          <w:szCs w:val="36"/>
          <w:rtl/>
        </w:rPr>
        <w:t>.</w:t>
      </w:r>
    </w:p>
    <w:p w14:paraId="738504C8"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A71BB9E" w14:textId="3B22B270" w:rsidR="00970528" w:rsidRDefault="00970528"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ألا فوفَّق الله ولاة أمرنا لما فيه الصلاح.. وسدَّد خطوَهم لكلِّ خيرٍ وفلاح.. </w:t>
      </w:r>
    </w:p>
    <w:p w14:paraId="3E5441CA"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5BDDCB84" w14:textId="3AB4D56B" w:rsidR="00AC6224" w:rsidRDefault="00AC622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وثمَّة رسائل عجلى</w:t>
      </w:r>
      <w:r w:rsidR="00CD71E6" w:rsidRPr="0051746C">
        <w:rPr>
          <w:rFonts w:ascii="Traditional Arabic" w:hAnsi="Traditional Arabic" w:cs="Traditional Arabic"/>
          <w:sz w:val="36"/>
          <w:szCs w:val="36"/>
          <w:rtl/>
        </w:rPr>
        <w:t>.. أبعثُ بها في ختام هذه الخطبة..</w:t>
      </w:r>
    </w:p>
    <w:p w14:paraId="03300BE0"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15477862" w14:textId="77777777" w:rsidR="00BE261B" w:rsidRDefault="00CD71E6"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الرسالةُ الأولى: </w:t>
      </w:r>
      <w:r w:rsidR="000C3644" w:rsidRPr="0051746C">
        <w:rPr>
          <w:rFonts w:ascii="Traditional Arabic" w:hAnsi="Traditional Arabic" w:cs="Traditional Arabic"/>
          <w:sz w:val="36"/>
          <w:szCs w:val="36"/>
          <w:rtl/>
        </w:rPr>
        <w:t xml:space="preserve">إليك يا من تسكن بيتاً.. ولو بيتاً </w:t>
      </w:r>
      <w:r w:rsidR="00BE261B" w:rsidRPr="0051746C">
        <w:rPr>
          <w:rFonts w:ascii="Traditional Arabic" w:hAnsi="Traditional Arabic" w:cs="Traditional Arabic"/>
          <w:sz w:val="36"/>
          <w:szCs w:val="36"/>
          <w:rtl/>
        </w:rPr>
        <w:t xml:space="preserve">قديماً متهالكاً.. وسواءً كنت له مستأجِراً أو مالِكا.. </w:t>
      </w:r>
    </w:p>
    <w:p w14:paraId="0647FB3F"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530CA35" w14:textId="6E95AB8B" w:rsidR="00BE261B" w:rsidRDefault="00BE261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اذكرْ نعمةَ الله عليك.. واستشعر منةَ الله لديك..</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(والله جعل لكم من بيوتِكم سكنا)</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لئن وجدت البيت الذي يظلك.. والمسكنَ الذي يقلِّك.. يسترك عن الأنظار.. ويحميك من الأخطار.. فأنت في عيشٍ سارّ.. وخيرٍ مدرار..</w:t>
      </w:r>
    </w:p>
    <w:p w14:paraId="2C1D4E13"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122146DB" w14:textId="0854AE71" w:rsidR="00BE261B" w:rsidRDefault="00BE261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إن ملايين من البشر في هذا العالم.. لا يجدون الشُّقة التي تسكنُها.. والغرفة التي تقطُنها.. بل يبيتون مشرَّدين في العراء.. يفترشون الأرض ويلتحفون السماء.. تمتلئ بهم الملاجئ.. وتعجُّ بهم المخيمات.. ولا يجدون من متطلبات العيش أدنى المقوِّمات..</w:t>
      </w:r>
    </w:p>
    <w:p w14:paraId="38BF36C7"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075E4F02" w14:textId="543D563C" w:rsidR="00BE261B" w:rsidRDefault="00BE261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قال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مَنْ أَصْبَحَ مُعَافًى فِي بَدَنِهِ</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آمِنًا فِي سِرْبِهِ عِنْدَهُ قُوتُ يَوْمِهِ</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فَكَأَنَّمَا حِيزَتْ لَهُ الدُّنْيَا</w:t>
      </w:r>
      <w:r w:rsidR="0051746C">
        <w:rPr>
          <w:rFonts w:ascii="Traditional Arabic" w:hAnsi="Traditional Arabic" w:cs="Traditional Arabic"/>
          <w:sz w:val="36"/>
          <w:szCs w:val="36"/>
          <w:rtl/>
        </w:rPr>
        <w:t>”</w:t>
      </w:r>
    </w:p>
    <w:p w14:paraId="51E04E9C"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0F4E6538" w14:textId="7F5B2DD2" w:rsidR="00D45CDC" w:rsidRDefault="00BE261B"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lastRenderedPageBreak/>
        <w:t xml:space="preserve">الرسالة الثانية: إليك أيُّها المؤجِّر.. </w:t>
      </w:r>
    </w:p>
    <w:p w14:paraId="6D61FA35"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FAD6675" w14:textId="57A609A4" w:rsidR="000C3644" w:rsidRDefault="00CD71E6"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إن المكاسِبَ في هذه الحياة لا تقتصر على حوالةٍ بنكيَّةٍ تُودَع في رصيدك..</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 xml:space="preserve">بل من أجلِّ ما تكتسبُه في هذه الحياة.. دعواتٌ صادقةٌ إلى السماء ترقى.. </w:t>
      </w:r>
      <w:r w:rsidR="00F5262A" w:rsidRPr="0051746C">
        <w:rPr>
          <w:rFonts w:ascii="Traditional Arabic" w:hAnsi="Traditional Arabic" w:cs="Traditional Arabic"/>
          <w:sz w:val="36"/>
          <w:szCs w:val="36"/>
          <w:rtl/>
        </w:rPr>
        <w:t>وقلوبٌ تنبضُ ب</w:t>
      </w:r>
      <w:r w:rsidR="000C3644" w:rsidRPr="0051746C">
        <w:rPr>
          <w:rFonts w:ascii="Traditional Arabic" w:hAnsi="Traditional Arabic" w:cs="Traditional Arabic"/>
          <w:sz w:val="36"/>
          <w:szCs w:val="36"/>
          <w:rtl/>
        </w:rPr>
        <w:t>حبِّك</w:t>
      </w:r>
      <w:r w:rsidR="00F5262A" w:rsidRPr="0051746C">
        <w:rPr>
          <w:rFonts w:ascii="Traditional Arabic" w:hAnsi="Traditional Arabic" w:cs="Traditional Arabic"/>
          <w:sz w:val="36"/>
          <w:szCs w:val="36"/>
          <w:rtl/>
        </w:rPr>
        <w:t xml:space="preserve"> طهراً وصدقاً..</w:t>
      </w:r>
      <w:r w:rsidR="0051746C">
        <w:rPr>
          <w:rFonts w:ascii="Traditional Arabic" w:hAnsi="Traditional Arabic" w:cs="Traditional Arabic"/>
          <w:sz w:val="36"/>
          <w:szCs w:val="36"/>
          <w:rtl/>
        </w:rPr>
        <w:t xml:space="preserve"> </w:t>
      </w:r>
      <w:r w:rsidRPr="0051746C">
        <w:rPr>
          <w:rFonts w:ascii="Traditional Arabic" w:hAnsi="Traditional Arabic" w:cs="Traditional Arabic"/>
          <w:sz w:val="36"/>
          <w:szCs w:val="36"/>
          <w:rtl/>
        </w:rPr>
        <w:t>وذكرٌ طيِّبُ يُنشرُ ويبقى..</w:t>
      </w:r>
      <w:r w:rsidR="000C3644" w:rsidRPr="0051746C">
        <w:rPr>
          <w:rFonts w:ascii="Traditional Arabic" w:hAnsi="Traditional Arabic" w:cs="Traditional Arabic"/>
          <w:sz w:val="36"/>
          <w:szCs w:val="36"/>
          <w:rtl/>
        </w:rPr>
        <w:t xml:space="preserve"> </w:t>
      </w:r>
    </w:p>
    <w:p w14:paraId="1F6CA7A0"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07B2D4B" w14:textId="76D7D2E6" w:rsidR="00CD71E6"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إنَّ هذه أشياء لا تُشترى بالمال.. ولكنها هبةُ ذي الجلال.. فصنيعةُ يدك من كريم الأفعال وطيِّبِ الخصال..</w:t>
      </w:r>
      <w:r w:rsidR="0051746C">
        <w:rPr>
          <w:rFonts w:ascii="Traditional Arabic" w:hAnsi="Traditional Arabic" w:cs="Traditional Arabic"/>
          <w:sz w:val="36"/>
          <w:szCs w:val="36"/>
          <w:rtl/>
        </w:rPr>
        <w:t xml:space="preserve"> </w:t>
      </w:r>
    </w:p>
    <w:p w14:paraId="69429523"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7310F85" w14:textId="17CCACCD" w:rsidR="00F5262A" w:rsidRDefault="00F5262A"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إن السعادةَ </w:t>
      </w:r>
      <w:r w:rsidR="000C3644" w:rsidRPr="0051746C">
        <w:rPr>
          <w:rFonts w:ascii="Traditional Arabic" w:hAnsi="Traditional Arabic" w:cs="Traditional Arabic"/>
          <w:sz w:val="36"/>
          <w:szCs w:val="36"/>
          <w:rtl/>
        </w:rPr>
        <w:t xml:space="preserve">-أيها المبارك- </w:t>
      </w:r>
      <w:r w:rsidRPr="0051746C">
        <w:rPr>
          <w:rFonts w:ascii="Traditional Arabic" w:hAnsi="Traditional Arabic" w:cs="Traditional Arabic"/>
          <w:sz w:val="36"/>
          <w:szCs w:val="36"/>
          <w:rtl/>
        </w:rPr>
        <w:t>تكمنُ في العطاء أكثرَ من الأخذ..</w:t>
      </w:r>
      <w:r w:rsidR="0051746C">
        <w:rPr>
          <w:rFonts w:ascii="Traditional Arabic" w:hAnsi="Traditional Arabic" w:cs="Traditional Arabic" w:hint="cs"/>
          <w:sz w:val="36"/>
          <w:szCs w:val="36"/>
          <w:rtl/>
        </w:rPr>
        <w:t xml:space="preserve"> </w:t>
      </w:r>
    </w:p>
    <w:p w14:paraId="1AA65614"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E0177AA" w14:textId="36D0746A" w:rsidR="00F5262A" w:rsidRDefault="00F5262A"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إنَّه لا أحدَ ينازِعُك في حقِّك المشروع.. لكن تذكر فضلَ الله عليك.. إذ جعل حاجة الناس إليك.. ولم تكن حاجتُك إليهم..</w:t>
      </w:r>
    </w:p>
    <w:p w14:paraId="27CDE14B"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57F3C87" w14:textId="0CD55ED3" w:rsidR="00F5262A" w:rsidRDefault="00F5262A"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تذكَّر أنَّ هذا المستأجِر هو أخوك</w:t>
      </w:r>
      <w:r w:rsidR="000C3644" w:rsidRPr="0051746C">
        <w:rPr>
          <w:rFonts w:ascii="Traditional Arabic" w:hAnsi="Traditional Arabic" w:cs="Traditional Arabic"/>
          <w:sz w:val="36"/>
          <w:szCs w:val="36"/>
          <w:rtl/>
        </w:rPr>
        <w:t>.. هو أخوك</w:t>
      </w:r>
      <w:r w:rsidRPr="0051746C">
        <w:rPr>
          <w:rFonts w:ascii="Traditional Arabic" w:hAnsi="Traditional Arabic" w:cs="Traditional Arabic"/>
          <w:sz w:val="36"/>
          <w:szCs w:val="36"/>
          <w:rtl/>
        </w:rPr>
        <w:t xml:space="preserve"> المسلم</w:t>
      </w:r>
      <w:r w:rsidR="000C3644"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الذي يستحِقُّ منك </w:t>
      </w:r>
      <w:r w:rsidR="000C3644" w:rsidRPr="0051746C">
        <w:rPr>
          <w:rFonts w:ascii="Traditional Arabic" w:hAnsi="Traditional Arabic" w:cs="Traditional Arabic"/>
          <w:sz w:val="36"/>
          <w:szCs w:val="36"/>
          <w:rtl/>
        </w:rPr>
        <w:t>العطفَ و</w:t>
      </w:r>
      <w:r w:rsidRPr="0051746C">
        <w:rPr>
          <w:rFonts w:ascii="Traditional Arabic" w:hAnsi="Traditional Arabic" w:cs="Traditional Arabic"/>
          <w:sz w:val="36"/>
          <w:szCs w:val="36"/>
          <w:rtl/>
        </w:rPr>
        <w:t>الرحمة.. (إنما المؤمنون إخوةً) (محمد رسول الله والذين معه أشداء على الكفار رحماء بينهم).</w:t>
      </w:r>
    </w:p>
    <w:p w14:paraId="21EF44D8"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05AACB71" w14:textId="4A0618F6" w:rsidR="000C3644"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تذكَّر قول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لا يؤمِنُ أحدُكم حتى يحبَّ لأخيه ما يحبُّ لنفسه</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w:t>
      </w:r>
    </w:p>
    <w:p w14:paraId="49B4A220"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1420A848" w14:textId="61D24CD1" w:rsidR="000C3644"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 تذكَّر قولَ النبيِّ </w:t>
      </w:r>
      <w:r w:rsidR="0051746C">
        <w:rPr>
          <w:rFonts w:ascii="Traditional Arabic" w:hAnsi="Traditional Arabic" w:cs="Traditional Arabic"/>
          <w:sz w:val="36"/>
          <w:szCs w:val="36"/>
          <w:rtl/>
        </w:rPr>
        <w:t>-صلى الله عليه وسلم-</w:t>
      </w:r>
      <w:r w:rsidRPr="0051746C">
        <w:rPr>
          <w:rFonts w:ascii="Traditional Arabic" w:hAnsi="Traditional Arabic" w:cs="Traditional Arabic"/>
          <w:sz w:val="36"/>
          <w:szCs w:val="36"/>
          <w:rtl/>
        </w:rPr>
        <w:t xml:space="preserve">: </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رَحِمَ اللهُ عَبْدًا سَمْحًا إِذَا بَاعَ</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سَمْحًا إِذَا اشْتَرَى</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سَمْحًا إِذَا اقْتَضَى</w:t>
      </w:r>
      <w:r w:rsidR="0051746C"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سَمْحًا إِذَا قَضَى</w:t>
      </w:r>
      <w:r w:rsid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w:t>
      </w:r>
    </w:p>
    <w:p w14:paraId="2983B21C"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1DA8F6E" w14:textId="03FBEC62" w:rsidR="000C3644" w:rsidRPr="0051746C"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الناسُ بالناس ما دام الوفاءُ بهم</w:t>
      </w:r>
      <w:r w:rsidR="0051746C">
        <w:rPr>
          <w:rFonts w:ascii="Traditional Arabic" w:hAnsi="Traditional Arabic" w:cs="Traditional Arabic"/>
          <w:sz w:val="36"/>
          <w:szCs w:val="36"/>
          <w:rtl/>
        </w:rPr>
        <w:t xml:space="preserve"> </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والعسرُ واليسرُ أوقاتٌ وساعاتُ</w:t>
      </w:r>
    </w:p>
    <w:p w14:paraId="06798A32" w14:textId="7552AE9E" w:rsidR="000C3644" w:rsidRPr="0051746C"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وأكرم الناس ما بين الورى رجلٌ</w:t>
      </w:r>
      <w:r w:rsidR="0051746C">
        <w:rPr>
          <w:rFonts w:ascii="Traditional Arabic" w:hAnsi="Traditional Arabic" w:cs="Traditional Arabic"/>
          <w:sz w:val="36"/>
          <w:szCs w:val="36"/>
          <w:rtl/>
        </w:rPr>
        <w:t xml:space="preserve"> </w:t>
      </w:r>
      <w:r w:rsidR="0051746C">
        <w:rPr>
          <w:rFonts w:ascii="Traditional Arabic" w:hAnsi="Traditional Arabic" w:cs="Traditional Arabic" w:hint="cs"/>
          <w:sz w:val="36"/>
          <w:szCs w:val="36"/>
          <w:rtl/>
        </w:rPr>
        <w:t xml:space="preserve">*** </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تُقضى على يدهِ للناس حاجاتُ</w:t>
      </w:r>
    </w:p>
    <w:p w14:paraId="7F302AE0" w14:textId="5EE8D9A1" w:rsidR="000C3644" w:rsidRPr="0051746C"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لا تقطعنَّ يدَ المعروفِ عن أحدٍ</w:t>
      </w:r>
      <w:r w:rsidR="0051746C">
        <w:rPr>
          <w:rFonts w:ascii="Traditional Arabic" w:hAnsi="Traditional Arabic" w:cs="Traditional Arabic" w:hint="cs"/>
          <w:sz w:val="36"/>
          <w:szCs w:val="36"/>
          <w:rtl/>
        </w:rPr>
        <w:t xml:space="preserve"> </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إن كنتَ تقدِرُ؛ فالأيام تاراتُ</w:t>
      </w:r>
    </w:p>
    <w:p w14:paraId="1671DFB7" w14:textId="4AF8E0AD" w:rsidR="000C3644" w:rsidRPr="0051746C"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واشكر صنيعة فضل الله إذ </w:t>
      </w:r>
      <w:r w:rsidR="0051746C">
        <w:rPr>
          <w:rFonts w:ascii="Traditional Arabic" w:hAnsi="Traditional Arabic" w:cs="Traditional Arabic" w:hint="cs"/>
          <w:sz w:val="36"/>
          <w:szCs w:val="36"/>
          <w:rtl/>
        </w:rPr>
        <w:t xml:space="preserve">*** </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جُعلت</w:t>
      </w:r>
      <w:r w:rsidR="0051746C">
        <w:rPr>
          <w:rFonts w:ascii="Traditional Arabic" w:hAnsi="Traditional Arabic" w:cs="Traditional Arabic"/>
          <w:sz w:val="36"/>
          <w:szCs w:val="36"/>
          <w:rtl/>
        </w:rPr>
        <w:t xml:space="preserve"> </w:t>
      </w:r>
      <w:r w:rsidRPr="0051746C">
        <w:rPr>
          <w:rFonts w:ascii="Traditional Arabic" w:hAnsi="Traditional Arabic" w:cs="Traditional Arabic"/>
          <w:sz w:val="36"/>
          <w:szCs w:val="36"/>
          <w:rtl/>
        </w:rPr>
        <w:t>إليك؛ لا لك عند الناس حاجاتُ</w:t>
      </w:r>
    </w:p>
    <w:p w14:paraId="2A5735B3" w14:textId="743821CE" w:rsidR="000C3644" w:rsidRDefault="000C3644"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قد مات قومٌ وما ماتت فضائلُهم</w:t>
      </w:r>
      <w:r w:rsidR="0051746C">
        <w:rPr>
          <w:rFonts w:ascii="Traditional Arabic" w:hAnsi="Traditional Arabic" w:cs="Traditional Arabic"/>
          <w:sz w:val="36"/>
          <w:szCs w:val="36"/>
          <w:rtl/>
        </w:rPr>
        <w:t xml:space="preserve"> </w:t>
      </w:r>
      <w:r w:rsidR="0051746C">
        <w:rPr>
          <w:rFonts w:ascii="Traditional Arabic" w:hAnsi="Traditional Arabic" w:cs="Traditional Arabic" w:hint="cs"/>
          <w:sz w:val="36"/>
          <w:szCs w:val="36"/>
          <w:rtl/>
        </w:rPr>
        <w:t xml:space="preserve">*** </w:t>
      </w:r>
      <w:r w:rsidR="0051746C">
        <w:rPr>
          <w:rFonts w:ascii="Traditional Arabic" w:hAnsi="Traditional Arabic" w:cs="Traditional Arabic" w:hint="cs"/>
          <w:sz w:val="36"/>
          <w:szCs w:val="36"/>
          <w:rtl/>
        </w:rPr>
        <w:t xml:space="preserve"> </w:t>
      </w:r>
      <w:r w:rsidRPr="0051746C">
        <w:rPr>
          <w:rFonts w:ascii="Traditional Arabic" w:hAnsi="Traditional Arabic" w:cs="Traditional Arabic"/>
          <w:sz w:val="36"/>
          <w:szCs w:val="36"/>
          <w:rtl/>
        </w:rPr>
        <w:t>وعاش قومٌ وهم في الناسِ أموات</w:t>
      </w:r>
    </w:p>
    <w:p w14:paraId="145F563D"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4EA02890" w14:textId="1F71A737" w:rsidR="00AF1AF1" w:rsidRDefault="00AF1AF1"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الرسالةُ الثا</w:t>
      </w:r>
      <w:r w:rsidR="00BE261B" w:rsidRPr="0051746C">
        <w:rPr>
          <w:rFonts w:ascii="Traditional Arabic" w:hAnsi="Traditional Arabic" w:cs="Traditional Arabic"/>
          <w:sz w:val="36"/>
          <w:szCs w:val="36"/>
          <w:rtl/>
        </w:rPr>
        <w:t>لثة</w:t>
      </w:r>
      <w:r w:rsidRPr="0051746C">
        <w:rPr>
          <w:rFonts w:ascii="Traditional Arabic" w:hAnsi="Traditional Arabic" w:cs="Traditional Arabic"/>
          <w:sz w:val="36"/>
          <w:szCs w:val="36"/>
          <w:rtl/>
        </w:rPr>
        <w:t xml:space="preserve">: </w:t>
      </w:r>
      <w:r w:rsidR="00BE261B" w:rsidRPr="0051746C">
        <w:rPr>
          <w:rFonts w:ascii="Traditional Arabic" w:hAnsi="Traditional Arabic" w:cs="Traditional Arabic"/>
          <w:sz w:val="36"/>
          <w:szCs w:val="36"/>
          <w:rtl/>
        </w:rPr>
        <w:t xml:space="preserve">إليك أيُّها المستأجِر.. </w:t>
      </w:r>
    </w:p>
    <w:p w14:paraId="39DB70F5"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0597571D" w14:textId="607BC140" w:rsidR="00197737" w:rsidRDefault="00197737"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إنَّه لا يليق بمسلم أبداً أن يضع نفسه موضع الإذلال.. أو يتعرَّض مكثراً بالطلَّب والسؤال.. حتى يجد الناسُ منه الإثقال والإملال.. </w:t>
      </w:r>
    </w:p>
    <w:p w14:paraId="5780A504"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7DCD1A9F" w14:textId="798E74D7" w:rsidR="00197737" w:rsidRDefault="00197737"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بل الواجبُ على كلِّ مسلمٍ أن </w:t>
      </w:r>
      <w:r w:rsidR="00C46A3B" w:rsidRPr="0051746C">
        <w:rPr>
          <w:rFonts w:ascii="Traditional Arabic" w:hAnsi="Traditional Arabic" w:cs="Traditional Arabic"/>
          <w:sz w:val="36"/>
          <w:szCs w:val="36"/>
          <w:rtl/>
        </w:rPr>
        <w:t>يُنزل حاجتَه أولاً في ساحِ ذا الجلال..</w:t>
      </w:r>
      <w:r w:rsidR="0051746C">
        <w:rPr>
          <w:rFonts w:ascii="Traditional Arabic" w:hAnsi="Traditional Arabic" w:cs="Traditional Arabic" w:hint="cs"/>
          <w:sz w:val="36"/>
          <w:szCs w:val="36"/>
          <w:rtl/>
        </w:rPr>
        <w:t xml:space="preserve"> </w:t>
      </w:r>
      <w:r w:rsidR="00C46A3B" w:rsidRPr="0051746C">
        <w:rPr>
          <w:rFonts w:ascii="Traditional Arabic" w:hAnsi="Traditional Arabic" w:cs="Traditional Arabic"/>
          <w:sz w:val="36"/>
          <w:szCs w:val="36"/>
          <w:rtl/>
        </w:rPr>
        <w:t>ثم يسعى جاهداً في التماس الرزق الحلال.. ويتبِعُ ذلك ب</w:t>
      </w:r>
      <w:r w:rsidRPr="0051746C">
        <w:rPr>
          <w:rFonts w:ascii="Traditional Arabic" w:hAnsi="Traditional Arabic" w:cs="Traditional Arabic"/>
          <w:sz w:val="36"/>
          <w:szCs w:val="36"/>
          <w:rtl/>
        </w:rPr>
        <w:t>إحسان التصرف في المال.. فلا يبعثرُه مالَه في طلب ما لا حاجةَ له من النفقات الكمالية التي يُمكن الاستغناء عنها..</w:t>
      </w:r>
    </w:p>
    <w:p w14:paraId="74A1AD9E"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35F33AEA" w14:textId="724D1A3D" w:rsidR="00197737" w:rsidRDefault="00197737"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كما أنَّ عليه أن ي</w:t>
      </w:r>
      <w:r w:rsidR="00C46A3B"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ق</w:t>
      </w:r>
      <w:r w:rsidR="00C46A3B"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دُر</w:t>
      </w:r>
      <w:r w:rsidR="00BF09F5" w:rsidRPr="0051746C">
        <w:rPr>
          <w:rFonts w:ascii="Traditional Arabic" w:hAnsi="Traditional Arabic" w:cs="Traditional Arabic"/>
          <w:sz w:val="36"/>
          <w:szCs w:val="36"/>
          <w:rtl/>
        </w:rPr>
        <w:t>َ</w:t>
      </w:r>
      <w:r w:rsidRPr="0051746C">
        <w:rPr>
          <w:rFonts w:ascii="Traditional Arabic" w:hAnsi="Traditional Arabic" w:cs="Traditional Arabic"/>
          <w:sz w:val="36"/>
          <w:szCs w:val="36"/>
          <w:rtl/>
        </w:rPr>
        <w:t xml:space="preserve"> نفسَه قدرها.. </w:t>
      </w:r>
      <w:r w:rsidR="00C46A3B" w:rsidRPr="0051746C">
        <w:rPr>
          <w:rFonts w:ascii="Traditional Arabic" w:hAnsi="Traditional Arabic" w:cs="Traditional Arabic"/>
          <w:sz w:val="36"/>
          <w:szCs w:val="36"/>
          <w:rtl/>
        </w:rPr>
        <w:t xml:space="preserve">فلا يتشبُع بما لم يعط.. ولا يتكلف ما لا يقدِر.. بل يسعى إلى </w:t>
      </w:r>
      <w:r w:rsidRPr="0051746C">
        <w:rPr>
          <w:rFonts w:ascii="Traditional Arabic" w:hAnsi="Traditional Arabic" w:cs="Traditional Arabic"/>
          <w:sz w:val="36"/>
          <w:szCs w:val="36"/>
          <w:rtl/>
        </w:rPr>
        <w:t>استئجار السكن المناسبِ لقدراته.. و</w:t>
      </w:r>
      <w:r w:rsidR="00BF09F5" w:rsidRPr="0051746C">
        <w:rPr>
          <w:rFonts w:ascii="Traditional Arabic" w:hAnsi="Traditional Arabic" w:cs="Traditional Arabic"/>
          <w:sz w:val="36"/>
          <w:szCs w:val="36"/>
          <w:rtl/>
        </w:rPr>
        <w:t xml:space="preserve">في </w:t>
      </w:r>
      <w:r w:rsidRPr="0051746C">
        <w:rPr>
          <w:rFonts w:ascii="Traditional Arabic" w:hAnsi="Traditional Arabic" w:cs="Traditional Arabic"/>
          <w:sz w:val="36"/>
          <w:szCs w:val="36"/>
          <w:rtl/>
        </w:rPr>
        <w:t xml:space="preserve">الحيِّ الملائمِ لإمكاناته.. </w:t>
      </w:r>
    </w:p>
    <w:p w14:paraId="57D7A584"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391F266" w14:textId="77777777" w:rsidR="00BF09F5" w:rsidRDefault="00197737" w:rsidP="0051746C">
      <w:pPr>
        <w:spacing w:after="0" w:line="240" w:lineRule="auto"/>
        <w:jc w:val="lowKashida"/>
        <w:rPr>
          <w:rFonts w:ascii="Traditional Arabic" w:hAnsi="Traditional Arabic" w:cs="Traditional Arabic"/>
          <w:sz w:val="36"/>
          <w:szCs w:val="36"/>
          <w:rtl/>
        </w:rPr>
      </w:pPr>
      <w:r w:rsidRPr="0051746C">
        <w:rPr>
          <w:rFonts w:ascii="Traditional Arabic" w:hAnsi="Traditional Arabic" w:cs="Traditional Arabic"/>
          <w:sz w:val="36"/>
          <w:szCs w:val="36"/>
          <w:rtl/>
        </w:rPr>
        <w:t xml:space="preserve">أيُّها المستأجرُ الكريم: كُن حريصاً على </w:t>
      </w:r>
      <w:r w:rsidR="009465C6" w:rsidRPr="0051746C">
        <w:rPr>
          <w:rFonts w:ascii="Traditional Arabic" w:hAnsi="Traditional Arabic" w:cs="Traditional Arabic"/>
          <w:sz w:val="36"/>
          <w:szCs w:val="36"/>
          <w:rtl/>
        </w:rPr>
        <w:t>الوفاء.. ملتمساً حسن الأداء.. مكثرا الدعاء والالتجاء.. وثِق من الله بالغِ</w:t>
      </w:r>
      <w:r w:rsidR="00BF09F5" w:rsidRPr="0051746C">
        <w:rPr>
          <w:rFonts w:ascii="Traditional Arabic" w:hAnsi="Traditional Arabic" w:cs="Traditional Arabic"/>
          <w:sz w:val="36"/>
          <w:szCs w:val="36"/>
          <w:rtl/>
        </w:rPr>
        <w:t>نى والفضل والعطاء..</w:t>
      </w:r>
    </w:p>
    <w:p w14:paraId="180FD045" w14:textId="77777777" w:rsidR="0051746C" w:rsidRPr="0051746C" w:rsidRDefault="0051746C" w:rsidP="0051746C">
      <w:pPr>
        <w:spacing w:after="0" w:line="240" w:lineRule="auto"/>
        <w:jc w:val="lowKashida"/>
        <w:rPr>
          <w:rFonts w:ascii="Traditional Arabic" w:hAnsi="Traditional Arabic" w:cs="Traditional Arabic"/>
          <w:sz w:val="36"/>
          <w:szCs w:val="36"/>
          <w:rtl/>
        </w:rPr>
      </w:pPr>
    </w:p>
    <w:p w14:paraId="66EF3FA5" w14:textId="4E40F885" w:rsidR="00197737" w:rsidRPr="0051746C" w:rsidRDefault="0051746C" w:rsidP="0051746C">
      <w:pPr>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w:t>
      </w:r>
      <w:r w:rsidR="00BF09F5" w:rsidRPr="0051746C">
        <w:rPr>
          <w:rFonts w:ascii="Traditional Arabic" w:hAnsi="Traditional Arabic" w:cs="Traditional Arabic"/>
          <w:sz w:val="36"/>
          <w:szCs w:val="36"/>
          <w:rtl/>
        </w:rPr>
        <w:t>اللهم اكفنا بحلالك عن حرامك، وأغننا بفضلك عمَّن سواك</w:t>
      </w:r>
      <w:r>
        <w:rPr>
          <w:rFonts w:ascii="Traditional Arabic" w:hAnsi="Traditional Arabic" w:cs="Traditional Arabic"/>
          <w:sz w:val="36"/>
          <w:szCs w:val="36"/>
          <w:rtl/>
        </w:rPr>
        <w:t>”</w:t>
      </w:r>
      <w:r w:rsidR="00BF09F5" w:rsidRPr="0051746C">
        <w:rPr>
          <w:rFonts w:ascii="Traditional Arabic" w:hAnsi="Traditional Arabic" w:cs="Traditional Arabic"/>
          <w:sz w:val="36"/>
          <w:szCs w:val="36"/>
          <w:rtl/>
        </w:rPr>
        <w:t>.</w:t>
      </w:r>
      <w:r w:rsidR="00197737" w:rsidRPr="0051746C">
        <w:rPr>
          <w:rFonts w:ascii="Traditional Arabic" w:hAnsi="Traditional Arabic" w:cs="Traditional Arabic"/>
          <w:sz w:val="36"/>
          <w:szCs w:val="36"/>
          <w:rtl/>
        </w:rPr>
        <w:t xml:space="preserve"> </w:t>
      </w:r>
    </w:p>
    <w:p w14:paraId="21979108" w14:textId="77777777" w:rsidR="00AF1AF1" w:rsidRPr="0051746C" w:rsidRDefault="00AF1AF1" w:rsidP="0051746C">
      <w:pPr>
        <w:spacing w:after="0" w:line="240" w:lineRule="auto"/>
        <w:jc w:val="lowKashida"/>
        <w:rPr>
          <w:rFonts w:ascii="Traditional Arabic" w:hAnsi="Traditional Arabic" w:cs="Traditional Arabic"/>
          <w:sz w:val="36"/>
          <w:szCs w:val="36"/>
          <w:rtl/>
        </w:rPr>
      </w:pPr>
    </w:p>
    <w:sectPr w:rsidR="00AF1AF1" w:rsidRPr="0051746C" w:rsidSect="0051746C">
      <w:pgSz w:w="11906" w:h="16838"/>
      <w:pgMar w:top="1080" w:right="1440" w:bottom="1080" w:left="1440" w:header="708" w:footer="708" w:gutter="0"/>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EF3D" w14:textId="77777777" w:rsidR="00D251B0" w:rsidRDefault="00D251B0" w:rsidP="00B7219F">
      <w:pPr>
        <w:spacing w:after="0" w:line="240" w:lineRule="auto"/>
      </w:pPr>
      <w:r>
        <w:separator/>
      </w:r>
    </w:p>
  </w:endnote>
  <w:endnote w:type="continuationSeparator" w:id="0">
    <w:p w14:paraId="4FD8EB46" w14:textId="77777777" w:rsidR="00D251B0" w:rsidRDefault="00D251B0" w:rsidP="00B7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lotus">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6B40" w14:textId="77777777" w:rsidR="00D251B0" w:rsidRDefault="00D251B0" w:rsidP="00B7219F">
      <w:pPr>
        <w:spacing w:after="0" w:line="240" w:lineRule="auto"/>
      </w:pPr>
      <w:r>
        <w:separator/>
      </w:r>
    </w:p>
  </w:footnote>
  <w:footnote w:type="continuationSeparator" w:id="0">
    <w:p w14:paraId="3F62C3D3" w14:textId="77777777" w:rsidR="00D251B0" w:rsidRDefault="00D251B0" w:rsidP="00B7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001E8"/>
    <w:multiLevelType w:val="hybridMultilevel"/>
    <w:tmpl w:val="06E271CA"/>
    <w:lvl w:ilvl="0" w:tplc="862228D6">
      <w:start w:val="1572"/>
      <w:numFmt w:val="bullet"/>
      <w:lvlText w:val=""/>
      <w:lvlJc w:val="left"/>
      <w:pPr>
        <w:ind w:left="720" w:hanging="360"/>
      </w:pPr>
      <w:rPr>
        <w:rFonts w:ascii="Symbol" w:eastAsiaTheme="minorHAnsi" w:hAnsi="Symbol"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33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19"/>
    <w:rsid w:val="0001078F"/>
    <w:rsid w:val="00013B46"/>
    <w:rsid w:val="0002041C"/>
    <w:rsid w:val="0002518E"/>
    <w:rsid w:val="000423FA"/>
    <w:rsid w:val="00070A36"/>
    <w:rsid w:val="0007103F"/>
    <w:rsid w:val="000762FF"/>
    <w:rsid w:val="000A20A0"/>
    <w:rsid w:val="000A26FC"/>
    <w:rsid w:val="000C27C2"/>
    <w:rsid w:val="000C3644"/>
    <w:rsid w:val="000D2D48"/>
    <w:rsid w:val="000D3823"/>
    <w:rsid w:val="000F09CA"/>
    <w:rsid w:val="000F7B91"/>
    <w:rsid w:val="00100ECD"/>
    <w:rsid w:val="00105311"/>
    <w:rsid w:val="00152D56"/>
    <w:rsid w:val="00153554"/>
    <w:rsid w:val="00166867"/>
    <w:rsid w:val="00171912"/>
    <w:rsid w:val="00175ED7"/>
    <w:rsid w:val="00197737"/>
    <w:rsid w:val="001A6A65"/>
    <w:rsid w:val="001A7565"/>
    <w:rsid w:val="001A78D1"/>
    <w:rsid w:val="001C3C35"/>
    <w:rsid w:val="0020744F"/>
    <w:rsid w:val="0020786F"/>
    <w:rsid w:val="002103AD"/>
    <w:rsid w:val="00211E02"/>
    <w:rsid w:val="002208A8"/>
    <w:rsid w:val="002218F0"/>
    <w:rsid w:val="00240A54"/>
    <w:rsid w:val="002A2460"/>
    <w:rsid w:val="002A5FAE"/>
    <w:rsid w:val="002B17D9"/>
    <w:rsid w:val="002B2990"/>
    <w:rsid w:val="002C648D"/>
    <w:rsid w:val="002D2B74"/>
    <w:rsid w:val="003016F6"/>
    <w:rsid w:val="003141FA"/>
    <w:rsid w:val="0031611B"/>
    <w:rsid w:val="00316579"/>
    <w:rsid w:val="003178F9"/>
    <w:rsid w:val="00347930"/>
    <w:rsid w:val="00350F5F"/>
    <w:rsid w:val="00351703"/>
    <w:rsid w:val="003617C1"/>
    <w:rsid w:val="00384676"/>
    <w:rsid w:val="00387D97"/>
    <w:rsid w:val="003A3A53"/>
    <w:rsid w:val="003B30B3"/>
    <w:rsid w:val="003F6F91"/>
    <w:rsid w:val="004110F2"/>
    <w:rsid w:val="004240FE"/>
    <w:rsid w:val="00433C81"/>
    <w:rsid w:val="00446258"/>
    <w:rsid w:val="004725C3"/>
    <w:rsid w:val="00475D56"/>
    <w:rsid w:val="004872C5"/>
    <w:rsid w:val="004878B1"/>
    <w:rsid w:val="004A1F6B"/>
    <w:rsid w:val="004A2354"/>
    <w:rsid w:val="004A365D"/>
    <w:rsid w:val="004B2D35"/>
    <w:rsid w:val="004C1F87"/>
    <w:rsid w:val="004D0C65"/>
    <w:rsid w:val="004D623B"/>
    <w:rsid w:val="004E2AB1"/>
    <w:rsid w:val="004E5825"/>
    <w:rsid w:val="004F3E48"/>
    <w:rsid w:val="00502CC3"/>
    <w:rsid w:val="0051746C"/>
    <w:rsid w:val="00556F98"/>
    <w:rsid w:val="00590346"/>
    <w:rsid w:val="00596120"/>
    <w:rsid w:val="005A5138"/>
    <w:rsid w:val="005A6D48"/>
    <w:rsid w:val="005A7A39"/>
    <w:rsid w:val="005D227F"/>
    <w:rsid w:val="005D5F65"/>
    <w:rsid w:val="005E39BB"/>
    <w:rsid w:val="005F1C90"/>
    <w:rsid w:val="005F28F9"/>
    <w:rsid w:val="005F2C93"/>
    <w:rsid w:val="005F7728"/>
    <w:rsid w:val="00601D99"/>
    <w:rsid w:val="00632CB7"/>
    <w:rsid w:val="00632F01"/>
    <w:rsid w:val="0065392C"/>
    <w:rsid w:val="00663E4C"/>
    <w:rsid w:val="00666C04"/>
    <w:rsid w:val="006704DA"/>
    <w:rsid w:val="006770F0"/>
    <w:rsid w:val="0067790A"/>
    <w:rsid w:val="006B464F"/>
    <w:rsid w:val="006B4667"/>
    <w:rsid w:val="006D0D22"/>
    <w:rsid w:val="006E4F11"/>
    <w:rsid w:val="006F6920"/>
    <w:rsid w:val="0070615E"/>
    <w:rsid w:val="00710FAF"/>
    <w:rsid w:val="00714FE4"/>
    <w:rsid w:val="0074024D"/>
    <w:rsid w:val="00740C32"/>
    <w:rsid w:val="00793392"/>
    <w:rsid w:val="00797A83"/>
    <w:rsid w:val="007C61C3"/>
    <w:rsid w:val="007E09C3"/>
    <w:rsid w:val="007E74B4"/>
    <w:rsid w:val="007F3CD5"/>
    <w:rsid w:val="008068B3"/>
    <w:rsid w:val="00866B32"/>
    <w:rsid w:val="008A274F"/>
    <w:rsid w:val="008C3D1A"/>
    <w:rsid w:val="008D1626"/>
    <w:rsid w:val="008F173A"/>
    <w:rsid w:val="008F7114"/>
    <w:rsid w:val="009232A8"/>
    <w:rsid w:val="00933A4C"/>
    <w:rsid w:val="00935917"/>
    <w:rsid w:val="009465C6"/>
    <w:rsid w:val="00970528"/>
    <w:rsid w:val="0097169E"/>
    <w:rsid w:val="00987139"/>
    <w:rsid w:val="009932EE"/>
    <w:rsid w:val="00993FAA"/>
    <w:rsid w:val="009A6BD7"/>
    <w:rsid w:val="009C287C"/>
    <w:rsid w:val="009C7720"/>
    <w:rsid w:val="009D288E"/>
    <w:rsid w:val="009E5136"/>
    <w:rsid w:val="009F44DE"/>
    <w:rsid w:val="00A03329"/>
    <w:rsid w:val="00A24D8C"/>
    <w:rsid w:val="00A40E7F"/>
    <w:rsid w:val="00A64C5B"/>
    <w:rsid w:val="00A902CA"/>
    <w:rsid w:val="00AA5D74"/>
    <w:rsid w:val="00AB5664"/>
    <w:rsid w:val="00AC6224"/>
    <w:rsid w:val="00AD68E1"/>
    <w:rsid w:val="00AD6D21"/>
    <w:rsid w:val="00AD78E8"/>
    <w:rsid w:val="00AD7DB9"/>
    <w:rsid w:val="00AE088C"/>
    <w:rsid w:val="00AE1B1A"/>
    <w:rsid w:val="00AF1AF1"/>
    <w:rsid w:val="00B0162E"/>
    <w:rsid w:val="00B10F1A"/>
    <w:rsid w:val="00B26DB6"/>
    <w:rsid w:val="00B35D29"/>
    <w:rsid w:val="00B65D63"/>
    <w:rsid w:val="00B66EA6"/>
    <w:rsid w:val="00B71CE2"/>
    <w:rsid w:val="00B7219F"/>
    <w:rsid w:val="00B76E46"/>
    <w:rsid w:val="00B848F2"/>
    <w:rsid w:val="00B86186"/>
    <w:rsid w:val="00BA0884"/>
    <w:rsid w:val="00BA52CD"/>
    <w:rsid w:val="00BB5CF9"/>
    <w:rsid w:val="00BE261B"/>
    <w:rsid w:val="00BF09F5"/>
    <w:rsid w:val="00BF542F"/>
    <w:rsid w:val="00C043B5"/>
    <w:rsid w:val="00C22F07"/>
    <w:rsid w:val="00C2462A"/>
    <w:rsid w:val="00C27835"/>
    <w:rsid w:val="00C37845"/>
    <w:rsid w:val="00C46A3B"/>
    <w:rsid w:val="00C540B6"/>
    <w:rsid w:val="00C86464"/>
    <w:rsid w:val="00C87466"/>
    <w:rsid w:val="00C97DD0"/>
    <w:rsid w:val="00CD36DF"/>
    <w:rsid w:val="00CD71E6"/>
    <w:rsid w:val="00CF435C"/>
    <w:rsid w:val="00D218D8"/>
    <w:rsid w:val="00D24B80"/>
    <w:rsid w:val="00D251B0"/>
    <w:rsid w:val="00D2601E"/>
    <w:rsid w:val="00D30D75"/>
    <w:rsid w:val="00D430C3"/>
    <w:rsid w:val="00D45CDC"/>
    <w:rsid w:val="00D574D0"/>
    <w:rsid w:val="00D63556"/>
    <w:rsid w:val="00D87582"/>
    <w:rsid w:val="00D91BA4"/>
    <w:rsid w:val="00D948E2"/>
    <w:rsid w:val="00DC49B4"/>
    <w:rsid w:val="00DC51D0"/>
    <w:rsid w:val="00DE4353"/>
    <w:rsid w:val="00DE5319"/>
    <w:rsid w:val="00DF3922"/>
    <w:rsid w:val="00DF7A66"/>
    <w:rsid w:val="00E06768"/>
    <w:rsid w:val="00E134C3"/>
    <w:rsid w:val="00E14E78"/>
    <w:rsid w:val="00E339DD"/>
    <w:rsid w:val="00E4052E"/>
    <w:rsid w:val="00E640BD"/>
    <w:rsid w:val="00E7036A"/>
    <w:rsid w:val="00E9263B"/>
    <w:rsid w:val="00EA22C1"/>
    <w:rsid w:val="00EA7E90"/>
    <w:rsid w:val="00EB4ECB"/>
    <w:rsid w:val="00EE3842"/>
    <w:rsid w:val="00F05BB9"/>
    <w:rsid w:val="00F20E28"/>
    <w:rsid w:val="00F223D8"/>
    <w:rsid w:val="00F232BB"/>
    <w:rsid w:val="00F23D27"/>
    <w:rsid w:val="00F25942"/>
    <w:rsid w:val="00F2653C"/>
    <w:rsid w:val="00F402DA"/>
    <w:rsid w:val="00F45FE6"/>
    <w:rsid w:val="00F477F1"/>
    <w:rsid w:val="00F5262A"/>
    <w:rsid w:val="00F74BAB"/>
    <w:rsid w:val="00F75887"/>
    <w:rsid w:val="00FA12E9"/>
    <w:rsid w:val="00FC5DB7"/>
    <w:rsid w:val="00FD33D5"/>
    <w:rsid w:val="00FD76AB"/>
    <w:rsid w:val="00FE12C6"/>
    <w:rsid w:val="00FE5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E78A"/>
  <w15:chartTrackingRefBased/>
  <w15:docId w15:val="{F7201671-AAEC-4802-A736-0E67C0FB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lotus" w:eastAsiaTheme="minorHAnsi" w:hAnsi="mylotus" w:cs="mylotus"/>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867"/>
    <w:pPr>
      <w:ind w:left="720"/>
      <w:contextualSpacing/>
    </w:pPr>
  </w:style>
  <w:style w:type="character" w:styleId="Hyperlink">
    <w:name w:val="Hyperlink"/>
    <w:basedOn w:val="a0"/>
    <w:uiPriority w:val="99"/>
    <w:unhideWhenUsed/>
    <w:rsid w:val="008D1626"/>
    <w:rPr>
      <w:color w:val="0563C1" w:themeColor="hyperlink"/>
      <w:u w:val="single"/>
    </w:rPr>
  </w:style>
  <w:style w:type="character" w:styleId="a4">
    <w:name w:val="Unresolved Mention"/>
    <w:basedOn w:val="a0"/>
    <w:uiPriority w:val="99"/>
    <w:semiHidden/>
    <w:unhideWhenUsed/>
    <w:rsid w:val="008D1626"/>
    <w:rPr>
      <w:color w:val="605E5C"/>
      <w:shd w:val="clear" w:color="auto" w:fill="E1DFDD"/>
    </w:rPr>
  </w:style>
  <w:style w:type="paragraph" w:styleId="a5">
    <w:name w:val="footnote text"/>
    <w:aliases w:val=" Char Char Char Char Char Char, Char Char Char Char Char Char Char Char Char,Char Char Char Char Char Char,Char Char Char Char Char Char Char Char Char,Footnote Text,نص حاشية سفلية Char Char Char,نص حاشية سفلية1,نص حاشية سفلية2,الحاشية"/>
    <w:basedOn w:val="a"/>
    <w:link w:val="Char"/>
    <w:uiPriority w:val="99"/>
    <w:rsid w:val="00B7219F"/>
    <w:pPr>
      <w:widowControl w:val="0"/>
      <w:spacing w:after="0" w:line="240" w:lineRule="auto"/>
      <w:ind w:left="454" w:hanging="454"/>
    </w:pPr>
    <w:rPr>
      <w:rFonts w:ascii="Times New Roman" w:eastAsia="Times New Roman" w:hAnsi="Times New Roman" w:cs="Traditional Arabic"/>
      <w:kern w:val="0"/>
      <w:sz w:val="28"/>
      <w:szCs w:val="28"/>
      <w:lang w:eastAsia="ar-SA"/>
      <w14:ligatures w14:val="none"/>
    </w:rPr>
  </w:style>
  <w:style w:type="character" w:customStyle="1" w:styleId="Char">
    <w:name w:val="نص حاشية سفلية Char"/>
    <w:aliases w:val=" Char Char Char Char Char Char Char, Char Char Char Char Char Char Char Char Char Char,Char Char Char Char Char Char Char,Char Char Char Char Char Char Char Char Char Char,Footnote Text Char,نص حاشية سفلية Char Char Char Char"/>
    <w:basedOn w:val="a0"/>
    <w:link w:val="a5"/>
    <w:uiPriority w:val="99"/>
    <w:rsid w:val="00B7219F"/>
    <w:rPr>
      <w:rFonts w:ascii="Times New Roman" w:eastAsia="Times New Roman" w:hAnsi="Times New Roman" w:cs="Traditional Arabic"/>
      <w:kern w:val="0"/>
      <w:sz w:val="28"/>
      <w:szCs w:val="28"/>
      <w:lang w:eastAsia="ar-SA"/>
      <w14:ligatures w14:val="none"/>
    </w:rPr>
  </w:style>
  <w:style w:type="character" w:styleId="a6">
    <w:name w:val="footnote reference"/>
    <w:aliases w:val="Footnote Reference"/>
    <w:basedOn w:val="a0"/>
    <w:uiPriority w:val="99"/>
    <w:rsid w:val="00B72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6707</TotalTime>
  <Pages>6</Pages>
  <Words>1242</Words>
  <Characters>7083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naser saad naser alasfour</dc:creator>
  <cp:keywords/>
  <dc:description/>
  <cp:lastModifiedBy>HP</cp:lastModifiedBy>
  <cp:revision>4</cp:revision>
  <dcterms:created xsi:type="dcterms:W3CDTF">2025-09-23T19:02:00Z</dcterms:created>
  <dcterms:modified xsi:type="dcterms:W3CDTF">2025-10-09T06:31:00Z</dcterms:modified>
</cp:coreProperties>
</file>