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5DA1" w14:textId="35DE7A54" w:rsidR="00352655" w:rsidRDefault="001F2CC5">
      <w:pPr>
        <w:rPr>
          <w:sz w:val="36"/>
          <w:szCs w:val="36"/>
          <w:rtl/>
        </w:rPr>
      </w:pPr>
      <w:r w:rsidRPr="001F2CC5">
        <w:rPr>
          <w:rFonts w:hint="cs"/>
          <w:sz w:val="36"/>
          <w:szCs w:val="36"/>
          <w:rtl/>
        </w:rPr>
        <w:t xml:space="preserve">الخطبة الأولى </w:t>
      </w:r>
      <w:proofErr w:type="gramStart"/>
      <w:r w:rsidRPr="001F2CC5">
        <w:rPr>
          <w:rFonts w:hint="cs"/>
          <w:sz w:val="36"/>
          <w:szCs w:val="36"/>
          <w:rtl/>
        </w:rPr>
        <w:t>( حقيقة</w:t>
      </w:r>
      <w:proofErr w:type="gramEnd"/>
      <w:r w:rsidRPr="001F2CC5">
        <w:rPr>
          <w:rFonts w:hint="cs"/>
          <w:sz w:val="36"/>
          <w:szCs w:val="36"/>
          <w:rtl/>
        </w:rPr>
        <w:t xml:space="preserve"> الصوفية )  </w:t>
      </w:r>
      <w:r>
        <w:rPr>
          <w:rFonts w:hint="cs"/>
          <w:sz w:val="36"/>
          <w:szCs w:val="36"/>
          <w:rtl/>
        </w:rPr>
        <w:t>9 جماد الأولى 1447</w:t>
      </w:r>
    </w:p>
    <w:p w14:paraId="3307AD73" w14:textId="6D0011FF" w:rsidR="001F2CC5" w:rsidRDefault="001F2CC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hint="cs"/>
          <w:sz w:val="36"/>
          <w:szCs w:val="36"/>
          <w:rtl/>
        </w:rPr>
        <w:t>الناس :</w:t>
      </w:r>
      <w:proofErr w:type="gramEnd"/>
      <w:r>
        <w:rPr>
          <w:rFonts w:hint="cs"/>
          <w:sz w:val="36"/>
          <w:szCs w:val="36"/>
          <w:rtl/>
        </w:rPr>
        <w:t xml:space="preserve"> لقد كان الناس قبل بعثة النبي صلى الله عليه وسلم في جاهلية عمياء ، يأكلون الميتة والدم ، ويعبدون الحجارة والقبور ، ويقتل بعضهم بعضا على التافه والحقير ، والسيادة للأقوياء .</w:t>
      </w:r>
    </w:p>
    <w:p w14:paraId="36BF5647" w14:textId="61A9840C" w:rsidR="001F2CC5" w:rsidRDefault="001F2CC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حتى بعث نبينا صلى الله عليه </w:t>
      </w:r>
      <w:proofErr w:type="gramStart"/>
      <w:r>
        <w:rPr>
          <w:rFonts w:hint="cs"/>
          <w:sz w:val="36"/>
          <w:szCs w:val="36"/>
          <w:rtl/>
        </w:rPr>
        <w:t>وسلم ،</w:t>
      </w:r>
      <w:proofErr w:type="gramEnd"/>
      <w:r>
        <w:rPr>
          <w:rFonts w:hint="cs"/>
          <w:sz w:val="36"/>
          <w:szCs w:val="36"/>
          <w:rtl/>
        </w:rPr>
        <w:t xml:space="preserve"> فأخرجهم الله به من الظلمات إلى النور ، ومن عبادة العباد إلى عبادة رب العباد ، ومن الجهل إلى العلم ، ومن سوء الأخلاق إلى معاليها .</w:t>
      </w:r>
    </w:p>
    <w:p w14:paraId="3F3BACB5" w14:textId="71B84DA4" w:rsidR="005100C6" w:rsidRDefault="002667A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</w:t>
      </w:r>
      <w:r w:rsidR="005100C6">
        <w:rPr>
          <w:rFonts w:hint="cs"/>
          <w:sz w:val="36"/>
          <w:szCs w:val="36"/>
          <w:rtl/>
        </w:rPr>
        <w:t xml:space="preserve">بعد القرون الأولى الثلاثة المفضلة دبت في الإسلام فرق ضالة ، ابتدعوا في الدين ، وحرفوه ، بمسميات عدة ، ولقد حذر منها أهل العلم أشد التنفير ، فمنها الذي اندثر ومنها الذي ضعف ، ومنها الباقي وله قوة وانتشار للأسف في جهال المسلمين ، ومن ذلك فرقة الصوفية المبتدعة ، </w:t>
      </w:r>
      <w:r>
        <w:rPr>
          <w:rFonts w:hint="cs"/>
          <w:sz w:val="36"/>
          <w:szCs w:val="36"/>
          <w:rtl/>
        </w:rPr>
        <w:t>ب</w:t>
      </w:r>
      <w:r w:rsidR="005100C6">
        <w:rPr>
          <w:rFonts w:hint="cs"/>
          <w:sz w:val="36"/>
          <w:szCs w:val="36"/>
          <w:rtl/>
        </w:rPr>
        <w:t>ح</w:t>
      </w:r>
      <w:r>
        <w:rPr>
          <w:rFonts w:hint="cs"/>
          <w:sz w:val="36"/>
          <w:szCs w:val="36"/>
          <w:rtl/>
        </w:rPr>
        <w:t>ي</w:t>
      </w:r>
      <w:r w:rsidR="005100C6">
        <w:rPr>
          <w:rFonts w:hint="cs"/>
          <w:sz w:val="36"/>
          <w:szCs w:val="36"/>
          <w:rtl/>
        </w:rPr>
        <w:t xml:space="preserve">ث تنتشر بكثرة في أفريقيا ، وفي </w:t>
      </w:r>
      <w:r>
        <w:rPr>
          <w:rFonts w:hint="cs"/>
          <w:sz w:val="36"/>
          <w:szCs w:val="36"/>
          <w:rtl/>
        </w:rPr>
        <w:t>ووسط و</w:t>
      </w:r>
      <w:r w:rsidR="005100C6">
        <w:rPr>
          <w:rFonts w:hint="cs"/>
          <w:sz w:val="36"/>
          <w:szCs w:val="36"/>
          <w:rtl/>
        </w:rPr>
        <w:t xml:space="preserve">شرق آسيا ، وهي فرق وليست فرقة وكلها على ضلال ، منها </w:t>
      </w:r>
      <w:proofErr w:type="spellStart"/>
      <w:r w:rsidR="005100C6">
        <w:rPr>
          <w:rFonts w:hint="cs"/>
          <w:sz w:val="36"/>
          <w:szCs w:val="36"/>
          <w:rtl/>
        </w:rPr>
        <w:t>ماتخرجه</w:t>
      </w:r>
      <w:proofErr w:type="spellEnd"/>
      <w:r w:rsidR="005100C6">
        <w:rPr>
          <w:rFonts w:hint="cs"/>
          <w:sz w:val="36"/>
          <w:szCs w:val="36"/>
          <w:rtl/>
        </w:rPr>
        <w:t xml:space="preserve"> بدعته من الدين ومنها مالا تخرجه  عن الدين وهو قريب من الخروج لشدة بدعته </w:t>
      </w:r>
      <w:r w:rsidR="00176634">
        <w:rPr>
          <w:rFonts w:hint="cs"/>
          <w:sz w:val="36"/>
          <w:szCs w:val="36"/>
          <w:rtl/>
        </w:rPr>
        <w:t>، ويجتمعون جميعا في حرب الإسلام والمسلمين ، وتشويه الإسلام والتنفير منه بخزعبلاتهم .</w:t>
      </w:r>
    </w:p>
    <w:p w14:paraId="332CE461" w14:textId="5B7C3498" w:rsidR="00176634" w:rsidRDefault="0017663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معاشر المسلمين : أول ما نشأت الصوفية في أواخر القرن الثاني تقريبا كانت على الكتاب والسنة ، آثرت الاعتزال عن الناس والزهد في الدنيا ولبس الصوف </w:t>
      </w:r>
      <w:r w:rsidR="002667A3">
        <w:rPr>
          <w:rFonts w:hint="cs"/>
          <w:sz w:val="36"/>
          <w:szCs w:val="36"/>
          <w:rtl/>
        </w:rPr>
        <w:t xml:space="preserve">الذي </w:t>
      </w:r>
      <w:r>
        <w:rPr>
          <w:rFonts w:hint="cs"/>
          <w:sz w:val="36"/>
          <w:szCs w:val="36"/>
          <w:rtl/>
        </w:rPr>
        <w:t>به سموا صوفية ، ثم دخل فيهم من أفسد وسار على طريقة الشيطان ، فانحرف عن الإسلام ، وانقرضت الصوفية المعتدلة ، ول</w:t>
      </w:r>
      <w:r w:rsidR="002667A3">
        <w:rPr>
          <w:rFonts w:hint="cs"/>
          <w:sz w:val="36"/>
          <w:szCs w:val="36"/>
          <w:rtl/>
        </w:rPr>
        <w:t>م</w:t>
      </w:r>
      <w:r>
        <w:rPr>
          <w:rFonts w:hint="cs"/>
          <w:sz w:val="36"/>
          <w:szCs w:val="36"/>
          <w:rtl/>
        </w:rPr>
        <w:t xml:space="preserve"> يبق إلا أهل الطرق والضلال ، ولهم ضلالات عدة نذكر منها ، ابتداع</w:t>
      </w:r>
      <w:r w:rsidR="00460121">
        <w:rPr>
          <w:rFonts w:hint="cs"/>
          <w:sz w:val="36"/>
          <w:szCs w:val="36"/>
          <w:rtl/>
        </w:rPr>
        <w:t>هم</w:t>
      </w:r>
      <w:r>
        <w:rPr>
          <w:rFonts w:hint="cs"/>
          <w:sz w:val="36"/>
          <w:szCs w:val="36"/>
          <w:rtl/>
        </w:rPr>
        <w:t xml:space="preserve"> في طريقة الذكر ، حيث الذكر الجماعي ، بألفاظ مبتدعة لم ترد شرعا ، </w:t>
      </w:r>
      <w:proofErr w:type="spellStart"/>
      <w:r>
        <w:rPr>
          <w:rFonts w:hint="cs"/>
          <w:sz w:val="36"/>
          <w:szCs w:val="36"/>
          <w:rtl/>
        </w:rPr>
        <w:t>والتراقص</w:t>
      </w:r>
      <w:proofErr w:type="spellEnd"/>
      <w:r>
        <w:rPr>
          <w:rFonts w:hint="cs"/>
          <w:sz w:val="36"/>
          <w:szCs w:val="36"/>
          <w:rtl/>
        </w:rPr>
        <w:t xml:space="preserve"> والتمايل أثناء الذكر </w:t>
      </w:r>
      <w:r w:rsidR="00D01D9B">
        <w:rPr>
          <w:rFonts w:hint="cs"/>
          <w:sz w:val="36"/>
          <w:szCs w:val="36"/>
          <w:rtl/>
        </w:rPr>
        <w:t xml:space="preserve">، وانشاد الأشعار </w:t>
      </w:r>
      <w:proofErr w:type="spellStart"/>
      <w:r w:rsidR="00D01D9B">
        <w:rPr>
          <w:rFonts w:hint="cs"/>
          <w:sz w:val="36"/>
          <w:szCs w:val="36"/>
          <w:rtl/>
        </w:rPr>
        <w:t>الشركية</w:t>
      </w:r>
      <w:proofErr w:type="spellEnd"/>
      <w:r w:rsidR="00D01D9B">
        <w:rPr>
          <w:rFonts w:hint="cs"/>
          <w:sz w:val="36"/>
          <w:szCs w:val="36"/>
          <w:rtl/>
        </w:rPr>
        <w:t xml:space="preserve"> ، ومن ذلك اعتقاد حضور النبي صلى الله عليه وسلم لاحتفالاتهم ، ومن ذلك اعتقادهم أن الأولياء من الصوفية يتحكمون في الكون وأن لهم قدرة ليست للأنبياء ، والبعض منهم دخل في عقيدة </w:t>
      </w:r>
      <w:proofErr w:type="spellStart"/>
      <w:r w:rsidR="00D01D9B">
        <w:rPr>
          <w:rFonts w:hint="cs"/>
          <w:sz w:val="36"/>
          <w:szCs w:val="36"/>
          <w:rtl/>
        </w:rPr>
        <w:t>الحلولية</w:t>
      </w:r>
      <w:proofErr w:type="spellEnd"/>
      <w:r w:rsidR="00D01D9B">
        <w:rPr>
          <w:rFonts w:hint="cs"/>
          <w:sz w:val="36"/>
          <w:szCs w:val="36"/>
          <w:rtl/>
        </w:rPr>
        <w:t xml:space="preserve"> ، واعتقاد أن الله في كل شيء ، تعالى الله عن قولهم ، ومنهم من يعتقد في قبور الأولياء ، وأنهم ينفعون ويضرون ، فتجدهم يتمسحون بعتبات قبورهم ويسجدون لهم ويطلبون منهم المدد والغوث وشفاء مرضاهم ،</w:t>
      </w:r>
      <w:r w:rsidR="00BF1E56">
        <w:rPr>
          <w:rFonts w:hint="cs"/>
          <w:sz w:val="36"/>
          <w:szCs w:val="36"/>
          <w:rtl/>
        </w:rPr>
        <w:t xml:space="preserve"> متناسين قوله تعالى ( وأن المساجد لله فلا تدعو مع الله أحدا )</w:t>
      </w:r>
      <w:r w:rsidR="00D01D9B">
        <w:rPr>
          <w:rFonts w:hint="cs"/>
          <w:sz w:val="36"/>
          <w:szCs w:val="36"/>
          <w:rtl/>
        </w:rPr>
        <w:t xml:space="preserve"> حتى بنت الدول مقامات كبيرة على </w:t>
      </w:r>
      <w:r w:rsidR="00460121">
        <w:rPr>
          <w:rFonts w:hint="cs"/>
          <w:sz w:val="36"/>
          <w:szCs w:val="36"/>
          <w:rtl/>
        </w:rPr>
        <w:lastRenderedPageBreak/>
        <w:t>ال</w:t>
      </w:r>
      <w:r w:rsidR="00D01D9B">
        <w:rPr>
          <w:rFonts w:hint="cs"/>
          <w:sz w:val="36"/>
          <w:szCs w:val="36"/>
          <w:rtl/>
        </w:rPr>
        <w:t>قبور</w:t>
      </w:r>
      <w:r w:rsidR="00460121">
        <w:rPr>
          <w:rFonts w:hint="cs"/>
          <w:sz w:val="36"/>
          <w:szCs w:val="36"/>
          <w:rtl/>
        </w:rPr>
        <w:t xml:space="preserve"> التي يزعم</w:t>
      </w:r>
      <w:r w:rsidR="00D01D9B">
        <w:rPr>
          <w:rFonts w:hint="cs"/>
          <w:sz w:val="36"/>
          <w:szCs w:val="36"/>
          <w:rtl/>
        </w:rPr>
        <w:t xml:space="preserve"> الصوفية </w:t>
      </w:r>
      <w:r w:rsidR="00460121">
        <w:rPr>
          <w:rFonts w:hint="cs"/>
          <w:sz w:val="36"/>
          <w:szCs w:val="36"/>
          <w:rtl/>
        </w:rPr>
        <w:t xml:space="preserve">أن أصحابها صالحين </w:t>
      </w:r>
      <w:r w:rsidR="00D01D9B">
        <w:rPr>
          <w:rFonts w:hint="cs"/>
          <w:sz w:val="36"/>
          <w:szCs w:val="36"/>
          <w:rtl/>
        </w:rPr>
        <w:t xml:space="preserve">، </w:t>
      </w:r>
      <w:r w:rsidR="002C23B3">
        <w:rPr>
          <w:rFonts w:hint="cs"/>
          <w:sz w:val="36"/>
          <w:szCs w:val="36"/>
          <w:rtl/>
        </w:rPr>
        <w:t xml:space="preserve">وأصبحت القبور من موارد الدولة ، ومن </w:t>
      </w:r>
      <w:r w:rsidR="00460121">
        <w:rPr>
          <w:rFonts w:hint="cs"/>
          <w:sz w:val="36"/>
          <w:szCs w:val="36"/>
          <w:rtl/>
        </w:rPr>
        <w:t>أ</w:t>
      </w:r>
      <w:r w:rsidR="002C23B3">
        <w:rPr>
          <w:rFonts w:hint="cs"/>
          <w:sz w:val="36"/>
          <w:szCs w:val="36"/>
          <w:rtl/>
        </w:rPr>
        <w:t>شهر القبور التي تعبد من دون الله مثلا في مصر قبر البدوي الذي يزعمون أنه من أولياء الله وهو رافضي مبتدع بعيد عن الولاية ، ومنهم قبر الحسين في مصر ، وليس بقبر له بل لم يدخل الحسين مصر أبدا كما رجح ذلك ابن تيمية رحمه الله فالحسين دفن بالعراق ب</w:t>
      </w:r>
      <w:r w:rsidR="00743C12">
        <w:rPr>
          <w:rFonts w:hint="cs"/>
          <w:sz w:val="36"/>
          <w:szCs w:val="36"/>
          <w:rtl/>
        </w:rPr>
        <w:t xml:space="preserve">كربلاء ورأسه بالشام ، وكذلك قبر السيدة زينب والسيدة نفسية ، وغيرها من القبور التي أحدثها أهل التصوف ، وعلقوا الناس بها ، وأخرجوهم من الدين بدعاء الأموات والاستغاثة بهم ، وفي السودان قبور تعبد من دون الله على طرق الصوفية الكفرية ، من أشهرها </w:t>
      </w:r>
      <w:r w:rsidR="000E028F">
        <w:rPr>
          <w:rFonts w:hint="cs"/>
          <w:sz w:val="36"/>
          <w:szCs w:val="36"/>
          <w:rtl/>
        </w:rPr>
        <w:t xml:space="preserve">ضريح الشيخ حمد النيل في مدينة أم درمان ، وقبة الشيخ محمد عثمان البرهاني شيخ الطريقة البرهانية ، في الخرطوم ، وغيرها قبور واضرحة تعبد من دون الله ، وفي المغرب وليبيا والجزائر </w:t>
      </w:r>
      <w:r w:rsidR="00B86E80">
        <w:rPr>
          <w:rFonts w:hint="cs"/>
          <w:sz w:val="36"/>
          <w:szCs w:val="36"/>
          <w:rtl/>
        </w:rPr>
        <w:t xml:space="preserve">والسنغال </w:t>
      </w:r>
      <w:r w:rsidR="000E028F">
        <w:rPr>
          <w:rFonts w:hint="cs"/>
          <w:sz w:val="36"/>
          <w:szCs w:val="36"/>
          <w:rtl/>
        </w:rPr>
        <w:t xml:space="preserve">وغيرها من دول أفريقيا ، ثم انتقل لآسيا تجد القبور في كل بلد إسلامي للأسف  </w:t>
      </w:r>
      <w:r w:rsidR="00AE1F5F">
        <w:rPr>
          <w:rFonts w:hint="cs"/>
          <w:sz w:val="36"/>
          <w:szCs w:val="36"/>
          <w:rtl/>
        </w:rPr>
        <w:t xml:space="preserve">وعلى رأسها إيران والعراق وتركيا وسوريا ، وفي شرق آسيا حيث </w:t>
      </w:r>
      <w:proofErr w:type="spellStart"/>
      <w:r w:rsidR="00AE1F5F">
        <w:rPr>
          <w:rFonts w:hint="cs"/>
          <w:sz w:val="36"/>
          <w:szCs w:val="36"/>
          <w:rtl/>
        </w:rPr>
        <w:t>أندونيسي</w:t>
      </w:r>
      <w:r w:rsidR="00AE1F5F">
        <w:rPr>
          <w:rFonts w:hint="eastAsia"/>
          <w:sz w:val="36"/>
          <w:szCs w:val="36"/>
          <w:rtl/>
        </w:rPr>
        <w:t>ا</w:t>
      </w:r>
      <w:proofErr w:type="spellEnd"/>
      <w:r w:rsidR="00AE1F5F">
        <w:rPr>
          <w:rFonts w:hint="cs"/>
          <w:sz w:val="36"/>
          <w:szCs w:val="36"/>
          <w:rtl/>
        </w:rPr>
        <w:t xml:space="preserve"> والهند وباكستان ، ولا يكاد يخلو بلد إسلامي من هذه الأضرحة التي تعتني بها فرق الصوفية .</w:t>
      </w:r>
    </w:p>
    <w:p w14:paraId="46FA96AA" w14:textId="44C52A85" w:rsidR="00BF1E56" w:rsidRPr="00BF1E56" w:rsidRDefault="00BF1E56" w:rsidP="00BF1E56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وقد أخرج البخاري في صحيحه من حديث عائشة </w:t>
      </w:r>
      <w:proofErr w:type="gramStart"/>
      <w:r>
        <w:rPr>
          <w:rFonts w:hint="cs"/>
          <w:sz w:val="36"/>
          <w:szCs w:val="36"/>
          <w:rtl/>
        </w:rPr>
        <w:t>قالت :</w:t>
      </w:r>
      <w:proofErr w:type="gramEnd"/>
      <w:r>
        <w:rPr>
          <w:rFonts w:hint="cs"/>
          <w:sz w:val="36"/>
          <w:szCs w:val="36"/>
          <w:rtl/>
        </w:rPr>
        <w:t xml:space="preserve"> </w:t>
      </w:r>
      <w:r w:rsidRPr="00BF1E56">
        <w:rPr>
          <w:sz w:val="36"/>
          <w:szCs w:val="36"/>
          <w:rtl/>
        </w:rPr>
        <w:t>لَمَّا نَزَلَ برَسولِ اللَّهِ صلَّى اللهُ عليه وسلَّمَ، طَفِقَ يَطْرَحُ خَمِيصَةً علَى وجْهِهِ، فإذا اغْتَمَّ كَشَفَها عن وجْهِهِ، فقالَ وهو كَذلكَ: لَعْنَةُ اللَّهِ علَى اليَهُودِ والنَّصارَى؛ اتَّخَذُوا قُبُورَ أنْبِيائِهِمْ مَساجِدَ. يُحَذِّرُ ما صَنَعُوا</w:t>
      </w:r>
      <w:r w:rsidRPr="00BF1E56">
        <w:rPr>
          <w:sz w:val="36"/>
          <w:szCs w:val="36"/>
        </w:rPr>
        <w:t>.</w:t>
      </w:r>
    </w:p>
    <w:p w14:paraId="05744DA8" w14:textId="44C67DC0" w:rsidR="00AE1F5F" w:rsidRDefault="00AE1F5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عدا جزيرة العرب التي طهرها الشيخ محمد بن عبدالوهاب</w:t>
      </w:r>
      <w:r w:rsidR="00B86E80">
        <w:rPr>
          <w:rFonts w:hint="cs"/>
          <w:sz w:val="36"/>
          <w:szCs w:val="36"/>
          <w:rtl/>
        </w:rPr>
        <w:t xml:space="preserve"> رحمه الله</w:t>
      </w:r>
      <w:r>
        <w:rPr>
          <w:rFonts w:hint="cs"/>
          <w:sz w:val="36"/>
          <w:szCs w:val="36"/>
          <w:rtl/>
        </w:rPr>
        <w:t xml:space="preserve"> من الشرك والأضرحة واس</w:t>
      </w:r>
      <w:r w:rsidR="00B86E80">
        <w:rPr>
          <w:rFonts w:hint="cs"/>
          <w:sz w:val="36"/>
          <w:szCs w:val="36"/>
          <w:rtl/>
        </w:rPr>
        <w:t>تم</w:t>
      </w:r>
      <w:r>
        <w:rPr>
          <w:rFonts w:hint="cs"/>
          <w:sz w:val="36"/>
          <w:szCs w:val="36"/>
          <w:rtl/>
        </w:rPr>
        <w:t xml:space="preserve">ر أئمة الدعوة على ذلك بمباركة ومساندة من الدولة المباركة المملكة العربية السعودية </w:t>
      </w:r>
      <w:r w:rsidR="00DF1AFF">
        <w:rPr>
          <w:rFonts w:hint="cs"/>
          <w:sz w:val="36"/>
          <w:szCs w:val="36"/>
          <w:rtl/>
        </w:rPr>
        <w:t xml:space="preserve">الأولى والثانية والثالثة ثبتهم الله على العقيدة </w:t>
      </w:r>
      <w:proofErr w:type="gramStart"/>
      <w:r w:rsidR="00DF1AFF">
        <w:rPr>
          <w:rFonts w:hint="cs"/>
          <w:sz w:val="36"/>
          <w:szCs w:val="36"/>
          <w:rtl/>
        </w:rPr>
        <w:t>الصافية .</w:t>
      </w:r>
      <w:proofErr w:type="gramEnd"/>
    </w:p>
    <w:p w14:paraId="572A1B81" w14:textId="4BB8BD00" w:rsidR="00DF1AFF" w:rsidRDefault="00DF1AF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اللهم أعذنا من البدع كلها وارزقنا اتباع السنة </w:t>
      </w:r>
      <w:proofErr w:type="spellStart"/>
      <w:r>
        <w:rPr>
          <w:rFonts w:hint="cs"/>
          <w:sz w:val="36"/>
          <w:szCs w:val="36"/>
          <w:rtl/>
        </w:rPr>
        <w:t>يارب</w:t>
      </w:r>
      <w:proofErr w:type="spellEnd"/>
      <w:r>
        <w:rPr>
          <w:rFonts w:hint="cs"/>
          <w:sz w:val="36"/>
          <w:szCs w:val="36"/>
          <w:rtl/>
        </w:rPr>
        <w:t xml:space="preserve"> العالمين </w:t>
      </w:r>
    </w:p>
    <w:p w14:paraId="0937852A" w14:textId="601332C1" w:rsidR="00DF1AFF" w:rsidRDefault="00DF1AF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الخطبة الثانية</w:t>
      </w:r>
    </w:p>
    <w:p w14:paraId="39C10A5C" w14:textId="3859C445" w:rsidR="002C5137" w:rsidRPr="002C5137" w:rsidRDefault="00DF1AFF" w:rsidP="002C5137">
      <w:pPr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hint="cs"/>
          <w:sz w:val="36"/>
          <w:szCs w:val="36"/>
          <w:rtl/>
        </w:rPr>
        <w:t>الناس :</w:t>
      </w:r>
      <w:proofErr w:type="gramEnd"/>
      <w:r>
        <w:rPr>
          <w:rFonts w:hint="cs"/>
          <w:sz w:val="36"/>
          <w:szCs w:val="36"/>
          <w:rtl/>
        </w:rPr>
        <w:t xml:space="preserve"> لقد حذر النبي صلى الله عليه وسلم من البدع ، وأمر بالتمسك بهديه وهدي الخلفاء الراشدين من بعده ، ولقد خرجت فرق صوفية اشت</w:t>
      </w:r>
      <w:r w:rsidR="002C5137">
        <w:rPr>
          <w:rFonts w:hint="cs"/>
          <w:sz w:val="36"/>
          <w:szCs w:val="36"/>
          <w:rtl/>
        </w:rPr>
        <w:t>ه</w:t>
      </w:r>
      <w:r>
        <w:rPr>
          <w:rFonts w:hint="cs"/>
          <w:sz w:val="36"/>
          <w:szCs w:val="36"/>
          <w:rtl/>
        </w:rPr>
        <w:t xml:space="preserve">رت وروجت لها دول الكفر والإسلام </w:t>
      </w:r>
      <w:r w:rsidR="002C5137">
        <w:rPr>
          <w:rFonts w:hint="cs"/>
          <w:sz w:val="36"/>
          <w:szCs w:val="36"/>
          <w:rtl/>
        </w:rPr>
        <w:t xml:space="preserve">، حتى في زمننا هذا ، ومن تلك الطرق : </w:t>
      </w:r>
      <w:r w:rsidR="002C5137" w:rsidRPr="002C5137">
        <w:rPr>
          <w:b/>
          <w:bCs/>
          <w:sz w:val="36"/>
          <w:szCs w:val="36"/>
          <w:rtl/>
        </w:rPr>
        <w:t>الطريقة القادرية</w:t>
      </w:r>
      <w:r w:rsidR="002C5137" w:rsidRPr="002C5137">
        <w:rPr>
          <w:b/>
          <w:bCs/>
          <w:sz w:val="36"/>
          <w:szCs w:val="36"/>
        </w:rPr>
        <w:t>:</w:t>
      </w:r>
      <w:r w:rsidR="002C5137" w:rsidRPr="002C5137">
        <w:rPr>
          <w:sz w:val="36"/>
          <w:szCs w:val="36"/>
        </w:rPr>
        <w:t> </w:t>
      </w:r>
      <w:r w:rsidR="002C5137" w:rsidRPr="002C5137">
        <w:rPr>
          <w:sz w:val="36"/>
          <w:szCs w:val="36"/>
          <w:rtl/>
        </w:rPr>
        <w:t xml:space="preserve">تُنسب إلى </w:t>
      </w:r>
      <w:r w:rsidR="002C5137" w:rsidRPr="002C5137">
        <w:rPr>
          <w:sz w:val="36"/>
          <w:szCs w:val="36"/>
          <w:rtl/>
        </w:rPr>
        <w:lastRenderedPageBreak/>
        <w:t>عبد القادر الجيلاني، وتنتشر في مناطق عديدة</w:t>
      </w:r>
      <w:r w:rsidR="002C5137">
        <w:rPr>
          <w:rFonts w:hint="cs"/>
          <w:sz w:val="36"/>
          <w:szCs w:val="36"/>
          <w:rtl/>
        </w:rPr>
        <w:t xml:space="preserve"> ، وقبر الجيلاني في العراق .                                              </w:t>
      </w:r>
    </w:p>
    <w:p w14:paraId="3DB72B43" w14:textId="21F7A60C" w:rsidR="002C5137" w:rsidRPr="002C5137" w:rsidRDefault="002C5137" w:rsidP="002C5137">
      <w:pPr>
        <w:numPr>
          <w:ilvl w:val="0"/>
          <w:numId w:val="1"/>
        </w:numPr>
        <w:rPr>
          <w:sz w:val="36"/>
          <w:szCs w:val="36"/>
        </w:rPr>
      </w:pPr>
      <w:r w:rsidRPr="002C5137">
        <w:rPr>
          <w:b/>
          <w:bCs/>
          <w:sz w:val="36"/>
          <w:szCs w:val="36"/>
          <w:rtl/>
        </w:rPr>
        <w:t>الطريقة الشاذلية</w:t>
      </w:r>
      <w:r w:rsidRPr="002C5137">
        <w:rPr>
          <w:b/>
          <w:bCs/>
          <w:sz w:val="36"/>
          <w:szCs w:val="36"/>
        </w:rPr>
        <w:t>:</w:t>
      </w:r>
      <w:r w:rsidRPr="002C5137">
        <w:rPr>
          <w:sz w:val="36"/>
          <w:szCs w:val="36"/>
        </w:rPr>
        <w:t> </w:t>
      </w:r>
      <w:r w:rsidRPr="002C5137">
        <w:rPr>
          <w:sz w:val="36"/>
          <w:szCs w:val="36"/>
          <w:rtl/>
        </w:rPr>
        <w:t xml:space="preserve">تُنسب إلى أبي الحسن الشاذلي، </w:t>
      </w:r>
      <w:r>
        <w:rPr>
          <w:rFonts w:hint="cs"/>
          <w:sz w:val="36"/>
          <w:szCs w:val="36"/>
          <w:rtl/>
        </w:rPr>
        <w:t xml:space="preserve">وتنشر بكثرة في تركيا </w:t>
      </w:r>
      <w:proofErr w:type="gramStart"/>
      <w:r>
        <w:rPr>
          <w:rFonts w:hint="cs"/>
          <w:sz w:val="36"/>
          <w:szCs w:val="36"/>
          <w:rtl/>
        </w:rPr>
        <w:t>وسوريا .</w:t>
      </w:r>
      <w:proofErr w:type="gramEnd"/>
    </w:p>
    <w:p w14:paraId="370390E4" w14:textId="2D6E05A3" w:rsidR="002C5137" w:rsidRPr="002C5137" w:rsidRDefault="002C5137" w:rsidP="002C5137">
      <w:pPr>
        <w:numPr>
          <w:ilvl w:val="0"/>
          <w:numId w:val="1"/>
        </w:numPr>
        <w:rPr>
          <w:sz w:val="36"/>
          <w:szCs w:val="36"/>
        </w:rPr>
      </w:pPr>
      <w:r w:rsidRPr="002C5137">
        <w:rPr>
          <w:b/>
          <w:bCs/>
          <w:sz w:val="36"/>
          <w:szCs w:val="36"/>
          <w:rtl/>
        </w:rPr>
        <w:t>الطريقة الرفاعية</w:t>
      </w:r>
      <w:r w:rsidRPr="002C5137">
        <w:rPr>
          <w:b/>
          <w:bCs/>
          <w:sz w:val="36"/>
          <w:szCs w:val="36"/>
        </w:rPr>
        <w:t>:</w:t>
      </w:r>
      <w:r w:rsidRPr="002C5137">
        <w:rPr>
          <w:sz w:val="36"/>
          <w:szCs w:val="36"/>
        </w:rPr>
        <w:t> </w:t>
      </w:r>
      <w:r w:rsidRPr="002C5137">
        <w:rPr>
          <w:sz w:val="36"/>
          <w:szCs w:val="36"/>
          <w:rtl/>
        </w:rPr>
        <w:t xml:space="preserve">تُنسب إلى أحمد الرفاعي، </w:t>
      </w:r>
    </w:p>
    <w:p w14:paraId="1EDA55B8" w14:textId="70DAF91B" w:rsidR="002C5137" w:rsidRPr="002C5137" w:rsidRDefault="002C5137" w:rsidP="002C5137">
      <w:pPr>
        <w:numPr>
          <w:ilvl w:val="0"/>
          <w:numId w:val="1"/>
        </w:numPr>
        <w:rPr>
          <w:sz w:val="36"/>
          <w:szCs w:val="36"/>
        </w:rPr>
      </w:pPr>
      <w:r w:rsidRPr="002C5137">
        <w:rPr>
          <w:b/>
          <w:bCs/>
          <w:sz w:val="36"/>
          <w:szCs w:val="36"/>
          <w:rtl/>
        </w:rPr>
        <w:t xml:space="preserve">الطريقة </w:t>
      </w:r>
      <w:proofErr w:type="spellStart"/>
      <w:r w:rsidRPr="002C5137">
        <w:rPr>
          <w:b/>
          <w:bCs/>
          <w:sz w:val="36"/>
          <w:szCs w:val="36"/>
          <w:rtl/>
        </w:rPr>
        <w:t>النقشبندية</w:t>
      </w:r>
      <w:proofErr w:type="spellEnd"/>
      <w:r w:rsidRPr="002C5137">
        <w:rPr>
          <w:b/>
          <w:bCs/>
          <w:sz w:val="36"/>
          <w:szCs w:val="36"/>
        </w:rPr>
        <w:t>:</w:t>
      </w:r>
      <w:r w:rsidRPr="002C5137">
        <w:rPr>
          <w:sz w:val="36"/>
          <w:szCs w:val="36"/>
        </w:rPr>
        <w:t> </w:t>
      </w:r>
      <w:r w:rsidRPr="002C5137">
        <w:rPr>
          <w:sz w:val="36"/>
          <w:szCs w:val="36"/>
          <w:rtl/>
        </w:rPr>
        <w:t xml:space="preserve">تُنسب إلى محمد بهاء الدين </w:t>
      </w:r>
      <w:proofErr w:type="spellStart"/>
      <w:r w:rsidRPr="002C5137">
        <w:rPr>
          <w:sz w:val="36"/>
          <w:szCs w:val="36"/>
          <w:rtl/>
        </w:rPr>
        <w:t>نقشبند</w:t>
      </w:r>
      <w:proofErr w:type="spellEnd"/>
      <w:r w:rsidRPr="002C5137">
        <w:rPr>
          <w:sz w:val="36"/>
          <w:szCs w:val="36"/>
          <w:rtl/>
        </w:rPr>
        <w:t>، وتنتشر في بلاد الشام وخارجها</w:t>
      </w:r>
      <w:r w:rsidRPr="002C5137">
        <w:rPr>
          <w:sz w:val="36"/>
          <w:szCs w:val="36"/>
        </w:rPr>
        <w:t>.</w:t>
      </w:r>
    </w:p>
    <w:p w14:paraId="391733FC" w14:textId="2AAF05FE" w:rsidR="002C5137" w:rsidRPr="002C5137" w:rsidRDefault="002C5137" w:rsidP="002C5137">
      <w:pPr>
        <w:numPr>
          <w:ilvl w:val="0"/>
          <w:numId w:val="1"/>
        </w:numPr>
        <w:rPr>
          <w:sz w:val="36"/>
          <w:szCs w:val="36"/>
        </w:rPr>
      </w:pPr>
      <w:r w:rsidRPr="002C5137">
        <w:rPr>
          <w:b/>
          <w:bCs/>
          <w:sz w:val="36"/>
          <w:szCs w:val="36"/>
          <w:rtl/>
        </w:rPr>
        <w:t>الطريقة التيجانية</w:t>
      </w:r>
      <w:r w:rsidRPr="002C5137">
        <w:rPr>
          <w:b/>
          <w:bCs/>
          <w:sz w:val="36"/>
          <w:szCs w:val="36"/>
        </w:rPr>
        <w:t>:</w:t>
      </w:r>
      <w:r w:rsidRPr="002C5137">
        <w:rPr>
          <w:sz w:val="36"/>
          <w:szCs w:val="36"/>
        </w:rPr>
        <w:t> </w:t>
      </w:r>
      <w:r w:rsidRPr="002C5137">
        <w:rPr>
          <w:sz w:val="36"/>
          <w:szCs w:val="36"/>
          <w:rtl/>
        </w:rPr>
        <w:t xml:space="preserve">تُنسب إلى أحمد التيجاني، ولها أتباع في </w:t>
      </w:r>
      <w:proofErr w:type="spellStart"/>
      <w:r w:rsidR="00AE7F6A">
        <w:rPr>
          <w:rFonts w:hint="cs"/>
          <w:sz w:val="36"/>
          <w:szCs w:val="36"/>
          <w:rtl/>
        </w:rPr>
        <w:t>السنقال</w:t>
      </w:r>
      <w:proofErr w:type="spellEnd"/>
      <w:r w:rsidR="00AE7F6A">
        <w:rPr>
          <w:rFonts w:hint="cs"/>
          <w:sz w:val="36"/>
          <w:szCs w:val="36"/>
          <w:rtl/>
        </w:rPr>
        <w:t xml:space="preserve"> و</w:t>
      </w:r>
      <w:r w:rsidRPr="002C5137">
        <w:rPr>
          <w:sz w:val="36"/>
          <w:szCs w:val="36"/>
          <w:rtl/>
        </w:rPr>
        <w:t>الجزائر والمغرب وتونس ومصر</w:t>
      </w:r>
      <w:r w:rsidRPr="002C5137">
        <w:rPr>
          <w:sz w:val="36"/>
          <w:szCs w:val="36"/>
        </w:rPr>
        <w:t>.</w:t>
      </w:r>
    </w:p>
    <w:p w14:paraId="5B8F07EE" w14:textId="3FFF68A5" w:rsidR="00DF1AFF" w:rsidRDefault="002C5137" w:rsidP="002628A0">
      <w:pPr>
        <w:numPr>
          <w:ilvl w:val="0"/>
          <w:numId w:val="1"/>
        </w:numPr>
        <w:rPr>
          <w:sz w:val="36"/>
          <w:szCs w:val="36"/>
        </w:rPr>
      </w:pPr>
      <w:r w:rsidRPr="002C5137">
        <w:rPr>
          <w:b/>
          <w:bCs/>
          <w:sz w:val="36"/>
          <w:szCs w:val="36"/>
          <w:rtl/>
        </w:rPr>
        <w:t>الطريقة البدوية</w:t>
      </w:r>
      <w:r w:rsidRPr="002C5137">
        <w:rPr>
          <w:b/>
          <w:bCs/>
          <w:sz w:val="36"/>
          <w:szCs w:val="36"/>
        </w:rPr>
        <w:t>:</w:t>
      </w:r>
      <w:r w:rsidRPr="002C5137">
        <w:rPr>
          <w:sz w:val="36"/>
          <w:szCs w:val="36"/>
        </w:rPr>
        <w:t> </w:t>
      </w:r>
      <w:r w:rsidRPr="002C5137">
        <w:rPr>
          <w:sz w:val="36"/>
          <w:szCs w:val="36"/>
          <w:rtl/>
        </w:rPr>
        <w:t xml:space="preserve">تُنسب إلى أحمد البدوي، وتشتهر بوجود ضريح له في طنطا وله احتفال سنوي بمولده، </w:t>
      </w:r>
      <w:r w:rsidR="00AE7F6A">
        <w:rPr>
          <w:rFonts w:hint="cs"/>
          <w:sz w:val="36"/>
          <w:szCs w:val="36"/>
          <w:rtl/>
        </w:rPr>
        <w:t xml:space="preserve">ترى فيه الشرك الصريح وبعادة غير </w:t>
      </w:r>
      <w:proofErr w:type="gramStart"/>
      <w:r w:rsidR="00AE7F6A">
        <w:rPr>
          <w:rFonts w:hint="cs"/>
          <w:sz w:val="36"/>
          <w:szCs w:val="36"/>
          <w:rtl/>
        </w:rPr>
        <w:t>الله .</w:t>
      </w:r>
      <w:proofErr w:type="gramEnd"/>
    </w:p>
    <w:p w14:paraId="6BA1E39B" w14:textId="366D4754" w:rsidR="00B86E80" w:rsidRDefault="00AE7F6A" w:rsidP="00B86E80">
      <w:pPr>
        <w:spacing w:line="383" w:lineRule="atLeast"/>
        <w:ind w:hanging="306"/>
        <w:jc w:val="both"/>
        <w:rPr>
          <w:rFonts w:ascii="Arial" w:eastAsia="Times New Roman" w:hAnsi="Arial" w:cs="Arial"/>
          <w:b/>
          <w:bCs/>
          <w:color w:val="2D2D2D"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وغيرها من الطرق الصوفية التي ينبغي للعلماء أن يحذروا منها ويتصدوا لها حتى تندثر ويحل محلها التوحيد والإخلاص لله وحده </w:t>
      </w:r>
    </w:p>
    <w:p w14:paraId="19562D1F" w14:textId="174125DB" w:rsidR="00B86E80" w:rsidRDefault="00B86E80" w:rsidP="00B86E80">
      <w:pPr>
        <w:spacing w:line="383" w:lineRule="atLeast"/>
        <w:ind w:hanging="306"/>
        <w:jc w:val="both"/>
        <w:rPr>
          <w:rFonts w:ascii="Arial" w:eastAsia="Times New Roman" w:hAnsi="Arial" w:cs="Arial"/>
          <w:b/>
          <w:bCs/>
          <w:color w:val="2D2D2D"/>
          <w:sz w:val="36"/>
          <w:szCs w:val="36"/>
          <w:rtl/>
        </w:rPr>
      </w:pPr>
      <w:r>
        <w:rPr>
          <w:rFonts w:ascii="Arial" w:eastAsia="Times New Roman" w:hAnsi="Arial" w:cs="Arial" w:hint="cs"/>
          <w:b/>
          <w:bCs/>
          <w:color w:val="2D2D2D"/>
          <w:sz w:val="36"/>
          <w:szCs w:val="36"/>
          <w:rtl/>
        </w:rPr>
        <w:t xml:space="preserve">عباد </w:t>
      </w:r>
      <w:proofErr w:type="gramStart"/>
      <w:r>
        <w:rPr>
          <w:rFonts w:ascii="Arial" w:eastAsia="Times New Roman" w:hAnsi="Arial" w:cs="Arial" w:hint="cs"/>
          <w:b/>
          <w:bCs/>
          <w:color w:val="2D2D2D"/>
          <w:sz w:val="36"/>
          <w:szCs w:val="36"/>
          <w:rtl/>
        </w:rPr>
        <w:t>الله :</w:t>
      </w:r>
      <w:proofErr w:type="gramEnd"/>
      <w:r>
        <w:rPr>
          <w:rFonts w:ascii="Arial" w:eastAsia="Times New Roman" w:hAnsi="Arial" w:cs="Arial" w:hint="cs"/>
          <w:b/>
          <w:bCs/>
          <w:color w:val="2D2D2D"/>
          <w:sz w:val="36"/>
          <w:szCs w:val="36"/>
          <w:rtl/>
        </w:rPr>
        <w:t xml:space="preserve"> إن القبور لا تنفع ولا تضر ، وأهلها الذين دفنوا فيها هم بحاجة للدعاء ، فلا يملكون لأنفسهم ضرا ولا نفعا فضلا عن غيرهم ، وهذه القبور سواء كان أهلها من الأولياء أو من الفسقة ، لا يجوز البناء عليها ولا تعظيمها ، بل تزار الزيارة الشرعية بالدعاء لأهلها فقط .</w:t>
      </w:r>
    </w:p>
    <w:p w14:paraId="39560CE3" w14:textId="3BEFD438" w:rsidR="00B86E80" w:rsidRPr="00B86E80" w:rsidRDefault="00B86E80" w:rsidP="00B86E80">
      <w:pPr>
        <w:spacing w:line="383" w:lineRule="atLeast"/>
        <w:ind w:hanging="306"/>
        <w:jc w:val="both"/>
        <w:rPr>
          <w:rFonts w:ascii="Arial" w:eastAsia="Times New Roman" w:hAnsi="Arial" w:cs="Arial"/>
          <w:b/>
          <w:bCs/>
          <w:color w:val="2D2D2D"/>
          <w:sz w:val="36"/>
          <w:szCs w:val="36"/>
          <w:lang w:bidi="ar-EG"/>
        </w:rPr>
      </w:pPr>
      <w:r>
        <w:rPr>
          <w:rFonts w:ascii="Arial" w:eastAsia="Times New Roman" w:hAnsi="Arial" w:cs="Arial" w:hint="cs"/>
          <w:b/>
          <w:bCs/>
          <w:color w:val="2D2D2D"/>
          <w:sz w:val="36"/>
          <w:szCs w:val="36"/>
          <w:rtl/>
        </w:rPr>
        <w:t xml:space="preserve">اللهم أجعلنا من أهل السنة الذين يعملون </w:t>
      </w:r>
      <w:proofErr w:type="gramStart"/>
      <w:r>
        <w:rPr>
          <w:rFonts w:ascii="Arial" w:eastAsia="Times New Roman" w:hAnsi="Arial" w:cs="Arial" w:hint="cs"/>
          <w:b/>
          <w:bCs/>
          <w:color w:val="2D2D2D"/>
          <w:sz w:val="36"/>
          <w:szCs w:val="36"/>
          <w:rtl/>
        </w:rPr>
        <w:t>بها  ويدعون</w:t>
      </w:r>
      <w:proofErr w:type="gramEnd"/>
      <w:r>
        <w:rPr>
          <w:rFonts w:ascii="Arial" w:eastAsia="Times New Roman" w:hAnsi="Arial" w:cs="Arial" w:hint="cs"/>
          <w:b/>
          <w:bCs/>
          <w:color w:val="2D2D2D"/>
          <w:sz w:val="36"/>
          <w:szCs w:val="36"/>
          <w:rtl/>
        </w:rPr>
        <w:t xml:space="preserve"> لها ويموتون عليها ......</w:t>
      </w:r>
    </w:p>
    <w:sectPr w:rsidR="00B86E80" w:rsidRPr="00B86E80" w:rsidSect="004838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D206A"/>
    <w:multiLevelType w:val="multilevel"/>
    <w:tmpl w:val="821A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516"/>
    <w:rsid w:val="00060018"/>
    <w:rsid w:val="000E028F"/>
    <w:rsid w:val="00176634"/>
    <w:rsid w:val="001F2CC5"/>
    <w:rsid w:val="002628A0"/>
    <w:rsid w:val="002667A3"/>
    <w:rsid w:val="002C23B3"/>
    <w:rsid w:val="002C5137"/>
    <w:rsid w:val="00310CCB"/>
    <w:rsid w:val="00352655"/>
    <w:rsid w:val="00460121"/>
    <w:rsid w:val="00483802"/>
    <w:rsid w:val="005100C6"/>
    <w:rsid w:val="00691ACD"/>
    <w:rsid w:val="00743C12"/>
    <w:rsid w:val="008B2516"/>
    <w:rsid w:val="00AE1F5F"/>
    <w:rsid w:val="00AE7F6A"/>
    <w:rsid w:val="00B86E80"/>
    <w:rsid w:val="00BF1E56"/>
    <w:rsid w:val="00D01D9B"/>
    <w:rsid w:val="00D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2D5DC"/>
  <w15:docId w15:val="{C9F3BE10-6BD8-4135-996E-D9BDD114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2025-10-30T12:25:00Z</dcterms:created>
  <dcterms:modified xsi:type="dcterms:W3CDTF">2025-10-31T03:08:00Z</dcterms:modified>
</cp:coreProperties>
</file>