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A7D8" w14:textId="0665231A" w:rsidR="00D04C7A" w:rsidRDefault="00D04C7A" w:rsidP="00FF52BD">
      <w:pPr>
        <w:rPr>
          <w:rFonts w:cs="KFGQPC Uthman Taha Naskh"/>
          <w:sz w:val="48"/>
          <w:szCs w:val="48"/>
          <w:rtl/>
        </w:rPr>
      </w:pPr>
      <w:r w:rsidRPr="00D04C7A">
        <w:rPr>
          <w:rFonts w:cs="KFGQPC Uthman Taha Naskh"/>
          <w:sz w:val="48"/>
          <w:szCs w:val="48"/>
          <w:rtl/>
        </w:rPr>
        <w:t>الْحَمْد</w:t>
      </w:r>
      <w:r w:rsidR="00822280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لِل</w:t>
      </w:r>
      <w:r>
        <w:rPr>
          <w:rFonts w:cs="KFGQPC Uthman Taha Naskh" w:hint="cs"/>
          <w:sz w:val="48"/>
          <w:szCs w:val="48"/>
          <w:rtl/>
        </w:rPr>
        <w:t>هِ</w:t>
      </w:r>
      <w:r w:rsidRPr="00D04C7A">
        <w:rPr>
          <w:rFonts w:cs="KFGQPC Uthman Taha Naskh"/>
          <w:sz w:val="48"/>
          <w:szCs w:val="48"/>
          <w:rtl/>
        </w:rPr>
        <w:t xml:space="preserve"> اَلْمُتَوَحِّدِ بِالْجَلَالِ بِكَمَالِ الْجَمَالِ تَعْظِيمًا وَتَكْبِيرًا. أَشْهَدُ أَن</w:t>
      </w:r>
      <w:r w:rsidR="00822280">
        <w:rPr>
          <w:rFonts w:cs="KFGQPC Uthman Taha Naskh" w:hint="cs"/>
          <w:sz w:val="48"/>
          <w:szCs w:val="48"/>
          <w:rtl/>
        </w:rPr>
        <w:t>ْ</w:t>
      </w:r>
      <w:r w:rsidRPr="00D04C7A">
        <w:rPr>
          <w:rFonts w:cs="KFGQPC Uthman Taha Naskh"/>
          <w:sz w:val="48"/>
          <w:szCs w:val="48"/>
          <w:rtl/>
        </w:rPr>
        <w:t xml:space="preserve"> لَا إِلَهَ إِلَّا هُوَ وَحْدَهُ لَا شَرِيكَ لَهُ تَقْدِيرًا وَتَدْبِيرًا، وَأَشْهَدُ أَنَّ مُحَمَّدًا عَبْدُه</w:t>
      </w:r>
      <w:r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وَرَسُولُهُ</w:t>
      </w:r>
      <w:r>
        <w:rPr>
          <w:rFonts w:cs="KFGQPC Uthman Taha Naskh" w:hint="cs"/>
          <w:sz w:val="48"/>
          <w:szCs w:val="48"/>
          <w:rtl/>
        </w:rPr>
        <w:t>؛</w:t>
      </w:r>
      <w:r w:rsidRPr="00D04C7A">
        <w:rPr>
          <w:rFonts w:cs="KFGQPC Uthman Taha Naskh"/>
          <w:sz w:val="48"/>
          <w:szCs w:val="48"/>
          <w:rtl/>
        </w:rPr>
        <w:t xml:space="preserve"> لِي</w:t>
      </w:r>
      <w:r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>ك</w:t>
      </w:r>
      <w:r>
        <w:rPr>
          <w:rFonts w:cs="KFGQPC Uthman Taha Naskh" w:hint="cs"/>
          <w:sz w:val="48"/>
          <w:szCs w:val="48"/>
          <w:rtl/>
        </w:rPr>
        <w:t>ُو</w:t>
      </w:r>
      <w:r w:rsidRPr="00D04C7A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 xml:space="preserve"> لِلْعَالَمِينَ نَذِيرًا، صَلَّى اَلل</w:t>
      </w:r>
      <w:r w:rsidR="00822280">
        <w:rPr>
          <w:rFonts w:cs="KFGQPC Uthman Taha Naskh" w:hint="cs"/>
          <w:sz w:val="48"/>
          <w:szCs w:val="48"/>
          <w:rtl/>
        </w:rPr>
        <w:t>هُ</w:t>
      </w:r>
      <w:r w:rsidRPr="00D04C7A">
        <w:rPr>
          <w:rFonts w:cs="KFGQPC Uthman Taha Naskh"/>
          <w:sz w:val="48"/>
          <w:szCs w:val="48"/>
          <w:rtl/>
        </w:rPr>
        <w:t xml:space="preserve"> وَسَلَّمَ عَلَيْهِ تَسْلِيمًا كَثِيرًا، أ</w:t>
      </w:r>
      <w:r>
        <w:rPr>
          <w:rFonts w:cs="KFGQPC Uthman Taha Naskh" w:hint="cs"/>
          <w:sz w:val="48"/>
          <w:szCs w:val="48"/>
          <w:rtl/>
        </w:rPr>
        <w:t>َمَّ</w:t>
      </w:r>
      <w:r w:rsidRPr="00D04C7A">
        <w:rPr>
          <w:rFonts w:cs="KFGQPC Uthman Taha Naskh"/>
          <w:sz w:val="48"/>
          <w:szCs w:val="48"/>
          <w:rtl/>
        </w:rPr>
        <w:t>ا بَعْد</w:t>
      </w:r>
      <w:r w:rsidR="00822280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: </w:t>
      </w:r>
    </w:p>
    <w:p w14:paraId="2EE5B5B0" w14:textId="636AE6EB" w:rsidR="00405DFD" w:rsidRDefault="00D04C7A" w:rsidP="00FF52BD">
      <w:pPr>
        <w:rPr>
          <w:rFonts w:cs="KFGQPC Uthman Taha Naskh"/>
          <w:sz w:val="48"/>
          <w:szCs w:val="48"/>
          <w:rtl/>
        </w:rPr>
      </w:pPr>
      <w:r w:rsidRPr="00D04C7A">
        <w:rPr>
          <w:rFonts w:cs="KFGQPC Uthman Taha Naskh"/>
          <w:sz w:val="48"/>
          <w:szCs w:val="48"/>
          <w:rtl/>
        </w:rPr>
        <w:t>فَأُوصِيَكُمْ وَنَفْسِي</w:t>
      </w:r>
      <w:r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 xml:space="preserve"> بِتَقْوَى اَلل</w:t>
      </w:r>
      <w:r w:rsidR="00822280">
        <w:rPr>
          <w:rFonts w:cs="KFGQPC Uthman Taha Naskh" w:hint="cs"/>
          <w:sz w:val="48"/>
          <w:szCs w:val="48"/>
          <w:rtl/>
        </w:rPr>
        <w:t>هِ</w:t>
      </w:r>
      <w:r w:rsidRPr="00D04C7A">
        <w:rPr>
          <w:rFonts w:cs="KFGQPC Uthman Taha Naskh"/>
          <w:sz w:val="48"/>
          <w:szCs w:val="48"/>
          <w:rtl/>
        </w:rPr>
        <w:t xml:space="preserve"> عَزَّ وَجَلَّ، وَأَعْظَمُ مَا ي</w:t>
      </w:r>
      <w:r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>تَّق</w:t>
      </w:r>
      <w:r>
        <w:rPr>
          <w:rFonts w:cs="KFGQPC Uthman Taha Naskh" w:hint="cs"/>
          <w:sz w:val="48"/>
          <w:szCs w:val="48"/>
          <w:rtl/>
        </w:rPr>
        <w:t>َى</w:t>
      </w:r>
      <w:r w:rsidRPr="00D04C7A">
        <w:rPr>
          <w:rFonts w:cs="KFGQPC Uthman Taha Naskh"/>
          <w:sz w:val="48"/>
          <w:szCs w:val="48"/>
          <w:rtl/>
        </w:rPr>
        <w:t xml:space="preserve"> اَلل</w:t>
      </w:r>
      <w:r w:rsidR="00822280">
        <w:rPr>
          <w:rFonts w:cs="KFGQPC Uthman Taha Naskh" w:hint="cs"/>
          <w:sz w:val="48"/>
          <w:szCs w:val="48"/>
          <w:rtl/>
        </w:rPr>
        <w:t>هُ</w:t>
      </w:r>
      <w:r w:rsidRPr="00D04C7A">
        <w:rPr>
          <w:rFonts w:cs="KFGQPC Uthman Taha Naskh"/>
          <w:sz w:val="48"/>
          <w:szCs w:val="48"/>
          <w:rtl/>
        </w:rPr>
        <w:t xml:space="preserve"> بِهِ إِقَامَةُ اَلتَّوْحِيدِ وَاجْتِنَاب</w:t>
      </w:r>
      <w:r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اَلشِّرْكِ، فَالتَّوْحِيدُ أَعْظَمُ اَلطَّاعَاتِ، وَأَهْلُهُ هُمْ أَحْسَنُ اَلنَّاسِ م</w:t>
      </w:r>
      <w:r w:rsidR="009E6A36"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>قَامًا عِنْدَ اَللَّهِ، وَالشِّرْكُ هُوَ أَقْبَحُ اَلسَّيِّئَاتِ، وَأَهْلُهُ هُمْ أَبْعَد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اَلنَّاس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Pr="00D04C7A">
        <w:rPr>
          <w:rFonts w:cs="KFGQPC Uthman Taha Naskh"/>
          <w:sz w:val="48"/>
          <w:szCs w:val="48"/>
          <w:rtl/>
        </w:rPr>
        <w:t xml:space="preserve"> مِن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 xml:space="preserve"> اَلل</w:t>
      </w:r>
      <w:r w:rsidR="00822280">
        <w:rPr>
          <w:rFonts w:cs="KFGQPC Uthman Taha Naskh" w:hint="cs"/>
          <w:sz w:val="48"/>
          <w:szCs w:val="48"/>
          <w:rtl/>
        </w:rPr>
        <w:t>هِ</w:t>
      </w:r>
      <w:r w:rsidRPr="00D04C7A">
        <w:rPr>
          <w:rFonts w:cs="KFGQPC Uthman Taha Naskh"/>
          <w:sz w:val="48"/>
          <w:szCs w:val="48"/>
          <w:rtl/>
        </w:rPr>
        <w:t>.</w:t>
      </w:r>
    </w:p>
    <w:p w14:paraId="4CB2E088" w14:textId="0B929AE0" w:rsidR="00405DFD" w:rsidRDefault="00D04C7A" w:rsidP="00FF52BD">
      <w:pPr>
        <w:rPr>
          <w:rFonts w:cs="KFGQPC Uthman Taha Naskh"/>
          <w:sz w:val="48"/>
          <w:szCs w:val="48"/>
          <w:rtl/>
        </w:rPr>
      </w:pPr>
      <w:r w:rsidRPr="00D04C7A">
        <w:rPr>
          <w:rFonts w:cs="KFGQPC Uthman Taha Naskh"/>
          <w:sz w:val="48"/>
          <w:szCs w:val="48"/>
          <w:rtl/>
        </w:rPr>
        <w:t xml:space="preserve">نَعَمْ؛ لَقَدْ قَصَّرَ أُنَاسٌ مَعَ اَلتَّوْحِيدِ اَلَّذِي </w:t>
      </w:r>
      <w:r w:rsidR="00405DFD">
        <w:rPr>
          <w:rFonts w:cs="KFGQPC Uthman Taha Naskh" w:hint="cs"/>
          <w:sz w:val="48"/>
          <w:szCs w:val="48"/>
          <w:rtl/>
        </w:rPr>
        <w:t xml:space="preserve">هُوَ </w:t>
      </w:r>
      <w:r w:rsidRPr="00D04C7A">
        <w:rPr>
          <w:rFonts w:cs="KFGQPC Uthman Taha Naskh"/>
          <w:sz w:val="48"/>
          <w:szCs w:val="48"/>
          <w:rtl/>
        </w:rPr>
        <w:t>حَقّ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اَللَّهِ عَلَى اَلْعَبِيدِ؛ فَتَقَاذَفَتْهُم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اَلْأَهْوَاء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>، وَاسْتَوْلَتْ عَلَيْهِم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اَلْفِتَنُ وَالْأَدْوَاءُ، فَمِنْهُمْ مَفْتُونٌ بِالتَّمَائِمِ وَالْح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>رُوز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Pr="00D04C7A">
        <w:rPr>
          <w:rFonts w:cs="KFGQPC Uthman Taha Naskh"/>
          <w:sz w:val="48"/>
          <w:szCs w:val="48"/>
          <w:rtl/>
        </w:rPr>
        <w:t xml:space="preserve">، يُعَلِّقُهَا عَلَيْهِ وَعَلَى </w:t>
      </w:r>
      <w:r w:rsidR="00822280">
        <w:rPr>
          <w:rFonts w:cs="KFGQPC Uthman Taha Naskh" w:hint="cs"/>
          <w:sz w:val="48"/>
          <w:szCs w:val="48"/>
          <w:rtl/>
        </w:rPr>
        <w:t>مَو</w:t>
      </w:r>
      <w:r w:rsidR="00227E60">
        <w:rPr>
          <w:rFonts w:cs="KFGQPC Uthman Taha Naskh" w:hint="cs"/>
          <w:sz w:val="48"/>
          <w:szCs w:val="48"/>
          <w:rtl/>
        </w:rPr>
        <w:t>ْ</w:t>
      </w:r>
      <w:r w:rsidR="00822280">
        <w:rPr>
          <w:rFonts w:cs="KFGQPC Uthman Taha Naskh" w:hint="cs"/>
          <w:sz w:val="48"/>
          <w:szCs w:val="48"/>
          <w:rtl/>
        </w:rPr>
        <w:t>لُودِهِ و</w:t>
      </w:r>
      <w:r w:rsidR="00484B2D">
        <w:rPr>
          <w:rFonts w:cs="KFGQPC Uthman Taha Naskh" w:hint="cs"/>
          <w:sz w:val="48"/>
          <w:szCs w:val="48"/>
          <w:rtl/>
        </w:rPr>
        <w:t>َ</w:t>
      </w:r>
      <w:r w:rsidR="00822280">
        <w:rPr>
          <w:rFonts w:cs="KFGQPC Uthman Taha Naskh" w:hint="cs"/>
          <w:sz w:val="48"/>
          <w:szCs w:val="48"/>
          <w:rtl/>
        </w:rPr>
        <w:t xml:space="preserve">مِرْكُوبِهِ </w:t>
      </w:r>
      <w:r w:rsidR="00484B2D">
        <w:rPr>
          <w:rFonts w:cs="KFGQPC Uthman Taha Naskh" w:hint="cs"/>
          <w:sz w:val="48"/>
          <w:szCs w:val="48"/>
          <w:rtl/>
        </w:rPr>
        <w:t>وَ</w:t>
      </w:r>
      <w:r w:rsidR="00822280">
        <w:rPr>
          <w:rFonts w:cs="KFGQPC Uthman Taha Naskh" w:hint="cs"/>
          <w:sz w:val="48"/>
          <w:szCs w:val="48"/>
          <w:rtl/>
        </w:rPr>
        <w:t>مَسْكُو</w:t>
      </w:r>
      <w:r w:rsidR="00227E60">
        <w:rPr>
          <w:rFonts w:cs="KFGQPC Uthman Taha Naskh" w:hint="cs"/>
          <w:sz w:val="48"/>
          <w:szCs w:val="48"/>
          <w:rtl/>
        </w:rPr>
        <w:t>ْ</w:t>
      </w:r>
      <w:r w:rsidR="00822280">
        <w:rPr>
          <w:rFonts w:cs="KFGQPC Uthman Taha Naskh" w:hint="cs"/>
          <w:sz w:val="48"/>
          <w:szCs w:val="48"/>
          <w:rtl/>
        </w:rPr>
        <w:t>نِهِ</w:t>
      </w:r>
      <w:r w:rsidRPr="00D04C7A">
        <w:rPr>
          <w:rFonts w:cs="KFGQPC Uthman Taha Naskh"/>
          <w:sz w:val="48"/>
          <w:szCs w:val="48"/>
          <w:rtl/>
        </w:rPr>
        <w:t>، بِدَعْوَى أَنَّهَا تَدْفَعُ اَلشَّرَّ، وَتَذْهَب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بِالْعَيْنِ، وَتَجْلِب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Pr="00D04C7A">
        <w:rPr>
          <w:rFonts w:cs="KFGQPC Uthman Taha Naskh"/>
          <w:sz w:val="48"/>
          <w:szCs w:val="48"/>
          <w:rtl/>
        </w:rPr>
        <w:t xml:space="preserve"> اَلْخَيْرَ، و(</w:t>
      </w:r>
      <w:r w:rsidRPr="00227E60">
        <w:rPr>
          <w:rFonts w:cs="KFGQPC Uthman Taha Naskh"/>
          <w:b/>
          <w:bCs/>
          <w:sz w:val="48"/>
          <w:szCs w:val="48"/>
          <w:rtl/>
        </w:rPr>
        <w:t>م</w:t>
      </w:r>
      <w:r w:rsidR="00405DFD" w:rsidRPr="00227E60">
        <w:rPr>
          <w:rFonts w:cs="KFGQPC Uthman Taha Naskh" w:hint="cs"/>
          <w:b/>
          <w:bCs/>
          <w:sz w:val="48"/>
          <w:szCs w:val="48"/>
          <w:rtl/>
        </w:rPr>
        <w:t>َ</w:t>
      </w:r>
      <w:r w:rsidRPr="00227E60">
        <w:rPr>
          <w:rFonts w:cs="KFGQPC Uthman Taha Naskh"/>
          <w:b/>
          <w:bCs/>
          <w:sz w:val="48"/>
          <w:szCs w:val="48"/>
          <w:rtl/>
        </w:rPr>
        <w:t>نْ ت</w:t>
      </w:r>
      <w:r w:rsidR="00405DFD" w:rsidRPr="00227E60">
        <w:rPr>
          <w:rFonts w:cs="KFGQPC Uthman Taha Naskh" w:hint="cs"/>
          <w:b/>
          <w:bCs/>
          <w:sz w:val="48"/>
          <w:szCs w:val="48"/>
          <w:rtl/>
        </w:rPr>
        <w:t>َ</w:t>
      </w:r>
      <w:r w:rsidRPr="00227E60">
        <w:rPr>
          <w:rFonts w:cs="KFGQPC Uthman Taha Naskh"/>
          <w:b/>
          <w:bCs/>
          <w:sz w:val="48"/>
          <w:szCs w:val="48"/>
          <w:rtl/>
        </w:rPr>
        <w:t>عَلّ</w:t>
      </w:r>
      <w:r w:rsidR="00405DFD" w:rsidRPr="00227E60">
        <w:rPr>
          <w:rFonts w:cs="KFGQPC Uthman Taha Naskh" w:hint="cs"/>
          <w:b/>
          <w:bCs/>
          <w:sz w:val="48"/>
          <w:szCs w:val="48"/>
          <w:rtl/>
        </w:rPr>
        <w:t>َ</w:t>
      </w:r>
      <w:r w:rsidRPr="00227E60">
        <w:rPr>
          <w:rFonts w:cs="KFGQPC Uthman Taha Naskh"/>
          <w:b/>
          <w:bCs/>
          <w:sz w:val="48"/>
          <w:szCs w:val="48"/>
          <w:rtl/>
        </w:rPr>
        <w:t>ق</w:t>
      </w:r>
      <w:r w:rsidR="00405DFD" w:rsidRPr="00227E60">
        <w:rPr>
          <w:rFonts w:cs="KFGQPC Uthman Taha Naskh" w:hint="cs"/>
          <w:b/>
          <w:bCs/>
          <w:sz w:val="48"/>
          <w:szCs w:val="48"/>
          <w:rtl/>
        </w:rPr>
        <w:t>َ</w:t>
      </w:r>
      <w:r w:rsidRPr="00227E60">
        <w:rPr>
          <w:rFonts w:cs="KFGQPC Uthman Taha Naskh"/>
          <w:b/>
          <w:bCs/>
          <w:sz w:val="48"/>
          <w:szCs w:val="48"/>
          <w:rtl/>
        </w:rPr>
        <w:t xml:space="preserve"> تَمِيمَة</w:t>
      </w:r>
      <w:r w:rsidR="00405DFD" w:rsidRPr="00227E60">
        <w:rPr>
          <w:rFonts w:cs="KFGQPC Uthman Taha Naskh" w:hint="cs"/>
          <w:b/>
          <w:bCs/>
          <w:sz w:val="48"/>
          <w:szCs w:val="48"/>
          <w:rtl/>
        </w:rPr>
        <w:t>ً</w:t>
      </w:r>
      <w:r w:rsidRPr="00227E60">
        <w:rPr>
          <w:rFonts w:cs="KFGQPC Uthman Taha Naskh"/>
          <w:b/>
          <w:bCs/>
          <w:sz w:val="48"/>
          <w:szCs w:val="48"/>
          <w:rtl/>
        </w:rPr>
        <w:t xml:space="preserve"> فَقَدْ أَشْرَكَ</w:t>
      </w:r>
      <w:r w:rsidRPr="00D04C7A">
        <w:rPr>
          <w:rFonts w:cs="KFGQPC Uthman Taha Naskh"/>
          <w:sz w:val="48"/>
          <w:szCs w:val="48"/>
          <w:rtl/>
        </w:rPr>
        <w:t>)</w:t>
      </w:r>
      <w:r w:rsidR="00405DFD">
        <w:rPr>
          <w:rFonts w:cs="KFGQPC Uthman Taha Naskh" w:hint="cs"/>
          <w:sz w:val="48"/>
          <w:szCs w:val="48"/>
          <w:rtl/>
        </w:rPr>
        <w:t>.</w:t>
      </w:r>
    </w:p>
    <w:p w14:paraId="3D33B92F" w14:textId="5DB930AF" w:rsidR="00CB405D" w:rsidRPr="00406109" w:rsidRDefault="00D04C7A" w:rsidP="00FF52BD">
      <w:pPr>
        <w:rPr>
          <w:rFonts w:cs="KFGQPC Uthman Taha Naskh"/>
          <w:b/>
          <w:bCs/>
          <w:sz w:val="48"/>
          <w:szCs w:val="48"/>
          <w:rtl/>
        </w:rPr>
      </w:pPr>
      <w:r w:rsidRPr="00D04C7A">
        <w:rPr>
          <w:rFonts w:cs="KFGQPC Uthman Taha Naskh"/>
          <w:sz w:val="48"/>
          <w:szCs w:val="48"/>
          <w:rtl/>
        </w:rPr>
        <w:t>فَيَا وَيْح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 xml:space="preserve"> م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 xml:space="preserve">نْ </w:t>
      </w:r>
      <w:r w:rsidR="00405DFD" w:rsidRPr="00D04C7A">
        <w:rPr>
          <w:rFonts w:cs="KFGQPC Uthman Taha Naskh"/>
          <w:sz w:val="48"/>
          <w:szCs w:val="48"/>
          <w:rtl/>
        </w:rPr>
        <w:t>ت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405DFD" w:rsidRPr="00D04C7A">
        <w:rPr>
          <w:rFonts w:cs="KFGQPC Uthman Taha Naskh"/>
          <w:sz w:val="48"/>
          <w:szCs w:val="48"/>
          <w:rtl/>
        </w:rPr>
        <w:t>عَلّ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405DFD" w:rsidRPr="00D04C7A">
        <w:rPr>
          <w:rFonts w:cs="KFGQPC Uthman Taha Naskh"/>
          <w:sz w:val="48"/>
          <w:szCs w:val="48"/>
          <w:rtl/>
        </w:rPr>
        <w:t>ق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405DFD" w:rsidRPr="00D04C7A">
        <w:rPr>
          <w:rFonts w:cs="KFGQPC Uthman Taha Naskh"/>
          <w:sz w:val="48"/>
          <w:szCs w:val="48"/>
          <w:rtl/>
        </w:rPr>
        <w:t xml:space="preserve"> </w:t>
      </w:r>
      <w:r w:rsidRPr="00D04C7A">
        <w:rPr>
          <w:rFonts w:cs="KFGQPC Uthman Taha Naskh"/>
          <w:sz w:val="48"/>
          <w:szCs w:val="48"/>
          <w:rtl/>
        </w:rPr>
        <w:t>بِغَيْرِ اَللَّهِ أَوْ رَجَا غَيْر</w:t>
      </w:r>
      <w:r w:rsidR="00405DFD">
        <w:rPr>
          <w:rFonts w:cs="KFGQPC Uthman Taha Naskh" w:hint="cs"/>
          <w:sz w:val="48"/>
          <w:szCs w:val="48"/>
          <w:rtl/>
        </w:rPr>
        <w:t>َهُ</w:t>
      </w:r>
      <w:r w:rsidRPr="00D04C7A">
        <w:rPr>
          <w:rFonts w:cs="KFGQPC Uthman Taha Naskh"/>
          <w:sz w:val="48"/>
          <w:szCs w:val="48"/>
          <w:rtl/>
        </w:rPr>
        <w:t>! ش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>ر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Pr="00D04C7A">
        <w:rPr>
          <w:rFonts w:cs="KFGQPC Uthman Taha Naskh"/>
          <w:sz w:val="48"/>
          <w:szCs w:val="48"/>
          <w:rtl/>
        </w:rPr>
        <w:t>ب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Pr="00D04C7A">
        <w:rPr>
          <w:rFonts w:cs="KFGQPC Uthman Taha Naskh"/>
          <w:sz w:val="48"/>
          <w:szCs w:val="48"/>
          <w:rtl/>
        </w:rPr>
        <w:t xml:space="preserve"> اَلْمُؤْمِنُونَ صَفْوًا، </w:t>
      </w:r>
      <w:r w:rsidR="00405DFD">
        <w:rPr>
          <w:rFonts w:cs="KFGQPC Uthman Taha Naskh" w:hint="cs"/>
          <w:sz w:val="48"/>
          <w:szCs w:val="48"/>
          <w:rtl/>
        </w:rPr>
        <w:t>و</w:t>
      </w:r>
      <w:r w:rsidR="00405DFD" w:rsidRPr="00D04C7A">
        <w:rPr>
          <w:rFonts w:cs="KFGQPC Uthman Taha Naskh"/>
          <w:sz w:val="48"/>
          <w:szCs w:val="48"/>
          <w:rtl/>
        </w:rPr>
        <w:t>ش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405DFD" w:rsidRPr="00D04C7A">
        <w:rPr>
          <w:rFonts w:cs="KFGQPC Uthman Taha Naskh"/>
          <w:sz w:val="48"/>
          <w:szCs w:val="48"/>
          <w:rtl/>
        </w:rPr>
        <w:t>ر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405DFD" w:rsidRPr="00D04C7A">
        <w:rPr>
          <w:rFonts w:cs="KFGQPC Uthman Taha Naskh"/>
          <w:sz w:val="48"/>
          <w:szCs w:val="48"/>
          <w:rtl/>
        </w:rPr>
        <w:t>ب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405DFD" w:rsidRPr="00D04C7A">
        <w:rPr>
          <w:rFonts w:cs="KFGQPC Uthman Taha Naskh"/>
          <w:sz w:val="48"/>
          <w:szCs w:val="48"/>
          <w:rtl/>
        </w:rPr>
        <w:t xml:space="preserve"> </w:t>
      </w:r>
      <w:r w:rsidRPr="00D04C7A">
        <w:rPr>
          <w:rFonts w:cs="KFGQPC Uthman Taha Naskh"/>
          <w:sz w:val="48"/>
          <w:szCs w:val="48"/>
          <w:rtl/>
        </w:rPr>
        <w:t xml:space="preserve">هُوَ كَدَرًا، وَدَعَوْا هُمْ رَبًّا وَاحِدًا، وَدَعَا هُوَ </w:t>
      </w:r>
      <w:r w:rsidR="0038732E">
        <w:rPr>
          <w:rFonts w:cs="KFGQPC Uthman Taha Naskh" w:hint="cs"/>
          <w:sz w:val="48"/>
          <w:szCs w:val="48"/>
          <w:rtl/>
        </w:rPr>
        <w:t>مِنَ</w:t>
      </w:r>
      <w:r w:rsidRPr="00D04C7A">
        <w:rPr>
          <w:rFonts w:cs="KFGQPC Uthman Taha Naskh"/>
          <w:sz w:val="48"/>
          <w:szCs w:val="48"/>
          <w:rtl/>
        </w:rPr>
        <w:t xml:space="preserve"> </w:t>
      </w:r>
      <w:r w:rsidR="0038732E">
        <w:rPr>
          <w:rFonts w:cs="KFGQPC Uthman Taha Naskh" w:hint="cs"/>
          <w:sz w:val="48"/>
          <w:szCs w:val="48"/>
          <w:rtl/>
        </w:rPr>
        <w:t>ال</w:t>
      </w:r>
      <w:r w:rsidRPr="00D04C7A">
        <w:rPr>
          <w:rFonts w:cs="KFGQPC Uthman Taha Naskh"/>
          <w:sz w:val="48"/>
          <w:szCs w:val="48"/>
          <w:rtl/>
        </w:rPr>
        <w:t>أَرْبَاب</w:t>
      </w:r>
      <w:r w:rsidR="0038732E">
        <w:rPr>
          <w:rFonts w:cs="KFGQPC Uthman Taha Naskh" w:hint="cs"/>
          <w:sz w:val="48"/>
          <w:szCs w:val="48"/>
          <w:rtl/>
        </w:rPr>
        <w:t>ِ عَشْرَاً</w:t>
      </w:r>
      <w:r w:rsidR="00405DFD">
        <w:rPr>
          <w:rFonts w:cs="KFGQPC Uthman Taha Naskh" w:hint="cs"/>
          <w:sz w:val="48"/>
          <w:szCs w:val="48"/>
          <w:rtl/>
        </w:rPr>
        <w:t>: (</w:t>
      </w:r>
      <w:r w:rsidR="00CB405D" w:rsidRPr="00406109">
        <w:rPr>
          <w:rFonts w:cs="KFGQPC Uthman Taha Naskh"/>
          <w:b/>
          <w:bCs/>
          <w:sz w:val="48"/>
          <w:szCs w:val="48"/>
          <w:rtl/>
        </w:rPr>
        <w:t>ءأَرْبَابٌ مُّتَّفَرّقُونَ خَيْرٌ أَمِ اللَّهُ الْوَاحِدُ الْقَهَّارُ</w:t>
      </w:r>
      <w:r w:rsidR="00405DFD">
        <w:rPr>
          <w:rFonts w:cs="KFGQPC Uthman Taha Naskh" w:hint="cs"/>
          <w:b/>
          <w:bCs/>
          <w:sz w:val="48"/>
          <w:szCs w:val="48"/>
          <w:rtl/>
        </w:rPr>
        <w:t>)</w:t>
      </w:r>
      <w:r w:rsidR="00E85D25" w:rsidRPr="00406109">
        <w:rPr>
          <w:rFonts w:cs="KFGQPC Uthman Taha Naskh" w:hint="cs"/>
          <w:sz w:val="48"/>
          <w:szCs w:val="48"/>
          <w:rtl/>
        </w:rPr>
        <w:t xml:space="preserve">. </w:t>
      </w:r>
      <w:r w:rsidR="00CB405D" w:rsidRPr="00406109">
        <w:rPr>
          <w:rFonts w:cs="KFGQPC Uthman Taha Naskh"/>
          <w:sz w:val="48"/>
          <w:szCs w:val="48"/>
          <w:rtl/>
        </w:rPr>
        <w:t>و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CB405D" w:rsidRPr="00406109">
        <w:rPr>
          <w:rFonts w:cs="KFGQPC Uthman Taha Naskh"/>
          <w:sz w:val="48"/>
          <w:szCs w:val="48"/>
          <w:rtl/>
        </w:rPr>
        <w:t>أ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CB405D" w:rsidRPr="00406109">
        <w:rPr>
          <w:rFonts w:cs="KFGQPC Uthman Taha Naskh"/>
          <w:sz w:val="48"/>
          <w:szCs w:val="48"/>
          <w:rtl/>
        </w:rPr>
        <w:t>ي</w:t>
      </w:r>
      <w:r w:rsidR="00405DFD">
        <w:rPr>
          <w:rFonts w:cs="KFGQPC Uthman Taha Naskh" w:hint="cs"/>
          <w:sz w:val="48"/>
          <w:szCs w:val="48"/>
          <w:rtl/>
        </w:rPr>
        <w:t>ْ</w:t>
      </w:r>
      <w:r w:rsidR="00CB405D" w:rsidRPr="00406109">
        <w:rPr>
          <w:rFonts w:cs="KFGQPC Uthman Taha Naskh"/>
          <w:sz w:val="48"/>
          <w:szCs w:val="48"/>
          <w:rtl/>
        </w:rPr>
        <w:t>ن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CB405D" w:rsidRPr="00406109">
        <w:rPr>
          <w:rFonts w:cs="KFGQPC Uthman Taha Naskh"/>
          <w:sz w:val="48"/>
          <w:szCs w:val="48"/>
          <w:rtl/>
        </w:rPr>
        <w:t xml:space="preserve"> ع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CB405D" w:rsidRPr="00406109">
        <w:rPr>
          <w:rFonts w:cs="KFGQPC Uthman Taha Naskh"/>
          <w:sz w:val="48"/>
          <w:szCs w:val="48"/>
          <w:rtl/>
        </w:rPr>
        <w:t>اب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CB405D" w:rsidRPr="00406109">
        <w:rPr>
          <w:rFonts w:cs="KFGQPC Uthman Taha Naskh"/>
          <w:sz w:val="48"/>
          <w:szCs w:val="48"/>
          <w:rtl/>
        </w:rPr>
        <w:t>د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="00CB405D" w:rsidRPr="00406109">
        <w:rPr>
          <w:rFonts w:cs="KFGQPC Uthman Taha Naskh"/>
          <w:sz w:val="48"/>
          <w:szCs w:val="48"/>
          <w:rtl/>
        </w:rPr>
        <w:t xml:space="preserve"> ال</w:t>
      </w:r>
      <w:r w:rsidR="00E85D25" w:rsidRPr="00406109">
        <w:rPr>
          <w:rFonts w:cs="KFGQPC Uthman Taha Naskh"/>
          <w:sz w:val="48"/>
          <w:szCs w:val="48"/>
          <w:rtl/>
        </w:rPr>
        <w:t>أ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E85D25" w:rsidRPr="00406109">
        <w:rPr>
          <w:rFonts w:cs="KFGQPC Uthman Taha Naskh"/>
          <w:sz w:val="48"/>
          <w:szCs w:val="48"/>
          <w:rtl/>
        </w:rPr>
        <w:t>م</w:t>
      </w:r>
      <w:r w:rsidR="00405DFD">
        <w:rPr>
          <w:rFonts w:cs="KFGQPC Uthman Taha Naskh" w:hint="cs"/>
          <w:sz w:val="48"/>
          <w:szCs w:val="48"/>
          <w:rtl/>
        </w:rPr>
        <w:t>ْ</w:t>
      </w:r>
      <w:r w:rsidR="00E85D25" w:rsidRPr="00406109">
        <w:rPr>
          <w:rFonts w:cs="KFGQPC Uthman Taha Naskh"/>
          <w:sz w:val="48"/>
          <w:szCs w:val="48"/>
          <w:rtl/>
        </w:rPr>
        <w:t>و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E85D25" w:rsidRPr="00406109">
        <w:rPr>
          <w:rFonts w:cs="KFGQPC Uthman Taha Naskh"/>
          <w:sz w:val="48"/>
          <w:szCs w:val="48"/>
          <w:rtl/>
        </w:rPr>
        <w:t>ات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E85D25" w:rsidRPr="00406109">
        <w:rPr>
          <w:rFonts w:cs="KFGQPC Uthman Taha Naskh"/>
          <w:sz w:val="48"/>
          <w:szCs w:val="48"/>
          <w:rtl/>
        </w:rPr>
        <w:t xml:space="preserve"> م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E85D25" w:rsidRPr="00406109">
        <w:rPr>
          <w:rFonts w:cs="KFGQPC Uthman Taha Naskh"/>
          <w:sz w:val="48"/>
          <w:szCs w:val="48"/>
          <w:rtl/>
        </w:rPr>
        <w:t>ن</w:t>
      </w:r>
      <w:r w:rsidR="00405DFD">
        <w:rPr>
          <w:rFonts w:cs="KFGQPC Uthman Taha Naskh" w:hint="cs"/>
          <w:sz w:val="48"/>
          <w:szCs w:val="48"/>
          <w:rtl/>
        </w:rPr>
        <w:t>ْ</w:t>
      </w:r>
      <w:r w:rsidR="00E85D25" w:rsidRPr="00406109">
        <w:rPr>
          <w:rFonts w:cs="KFGQPC Uthman Taha Naskh"/>
          <w:sz w:val="48"/>
          <w:szCs w:val="48"/>
          <w:rtl/>
        </w:rPr>
        <w:t xml:space="preserve"> ع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E85D25" w:rsidRPr="00406109">
        <w:rPr>
          <w:rFonts w:cs="KFGQPC Uthman Taha Naskh"/>
          <w:sz w:val="48"/>
          <w:szCs w:val="48"/>
          <w:rtl/>
        </w:rPr>
        <w:t>اب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E85D25" w:rsidRPr="00406109">
        <w:rPr>
          <w:rFonts w:cs="KFGQPC Uthman Taha Naskh"/>
          <w:sz w:val="48"/>
          <w:szCs w:val="48"/>
          <w:rtl/>
        </w:rPr>
        <w:t>د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E85D25" w:rsidRPr="00406109">
        <w:rPr>
          <w:rFonts w:cs="KFGQPC Uthman Taha Naskh"/>
          <w:sz w:val="48"/>
          <w:szCs w:val="48"/>
          <w:rtl/>
        </w:rPr>
        <w:t xml:space="preserve"> الح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E85D25" w:rsidRPr="00406109">
        <w:rPr>
          <w:rFonts w:cs="KFGQPC Uthman Taha Naskh"/>
          <w:sz w:val="48"/>
          <w:szCs w:val="48"/>
          <w:rtl/>
        </w:rPr>
        <w:t>ي</w:t>
      </w:r>
      <w:r w:rsidR="00405DFD">
        <w:rPr>
          <w:rFonts w:cs="KFGQPC Uthman Taha Naskh" w:hint="cs"/>
          <w:sz w:val="48"/>
          <w:szCs w:val="48"/>
          <w:rtl/>
        </w:rPr>
        <w:t>ِّ</w:t>
      </w:r>
      <w:r w:rsidR="00E85D25" w:rsidRPr="00406109">
        <w:rPr>
          <w:rFonts w:cs="KFGQPC Uthman Taha Naskh"/>
          <w:sz w:val="48"/>
          <w:szCs w:val="48"/>
          <w:rtl/>
        </w:rPr>
        <w:t xml:space="preserve"> الذ</w:t>
      </w:r>
      <w:r w:rsidR="00405DFD">
        <w:rPr>
          <w:rFonts w:cs="KFGQPC Uthman Taha Naskh" w:hint="cs"/>
          <w:sz w:val="48"/>
          <w:szCs w:val="48"/>
          <w:rtl/>
        </w:rPr>
        <w:t>ِ</w:t>
      </w:r>
      <w:r w:rsidR="00E85D25" w:rsidRPr="00406109">
        <w:rPr>
          <w:rFonts w:cs="KFGQPC Uthman Taha Naskh"/>
          <w:sz w:val="48"/>
          <w:szCs w:val="48"/>
          <w:rtl/>
        </w:rPr>
        <w:t>ي</w:t>
      </w:r>
      <w:r w:rsidR="00405DFD">
        <w:rPr>
          <w:rFonts w:cs="KFGQPC Uthman Taha Naskh" w:hint="cs"/>
          <w:sz w:val="48"/>
          <w:szCs w:val="48"/>
          <w:rtl/>
        </w:rPr>
        <w:t>ْ</w:t>
      </w:r>
      <w:r w:rsidR="00E85D25" w:rsidRPr="00406109">
        <w:rPr>
          <w:rFonts w:cs="KFGQPC Uthman Taha Naskh"/>
          <w:sz w:val="48"/>
          <w:szCs w:val="48"/>
          <w:rtl/>
        </w:rPr>
        <w:t xml:space="preserve"> ل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E85D25" w:rsidRPr="00406109">
        <w:rPr>
          <w:rFonts w:cs="KFGQPC Uthman Taha Naskh"/>
          <w:sz w:val="48"/>
          <w:szCs w:val="48"/>
          <w:rtl/>
        </w:rPr>
        <w:t>ا ي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E85D25" w:rsidRPr="00406109">
        <w:rPr>
          <w:rFonts w:cs="KFGQPC Uthman Taha Naskh"/>
          <w:sz w:val="48"/>
          <w:szCs w:val="48"/>
          <w:rtl/>
        </w:rPr>
        <w:t>م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="00E85D25" w:rsidRPr="00406109">
        <w:rPr>
          <w:rFonts w:cs="KFGQPC Uthman Taha Naskh"/>
          <w:sz w:val="48"/>
          <w:szCs w:val="48"/>
          <w:rtl/>
        </w:rPr>
        <w:t>وت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="00E85D25" w:rsidRPr="00406109">
        <w:rPr>
          <w:rFonts w:cs="KFGQPC Uthman Taha Naskh" w:hint="cs"/>
          <w:sz w:val="48"/>
          <w:szCs w:val="48"/>
          <w:rtl/>
        </w:rPr>
        <w:t>:</w:t>
      </w:r>
      <w:r w:rsidR="00C05861" w:rsidRPr="00406109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2B1244">
        <w:rPr>
          <w:rFonts w:cs="KFGQPC Uthman Taha Naskh" w:hint="cs"/>
          <w:b/>
          <w:bCs/>
          <w:sz w:val="48"/>
          <w:szCs w:val="48"/>
          <w:rtl/>
        </w:rPr>
        <w:t>(</w:t>
      </w:r>
      <w:r w:rsidR="00CB405D" w:rsidRPr="00406109">
        <w:rPr>
          <w:rFonts w:cs="KFGQPC Uthman Taha Naskh"/>
          <w:b/>
          <w:bCs/>
          <w:sz w:val="48"/>
          <w:szCs w:val="48"/>
          <w:rtl/>
        </w:rPr>
        <w:t xml:space="preserve">هَلْ يَسْتَوِيَانِ مَثَلاً الْحَمْدُ </w:t>
      </w:r>
      <w:proofErr w:type="gramStart"/>
      <w:r w:rsidR="00CB405D" w:rsidRPr="00406109">
        <w:rPr>
          <w:rFonts w:cs="KFGQPC Uthman Taha Naskh"/>
          <w:b/>
          <w:bCs/>
          <w:sz w:val="48"/>
          <w:szCs w:val="48"/>
          <w:rtl/>
        </w:rPr>
        <w:t>للَّهِ</w:t>
      </w:r>
      <w:proofErr w:type="gramEnd"/>
      <w:r w:rsidR="00CB405D" w:rsidRPr="00406109">
        <w:rPr>
          <w:rFonts w:cs="KFGQPC Uthman Taha Naskh"/>
          <w:b/>
          <w:bCs/>
          <w:sz w:val="48"/>
          <w:szCs w:val="48"/>
          <w:rtl/>
        </w:rPr>
        <w:t xml:space="preserve"> بَلْ أَكْث</w:t>
      </w:r>
      <w:r w:rsidR="00E85D25" w:rsidRPr="00406109">
        <w:rPr>
          <w:rFonts w:cs="KFGQPC Uthman Taha Naskh"/>
          <w:b/>
          <w:bCs/>
          <w:sz w:val="48"/>
          <w:szCs w:val="48"/>
          <w:rtl/>
        </w:rPr>
        <w:t>َرُهُمْ لاَ يَعْلَمُونَ</w:t>
      </w:r>
      <w:r w:rsidR="002B1244">
        <w:rPr>
          <w:rFonts w:cs="KFGQPC Uthman Taha Naskh" w:hint="cs"/>
          <w:b/>
          <w:bCs/>
          <w:sz w:val="48"/>
          <w:szCs w:val="48"/>
          <w:rtl/>
        </w:rPr>
        <w:t>)</w:t>
      </w:r>
      <w:r w:rsidR="00E85D25" w:rsidRPr="00406109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50D2DC9A" w14:textId="7354E7CC" w:rsidR="00FF52BD" w:rsidRDefault="002B1244" w:rsidP="00FF52BD">
      <w:pPr>
        <w:rPr>
          <w:rFonts w:cs="KFGQPC Uthman Taha Naskh"/>
          <w:sz w:val="48"/>
          <w:szCs w:val="48"/>
          <w:rtl/>
        </w:rPr>
      </w:pPr>
      <w:r w:rsidRPr="00FF52BD">
        <w:rPr>
          <w:rFonts w:cs="KFGQPC Uthman Taha Naskh"/>
          <w:sz w:val="48"/>
          <w:szCs w:val="48"/>
          <w:rtl/>
        </w:rPr>
        <w:t xml:space="preserve">قَالَ </w:t>
      </w:r>
      <w:r w:rsidR="00FF52BD" w:rsidRPr="00FF52BD">
        <w:rPr>
          <w:rFonts w:cs="KFGQPC Uthman Taha Naskh"/>
          <w:sz w:val="48"/>
          <w:szCs w:val="48"/>
          <w:rtl/>
        </w:rPr>
        <w:t>عِمْرَان</w:t>
      </w:r>
      <w:r>
        <w:rPr>
          <w:rFonts w:cs="KFGQPC Uthman Taha Naskh" w:hint="cs"/>
          <w:sz w:val="48"/>
          <w:szCs w:val="48"/>
          <w:rtl/>
        </w:rPr>
        <w:t>ُ</w:t>
      </w:r>
      <w:r w:rsidR="00FF52BD" w:rsidRPr="00FF52BD">
        <w:rPr>
          <w:rFonts w:cs="KFGQPC Uthman Taha Naskh"/>
          <w:sz w:val="48"/>
          <w:szCs w:val="48"/>
          <w:rtl/>
        </w:rPr>
        <w:t xml:space="preserve"> بْن</w:t>
      </w:r>
      <w:r>
        <w:rPr>
          <w:rFonts w:cs="KFGQPC Uthman Taha Naskh" w:hint="cs"/>
          <w:sz w:val="48"/>
          <w:szCs w:val="48"/>
          <w:rtl/>
        </w:rPr>
        <w:t>ُ</w:t>
      </w:r>
      <w:r w:rsidR="00FF52BD" w:rsidRPr="00FF52BD">
        <w:rPr>
          <w:rFonts w:cs="KFGQPC Uthman Taha Naskh"/>
          <w:sz w:val="48"/>
          <w:szCs w:val="48"/>
          <w:rtl/>
        </w:rPr>
        <w:t xml:space="preserve"> حُصَيْنٍ</w:t>
      </w:r>
      <w:r w:rsidR="00B47567" w:rsidRPr="00B47567">
        <w:rPr>
          <w:rFonts w:cs="KFGQPC Uthman Taha Naskh" w:hint="cs"/>
          <w:sz w:val="48"/>
          <w:szCs w:val="48"/>
          <w:rtl/>
        </w:rPr>
        <w:t xml:space="preserve"> </w:t>
      </w:r>
      <w:r w:rsidR="00B47567">
        <w:rPr>
          <w:rFonts w:cs="KFGQPC Uthman Taha Naskh" w:hint="cs"/>
          <w:sz w:val="48"/>
          <w:szCs w:val="48"/>
          <w:rtl/>
        </w:rPr>
        <w:t>رَضِيَ اللهُ عَنْهُمَا</w:t>
      </w:r>
      <w:r w:rsidR="00FF52BD" w:rsidRPr="00FF52BD">
        <w:rPr>
          <w:rFonts w:cs="KFGQPC Uthman Taha Naskh"/>
          <w:sz w:val="48"/>
          <w:szCs w:val="48"/>
          <w:rtl/>
        </w:rPr>
        <w:t xml:space="preserve">: قَالَ النَّبِيُّ </w:t>
      </w:r>
      <w:r w:rsidR="0038732E">
        <w:rPr>
          <w:rFonts w:cs="KFGQPC Uthman Taha Naskh" w:hint="cs"/>
          <w:sz w:val="48"/>
          <w:szCs w:val="48"/>
          <w:rtl/>
        </w:rPr>
        <w:t>-صَلَّى اللهُ عَلَيْهِ وَسَلَّمَ-</w:t>
      </w:r>
      <w:r w:rsidR="00FF52BD" w:rsidRPr="00FF52BD">
        <w:rPr>
          <w:rFonts w:cs="KFGQPC Uthman Taha Naskh"/>
          <w:sz w:val="48"/>
          <w:szCs w:val="48"/>
          <w:rtl/>
        </w:rPr>
        <w:t xml:space="preserve"> لِأَبِي: </w:t>
      </w:r>
      <w:r w:rsidR="00FF52BD" w:rsidRPr="00227E60">
        <w:rPr>
          <w:rFonts w:cs="KFGQPC Uthman Taha Naskh"/>
          <w:b/>
          <w:bCs/>
          <w:sz w:val="48"/>
          <w:szCs w:val="48"/>
          <w:rtl/>
        </w:rPr>
        <w:t>يَا حُصَيْنُ ‌كَمْ ‌تَعْبُدُ اليَوْمَ إِلَهًا؟</w:t>
      </w:r>
      <w:r w:rsidR="00FF52BD" w:rsidRPr="00FF52BD">
        <w:rPr>
          <w:rFonts w:cs="KFGQPC Uthman Taha Naskh"/>
          <w:sz w:val="48"/>
          <w:szCs w:val="48"/>
          <w:rtl/>
        </w:rPr>
        <w:t xml:space="preserve"> قَالَ: سَبْعَةً</w:t>
      </w:r>
      <w:r w:rsidR="00093757">
        <w:rPr>
          <w:rFonts w:cs="KFGQPC Uthman Taha Naskh" w:hint="cs"/>
          <w:sz w:val="48"/>
          <w:szCs w:val="48"/>
          <w:rtl/>
        </w:rPr>
        <w:t>؛</w:t>
      </w:r>
      <w:r w:rsidR="00FF52BD" w:rsidRPr="00FF52BD">
        <w:rPr>
          <w:rFonts w:cs="KFGQPC Uthman Taha Naskh"/>
          <w:sz w:val="48"/>
          <w:szCs w:val="48"/>
          <w:rtl/>
        </w:rPr>
        <w:t xml:space="preserve"> سِتَّةً فِي الأَرْضِ وَوَاحِدًا فِي السَّمَاءِ. قَالَ: </w:t>
      </w:r>
      <w:r w:rsidR="00FF52BD" w:rsidRPr="00227E60">
        <w:rPr>
          <w:rFonts w:cs="KFGQPC Uthman Taha Naskh"/>
          <w:b/>
          <w:bCs/>
          <w:sz w:val="48"/>
          <w:szCs w:val="48"/>
          <w:rtl/>
        </w:rPr>
        <w:t>فَأَيُّهُمْ تَعُدُّ لِرَغْبَتِكَ وَرَهْبَتِكَ؟</w:t>
      </w:r>
      <w:r w:rsidR="00FF52BD" w:rsidRPr="00FF52BD">
        <w:rPr>
          <w:rFonts w:cs="KFGQPC Uthman Taha Naskh"/>
          <w:sz w:val="48"/>
          <w:szCs w:val="48"/>
          <w:rtl/>
        </w:rPr>
        <w:t xml:space="preserve"> قَالَ: الَّذِي فِي السَّمَاءِ</w:t>
      </w:r>
      <w:r w:rsidR="00FF52BD">
        <w:rPr>
          <w:rFonts w:cs="KFGQPC Uthman Taha Naskh" w:hint="cs"/>
          <w:sz w:val="48"/>
          <w:szCs w:val="48"/>
          <w:rtl/>
        </w:rPr>
        <w:t xml:space="preserve">. </w:t>
      </w:r>
      <w:r w:rsidR="00E46CE1">
        <w:rPr>
          <w:rFonts w:cs="KFGQPC Uthman Taha Naskh" w:hint="cs"/>
          <w:sz w:val="48"/>
          <w:szCs w:val="48"/>
          <w:rtl/>
        </w:rPr>
        <w:t>ف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FF52BD">
        <w:rPr>
          <w:rFonts w:cs="KFGQPC Uthman Taha Naskh" w:hint="cs"/>
          <w:sz w:val="48"/>
          <w:szCs w:val="48"/>
          <w:rtl/>
        </w:rPr>
        <w:t>أ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FF52BD">
        <w:rPr>
          <w:rFonts w:cs="KFGQPC Uthman Taha Naskh" w:hint="cs"/>
          <w:sz w:val="48"/>
          <w:szCs w:val="48"/>
          <w:rtl/>
        </w:rPr>
        <w:t>س</w:t>
      </w:r>
      <w:r w:rsidR="00405DFD">
        <w:rPr>
          <w:rFonts w:cs="KFGQPC Uthman Taha Naskh" w:hint="cs"/>
          <w:sz w:val="48"/>
          <w:szCs w:val="48"/>
          <w:rtl/>
        </w:rPr>
        <w:t>ْ</w:t>
      </w:r>
      <w:r w:rsidR="00FF52BD">
        <w:rPr>
          <w:rFonts w:cs="KFGQPC Uthman Taha Naskh" w:hint="cs"/>
          <w:sz w:val="48"/>
          <w:szCs w:val="48"/>
          <w:rtl/>
        </w:rPr>
        <w:t>ل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FF52BD">
        <w:rPr>
          <w:rFonts w:cs="KFGQPC Uthman Taha Naskh" w:hint="cs"/>
          <w:sz w:val="48"/>
          <w:szCs w:val="48"/>
          <w:rtl/>
        </w:rPr>
        <w:t>م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FF52BD">
        <w:rPr>
          <w:rFonts w:cs="KFGQPC Uthman Taha Naskh" w:hint="cs"/>
          <w:sz w:val="48"/>
          <w:szCs w:val="48"/>
          <w:rtl/>
        </w:rPr>
        <w:t xml:space="preserve"> ح</w:t>
      </w:r>
      <w:r w:rsidR="00405DFD">
        <w:rPr>
          <w:rFonts w:cs="KFGQPC Uthman Taha Naskh" w:hint="cs"/>
          <w:sz w:val="48"/>
          <w:szCs w:val="48"/>
          <w:rtl/>
        </w:rPr>
        <w:t>ُ</w:t>
      </w:r>
      <w:r w:rsidR="00FF52BD">
        <w:rPr>
          <w:rFonts w:cs="KFGQPC Uthman Taha Naskh" w:hint="cs"/>
          <w:sz w:val="48"/>
          <w:szCs w:val="48"/>
          <w:rtl/>
        </w:rPr>
        <w:t>ص</w:t>
      </w:r>
      <w:r w:rsidR="00405DFD">
        <w:rPr>
          <w:rFonts w:cs="KFGQPC Uthman Taha Naskh" w:hint="cs"/>
          <w:sz w:val="48"/>
          <w:szCs w:val="48"/>
          <w:rtl/>
        </w:rPr>
        <w:t>َ</w:t>
      </w:r>
      <w:r w:rsidR="00FF52BD">
        <w:rPr>
          <w:rFonts w:cs="KFGQPC Uthman Taha Naskh" w:hint="cs"/>
          <w:sz w:val="48"/>
          <w:szCs w:val="48"/>
          <w:rtl/>
        </w:rPr>
        <w:t>ينٌ</w:t>
      </w:r>
      <w:r w:rsidR="00FF52BD" w:rsidRPr="00FF52BD">
        <w:rPr>
          <w:rStyle w:val="ae"/>
          <w:rtl/>
        </w:rPr>
        <w:t>(</w:t>
      </w:r>
      <w:r w:rsidR="00FF52BD">
        <w:rPr>
          <w:rStyle w:val="ae"/>
          <w:rtl/>
        </w:rPr>
        <w:footnoteReference w:id="1"/>
      </w:r>
      <w:r w:rsidR="00FF52BD" w:rsidRPr="00FF52BD">
        <w:rPr>
          <w:rStyle w:val="ae"/>
          <w:rtl/>
        </w:rPr>
        <w:t>)</w:t>
      </w:r>
      <w:r w:rsidR="00FF52BD" w:rsidRPr="00FF52BD">
        <w:rPr>
          <w:rFonts w:cs="KFGQPC Uthman Taha Naskh"/>
          <w:sz w:val="48"/>
          <w:szCs w:val="48"/>
          <w:rtl/>
        </w:rPr>
        <w:t>.</w:t>
      </w:r>
    </w:p>
    <w:p w14:paraId="487CBD42" w14:textId="41B12984" w:rsidR="00E915D9" w:rsidRDefault="00405DFD" w:rsidP="00FF52BD">
      <w:pPr>
        <w:rPr>
          <w:rFonts w:cs="KFGQPC Uthman Taha Naskh"/>
          <w:sz w:val="48"/>
          <w:szCs w:val="48"/>
          <w:rtl/>
        </w:rPr>
      </w:pPr>
      <w:r w:rsidRPr="00405DFD">
        <w:rPr>
          <w:rFonts w:cs="KFGQPC Uthman Taha Naskh"/>
          <w:sz w:val="48"/>
          <w:szCs w:val="48"/>
          <w:rtl/>
        </w:rPr>
        <w:lastRenderedPageBreak/>
        <w:t>إِلَّا أَنَّنَا مَدْعُوُّونَ لِنَغْرِسَ هَذِهِ اَلْمَعَانِي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اَلْأَسَاسِيَّة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فِي نُفُوسِ م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نْ تَحْت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أَيْدِينَا، وَنَزْرَع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فِيهِمْ تَعْظِيم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اَللَّهِ وَأَم</w:t>
      </w:r>
      <w:r>
        <w:rPr>
          <w:rFonts w:cs="KFGQPC Uthman Taha Naskh" w:hint="cs"/>
          <w:sz w:val="48"/>
          <w:szCs w:val="48"/>
          <w:rtl/>
        </w:rPr>
        <w:t>ْرِهِ</w:t>
      </w:r>
      <w:r w:rsidRPr="00405DFD">
        <w:rPr>
          <w:rFonts w:cs="KFGQPC Uthman Taha Naskh"/>
          <w:sz w:val="48"/>
          <w:szCs w:val="48"/>
          <w:rtl/>
        </w:rPr>
        <w:t xml:space="preserve"> وَنَهْي</w:t>
      </w:r>
      <w:r>
        <w:rPr>
          <w:rFonts w:cs="KFGQPC Uthman Taha Naskh" w:hint="cs"/>
          <w:sz w:val="48"/>
          <w:szCs w:val="48"/>
          <w:rtl/>
        </w:rPr>
        <w:t>ِهِ</w:t>
      </w:r>
      <w:r w:rsidRPr="00405DFD">
        <w:rPr>
          <w:rFonts w:cs="KFGQPC Uthman Taha Naskh"/>
          <w:sz w:val="48"/>
          <w:szCs w:val="48"/>
          <w:rtl/>
        </w:rPr>
        <w:t xml:space="preserve">، </w:t>
      </w:r>
      <w:r w:rsidR="00093757">
        <w:rPr>
          <w:rFonts w:cs="KFGQPC Uthman Taha Naskh" w:hint="cs"/>
          <w:sz w:val="48"/>
          <w:szCs w:val="48"/>
          <w:rtl/>
        </w:rPr>
        <w:t>وَأَعْظَمُ أَوَامِرِهِ التَّوْحِيْدُ، وَأَعْظَمُ نَوَاهِيْهِ الشِّرْكُ</w:t>
      </w:r>
      <w:r w:rsidRPr="00405DFD">
        <w:rPr>
          <w:rFonts w:cs="KFGQPC Uthman Taha Naskh"/>
          <w:sz w:val="48"/>
          <w:szCs w:val="48"/>
          <w:rtl/>
        </w:rPr>
        <w:t>. وَإِذَا كَانَ اَللَّهُ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405DFD">
        <w:rPr>
          <w:rFonts w:cs="KFGQPC Uthman Taha Naskh"/>
          <w:sz w:val="48"/>
          <w:szCs w:val="48"/>
          <w:rtl/>
        </w:rPr>
        <w:t>-جَلَّ وَعَلَا- أَم</w:t>
      </w:r>
      <w:r>
        <w:rPr>
          <w:rFonts w:cs="KFGQPC Uthman Taha Naskh" w:hint="cs"/>
          <w:sz w:val="48"/>
          <w:szCs w:val="48"/>
          <w:rtl/>
        </w:rPr>
        <w:t>َرَ</w:t>
      </w:r>
      <w:r w:rsidRPr="00405DFD">
        <w:rPr>
          <w:rFonts w:cs="KFGQPC Uthman Taha Naskh"/>
          <w:sz w:val="48"/>
          <w:szCs w:val="48"/>
          <w:rtl/>
        </w:rPr>
        <w:t xml:space="preserve"> نَبِيّ</w:t>
      </w:r>
      <w:r>
        <w:rPr>
          <w:rFonts w:cs="KFGQPC Uthman Taha Naskh" w:hint="cs"/>
          <w:sz w:val="48"/>
          <w:szCs w:val="48"/>
          <w:rtl/>
        </w:rPr>
        <w:t>َهُ</w:t>
      </w:r>
      <w:r w:rsidRPr="00405DFD">
        <w:rPr>
          <w:rFonts w:cs="KFGQPC Uthman Taha Naskh"/>
          <w:sz w:val="48"/>
          <w:szCs w:val="48"/>
          <w:rtl/>
        </w:rPr>
        <w:t xml:space="preserve"> بِالْعِلْمِ بِالتَّوْحِيدِ فِي قَوْلِهِ: {</w:t>
      </w:r>
      <w:r w:rsidRPr="00227E60">
        <w:rPr>
          <w:rFonts w:cs="KFGQPC Uthman Taha Naskh"/>
          <w:b/>
          <w:bCs/>
          <w:sz w:val="48"/>
          <w:szCs w:val="48"/>
          <w:rtl/>
        </w:rPr>
        <w:t>فَاعْلَمْ أَنَّهُ لَا إِلَهَ إِلَّا اَللَّهُ</w:t>
      </w:r>
      <w:r w:rsidRPr="00405DFD">
        <w:rPr>
          <w:rFonts w:cs="KFGQPC Uthman Taha Naskh"/>
          <w:sz w:val="48"/>
          <w:szCs w:val="48"/>
          <w:rtl/>
        </w:rPr>
        <w:t>} فَل</w:t>
      </w:r>
      <w:r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نَحْنُ مَأْمُورُونَ مِنْ بَابِ أ</w:t>
      </w:r>
      <w:r w:rsidR="00917BD2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و</w:t>
      </w:r>
      <w:r w:rsidR="00917BD2">
        <w:rPr>
          <w:rFonts w:cs="KFGQPC Uthman Taha Naskh" w:hint="cs"/>
          <w:sz w:val="48"/>
          <w:szCs w:val="48"/>
          <w:rtl/>
        </w:rPr>
        <w:t>ْ</w:t>
      </w:r>
      <w:r w:rsidRPr="00405DFD">
        <w:rPr>
          <w:rFonts w:cs="KFGQPC Uthman Taha Naskh"/>
          <w:sz w:val="48"/>
          <w:szCs w:val="48"/>
          <w:rtl/>
        </w:rPr>
        <w:t>لَى، وَلِهَذَا مِن</w:t>
      </w:r>
      <w:r w:rsidR="00917BD2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اَلْجَهْلِ أَنْ يَقُولَ اَلْقَائِلُ مِنَّا: فَه</w:t>
      </w:r>
      <w:r w:rsidR="00917BD2">
        <w:rPr>
          <w:rFonts w:cs="KFGQPC Uthman Taha Naskh" w:hint="cs"/>
          <w:sz w:val="48"/>
          <w:szCs w:val="48"/>
          <w:rtl/>
        </w:rPr>
        <w:t>ِمْ</w:t>
      </w:r>
      <w:r w:rsidRPr="00405DFD">
        <w:rPr>
          <w:rFonts w:cs="KFGQPC Uthman Taha Naskh"/>
          <w:sz w:val="48"/>
          <w:szCs w:val="48"/>
          <w:rtl/>
        </w:rPr>
        <w:t>نَا اَلتَّوْحِيد</w:t>
      </w:r>
      <w:r w:rsidR="00917BD2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، فَلِمَاذَا يُكَرّ</w:t>
      </w:r>
      <w:r w:rsidR="00917BD2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رُ فِي مَدَارِسِنَا وَمَسَاجِدِنَا؟!</w:t>
      </w:r>
    </w:p>
    <w:p w14:paraId="58B936AD" w14:textId="77777777" w:rsidR="00D8219E" w:rsidRDefault="00405DFD" w:rsidP="00FF52BD">
      <w:pPr>
        <w:rPr>
          <w:rFonts w:cs="KFGQPC Uthman Taha Naskh"/>
          <w:sz w:val="48"/>
          <w:szCs w:val="48"/>
          <w:rtl/>
        </w:rPr>
      </w:pPr>
      <w:r w:rsidRPr="00405DFD">
        <w:rPr>
          <w:rFonts w:cs="KFGQPC Uthman Taha Naskh"/>
          <w:sz w:val="48"/>
          <w:szCs w:val="48"/>
          <w:rtl/>
        </w:rPr>
        <w:t>أَيُّهَا اَلْمُؤْمِنُونَ: مِنْ مَسَائِلِ اَلتَّوْحِيدِ اَلْمَغْفُول</w:t>
      </w:r>
      <w:r w:rsidR="001E202E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 عَنْهَا: مَسْأَلَةُ سُوءِ اَلظَّنِّ بِاَللَّهِ مِن</w:t>
      </w:r>
      <w:r w:rsidR="00CD7AC1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: {</w:t>
      </w:r>
      <w:r w:rsidRPr="00227E60">
        <w:rPr>
          <w:rFonts w:cs="KFGQPC Uthman Taha Naskh"/>
          <w:b/>
          <w:bCs/>
          <w:sz w:val="48"/>
          <w:szCs w:val="48"/>
          <w:rtl/>
        </w:rPr>
        <w:t>اَلظَّانِّينَ بِاَللَّهِ ظَنَّ اَلسُّوءُ عَلَيْهِمْ دَائِرَةُ اَلسُّوءِ</w:t>
      </w:r>
      <w:r w:rsidRPr="00405DFD">
        <w:rPr>
          <w:rFonts w:cs="KFGQPC Uthman Taha Naskh"/>
          <w:sz w:val="48"/>
          <w:szCs w:val="48"/>
          <w:rtl/>
        </w:rPr>
        <w:t>}. فَكَمْ مِنْ إِنْسَانٍ حِينَ يَرَى جَوْلَةَ اَلْبَاطِلِ، وَضَعْفَ اَلْحَقِّ يَظُنُّ دَوَامَ عُلُوِّ اَلْبَاطِلِ</w:t>
      </w:r>
      <w:r w:rsidR="00D8219E">
        <w:rPr>
          <w:rFonts w:cs="KFGQPC Uthman Taha Naskh" w:hint="cs"/>
          <w:sz w:val="48"/>
          <w:szCs w:val="48"/>
          <w:rtl/>
        </w:rPr>
        <w:t>،</w:t>
      </w:r>
      <w:r w:rsidRPr="00405DFD">
        <w:rPr>
          <w:rFonts w:cs="KFGQPC Uthman Taha Naskh"/>
          <w:sz w:val="48"/>
          <w:szCs w:val="48"/>
          <w:rtl/>
        </w:rPr>
        <w:t xml:space="preserve"> وَاضْمِحْلَال</w:t>
      </w:r>
      <w:r w:rsidR="00CD7AC1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اَلْحَقِّ، وَهَذَا سُوءُ ظَنٍّ بِاَللَّهِ، لَا يَلِيقُ بِذَاتِهِ وَصِفَاتِهِ.</w:t>
      </w:r>
    </w:p>
    <w:p w14:paraId="4AE598F3" w14:textId="23F67941" w:rsidR="00D8219E" w:rsidRDefault="00405DFD" w:rsidP="00FF52BD">
      <w:pPr>
        <w:rPr>
          <w:rFonts w:cs="KFGQPC Uthman Taha Naskh"/>
          <w:sz w:val="48"/>
          <w:szCs w:val="48"/>
          <w:rtl/>
        </w:rPr>
      </w:pPr>
      <w:r w:rsidRPr="00405DFD">
        <w:rPr>
          <w:rFonts w:cs="KFGQPC Uthman Taha Naskh"/>
          <w:sz w:val="48"/>
          <w:szCs w:val="48"/>
          <w:rtl/>
        </w:rPr>
        <w:t>وَكَمْ مِنْ إِنْسَانٍ حِينَ يَشْتَدُّ عَلَيْهِ اَلْمَرَضُ أَوْ اَلْفَقْر</w:t>
      </w:r>
      <w:r w:rsidR="00DE0408">
        <w:rPr>
          <w:rFonts w:cs="KFGQPC Uthman Taha Naskh" w:hint="cs"/>
          <w:sz w:val="48"/>
          <w:szCs w:val="48"/>
          <w:rtl/>
        </w:rPr>
        <w:t>ُ</w:t>
      </w:r>
      <w:r w:rsidRPr="00405DFD">
        <w:rPr>
          <w:rFonts w:cs="KFGQPC Uthman Taha Naskh"/>
          <w:sz w:val="48"/>
          <w:szCs w:val="48"/>
          <w:rtl/>
        </w:rPr>
        <w:t xml:space="preserve"> يَظُنُّ بِاَللَّهِ ظَنَّ اَلسّ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وء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، </w:t>
      </w:r>
      <w:r w:rsidR="00D8219E">
        <w:rPr>
          <w:rFonts w:cs="KFGQPC Uthman Taha Naskh" w:hint="cs"/>
          <w:sz w:val="48"/>
          <w:szCs w:val="48"/>
          <w:rtl/>
        </w:rPr>
        <w:t xml:space="preserve">فَيَسْتَبْعِدُ </w:t>
      </w:r>
      <w:r w:rsidRPr="00405DFD">
        <w:rPr>
          <w:rFonts w:cs="KFGQPC Uthman Taha Naskh"/>
          <w:sz w:val="48"/>
          <w:szCs w:val="48"/>
          <w:rtl/>
        </w:rPr>
        <w:t xml:space="preserve">أَنَّ اَللَّهَ </w:t>
      </w:r>
      <w:r w:rsidR="00D8219E">
        <w:rPr>
          <w:rFonts w:cs="KFGQPC Uthman Taha Naskh" w:hint="cs"/>
          <w:sz w:val="48"/>
          <w:szCs w:val="48"/>
          <w:rtl/>
        </w:rPr>
        <w:t>سَ</w:t>
      </w:r>
      <w:r w:rsidRPr="00405DFD">
        <w:rPr>
          <w:rFonts w:cs="KFGQPC Uthman Taha Naskh"/>
          <w:sz w:val="48"/>
          <w:szCs w:val="48"/>
          <w:rtl/>
        </w:rPr>
        <w:t xml:space="preserve">يُغَيِّرُ مَا بِهِ مِنْ شِدَّةٍ، وَهَذَا لَا شَكَّ </w:t>
      </w:r>
      <w:r w:rsidR="00D8219E">
        <w:rPr>
          <w:rFonts w:cs="KFGQPC Uthman Taha Naskh" w:hint="cs"/>
          <w:sz w:val="48"/>
          <w:szCs w:val="48"/>
          <w:rtl/>
        </w:rPr>
        <w:t>قَادِحٌ ل</w:t>
      </w:r>
      <w:r w:rsidRPr="00405DFD">
        <w:rPr>
          <w:rFonts w:cs="KFGQPC Uthman Taha Naskh"/>
          <w:sz w:val="48"/>
          <w:szCs w:val="48"/>
          <w:rtl/>
        </w:rPr>
        <w:t>لتَّوْحِيد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="00D8219E">
        <w:rPr>
          <w:rFonts w:cs="KFGQPC Uthman Taha Naskh" w:hint="cs"/>
          <w:sz w:val="48"/>
          <w:szCs w:val="48"/>
          <w:rtl/>
        </w:rPr>
        <w:t>فَادِحٌ</w:t>
      </w:r>
      <w:r w:rsidRPr="00405DFD">
        <w:rPr>
          <w:rFonts w:cs="KFGQPC Uthman Taha Naskh"/>
          <w:sz w:val="48"/>
          <w:szCs w:val="48"/>
          <w:rtl/>
        </w:rPr>
        <w:t>.</w:t>
      </w:r>
    </w:p>
    <w:p w14:paraId="235C2FB6" w14:textId="6D6B5D42" w:rsidR="00097F01" w:rsidRDefault="00405DFD" w:rsidP="00FF52BD">
      <w:pPr>
        <w:rPr>
          <w:rFonts w:cs="KFGQPC Uthman Taha Naskh"/>
          <w:sz w:val="48"/>
          <w:szCs w:val="48"/>
          <w:rtl/>
        </w:rPr>
      </w:pPr>
      <w:r w:rsidRPr="00405DFD">
        <w:rPr>
          <w:rFonts w:cs="KFGQPC Uthman Taha Naskh"/>
          <w:sz w:val="48"/>
          <w:szCs w:val="48"/>
          <w:rtl/>
        </w:rPr>
        <w:t>وَانْظُرْ لِحَالِكَ كَيْفَ لَوْ أُسِيءَ اَلظَّنُّ بِكَ</w:t>
      </w:r>
      <w:r w:rsidR="00D8219E">
        <w:rPr>
          <w:rFonts w:cs="KFGQPC Uthman Taha Naskh" w:hint="cs"/>
          <w:sz w:val="48"/>
          <w:szCs w:val="48"/>
          <w:rtl/>
        </w:rPr>
        <w:t>؛</w:t>
      </w:r>
      <w:r w:rsidRPr="00405DFD">
        <w:rPr>
          <w:rFonts w:cs="KFGQPC Uthman Taha Naskh"/>
          <w:sz w:val="48"/>
          <w:szCs w:val="48"/>
          <w:rtl/>
        </w:rPr>
        <w:t xml:space="preserve"> كَ</w:t>
      </w:r>
      <w:r w:rsidR="00D8219E">
        <w:rPr>
          <w:rFonts w:cs="KFGQPC Uthman Taha Naskh" w:hint="cs"/>
          <w:sz w:val="48"/>
          <w:szCs w:val="48"/>
          <w:rtl/>
        </w:rPr>
        <w:t>مْ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="00D8219E">
        <w:rPr>
          <w:rFonts w:cs="KFGQPC Uthman Taha Naskh" w:hint="cs"/>
          <w:sz w:val="48"/>
          <w:szCs w:val="48"/>
          <w:rtl/>
        </w:rPr>
        <w:t>سَ</w:t>
      </w:r>
      <w:r w:rsidRPr="00405DFD">
        <w:rPr>
          <w:rFonts w:cs="KFGQPC Uthman Taha Naskh"/>
          <w:sz w:val="48"/>
          <w:szCs w:val="48"/>
          <w:rtl/>
        </w:rPr>
        <w:t>تَغْضَبُ وَتُنْكِرُ ذَلِكَ</w:t>
      </w:r>
      <w:r w:rsidR="00D8219E">
        <w:rPr>
          <w:rFonts w:cs="KFGQPC Uthman Taha Naskh" w:hint="cs"/>
          <w:sz w:val="48"/>
          <w:szCs w:val="48"/>
          <w:rtl/>
        </w:rPr>
        <w:t>؟</w:t>
      </w:r>
      <w:r w:rsidRPr="00405DFD">
        <w:rPr>
          <w:rFonts w:cs="KFGQPC Uthman Taha Naskh"/>
          <w:sz w:val="48"/>
          <w:szCs w:val="48"/>
          <w:rtl/>
        </w:rPr>
        <w:t xml:space="preserve"> وَأَنْتَ أَهْل</w:t>
      </w:r>
      <w:r w:rsidR="00DE0408">
        <w:rPr>
          <w:rFonts w:cs="KFGQPC Uthman Taha Naskh" w:hint="cs"/>
          <w:sz w:val="48"/>
          <w:szCs w:val="48"/>
          <w:rtl/>
        </w:rPr>
        <w:t>ٌ</w:t>
      </w:r>
      <w:r w:rsidRPr="00405DFD">
        <w:rPr>
          <w:rFonts w:cs="KFGQPC Uthman Taha Naskh"/>
          <w:sz w:val="48"/>
          <w:szCs w:val="48"/>
          <w:rtl/>
        </w:rPr>
        <w:t xml:space="preserve"> لِكُلِّ نَقْصٍ</w:t>
      </w:r>
      <w:r w:rsidR="00DE0408">
        <w:rPr>
          <w:rFonts w:cs="KFGQPC Uthman Taha Naskh" w:hint="cs"/>
          <w:sz w:val="48"/>
          <w:szCs w:val="48"/>
          <w:rtl/>
        </w:rPr>
        <w:t>،</w:t>
      </w:r>
      <w:r w:rsidRPr="00405DFD">
        <w:rPr>
          <w:rFonts w:cs="KFGQPC Uthman Taha Naskh"/>
          <w:sz w:val="48"/>
          <w:szCs w:val="48"/>
          <w:rtl/>
        </w:rPr>
        <w:t xml:space="preserve"> فَكَيْفَ تُسِيءُ ظَنَّكَ بِرَبِّكَ</w:t>
      </w:r>
      <w:r w:rsidR="00DE0408">
        <w:rPr>
          <w:rFonts w:cs="KFGQPC Uthman Taha Naskh" w:hint="cs"/>
          <w:sz w:val="48"/>
          <w:szCs w:val="48"/>
          <w:rtl/>
        </w:rPr>
        <w:t>،</w:t>
      </w:r>
      <w:r w:rsidRPr="00405DFD">
        <w:rPr>
          <w:rFonts w:cs="KFGQPC Uthman Taha Naskh"/>
          <w:sz w:val="48"/>
          <w:szCs w:val="48"/>
          <w:rtl/>
        </w:rPr>
        <w:t xml:space="preserve"> وَهُوَ أَهْلٌ لِكُلِّ صِفَاتِ اَلْكَمَالِ؟!</w:t>
      </w:r>
    </w:p>
    <w:p w14:paraId="4B26AA75" w14:textId="0E3B3BAF" w:rsidR="00C05861" w:rsidRPr="00406109" w:rsidRDefault="00405DFD" w:rsidP="00FF52BD">
      <w:pPr>
        <w:rPr>
          <w:rFonts w:cs="KFGQPC Uthman Taha Naskh"/>
          <w:sz w:val="48"/>
          <w:szCs w:val="48"/>
          <w:rtl/>
        </w:rPr>
      </w:pPr>
      <w:r w:rsidRPr="00405DFD">
        <w:rPr>
          <w:rFonts w:cs="KFGQPC Uthman Taha Naskh"/>
          <w:sz w:val="48"/>
          <w:szCs w:val="48"/>
          <w:rtl/>
        </w:rPr>
        <w:t>وَفِي كِتَابِ اَلتَّوْحِيدِ لِلْإِمَامِ اَلْمُجَدِّدِ مُحَمَّد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 بْن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 عَبْدِ اَلْوَهَّاب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Pr="00405DFD">
        <w:rPr>
          <w:rFonts w:cs="Times New Roman" w:hint="cs"/>
          <w:sz w:val="48"/>
          <w:szCs w:val="48"/>
          <w:rtl/>
        </w:rPr>
        <w:t>–</w:t>
      </w:r>
      <w:r w:rsidRPr="00405DFD">
        <w:rPr>
          <w:rFonts w:cs="KFGQPC Uthman Taha Naskh" w:hint="cs"/>
          <w:sz w:val="48"/>
          <w:szCs w:val="48"/>
          <w:rtl/>
        </w:rPr>
        <w:t>رَحِمَهُ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Pr="00405DFD">
        <w:rPr>
          <w:rFonts w:cs="KFGQPC Uthman Taha Naskh" w:hint="cs"/>
          <w:sz w:val="48"/>
          <w:szCs w:val="48"/>
          <w:rtl/>
        </w:rPr>
        <w:t>اَللَّهُ</w:t>
      </w:r>
      <w:r w:rsidRPr="00405DFD">
        <w:rPr>
          <w:rFonts w:cs="KFGQPC Uthman Taha Naskh"/>
          <w:sz w:val="48"/>
          <w:szCs w:val="48"/>
          <w:rtl/>
        </w:rPr>
        <w:t xml:space="preserve">- </w:t>
      </w:r>
      <w:r w:rsidRPr="00405DFD">
        <w:rPr>
          <w:rFonts w:cs="KFGQPC Uthman Taha Naskh" w:hint="cs"/>
          <w:sz w:val="48"/>
          <w:szCs w:val="48"/>
          <w:rtl/>
        </w:rPr>
        <w:t>قَدْ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Pr="00405DFD">
        <w:rPr>
          <w:rFonts w:cs="KFGQPC Uthman Taha Naskh" w:hint="cs"/>
          <w:sz w:val="48"/>
          <w:szCs w:val="48"/>
          <w:rtl/>
        </w:rPr>
        <w:t>عَقَدَ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Pr="00405DFD">
        <w:rPr>
          <w:rFonts w:cs="KFGQPC Uthman Taha Naskh" w:hint="cs"/>
          <w:sz w:val="48"/>
          <w:szCs w:val="48"/>
          <w:rtl/>
        </w:rPr>
        <w:t>بَابَا</w:t>
      </w:r>
      <w:r w:rsidR="00DE0408">
        <w:rPr>
          <w:rFonts w:cs="KFGQPC Uthman Taha Naskh" w:hint="cs"/>
          <w:sz w:val="48"/>
          <w:szCs w:val="48"/>
          <w:rtl/>
        </w:rPr>
        <w:t>ً</w:t>
      </w:r>
      <w:r w:rsidRPr="00405DFD">
        <w:rPr>
          <w:rFonts w:cs="KFGQPC Uthman Taha Naskh"/>
          <w:sz w:val="48"/>
          <w:szCs w:val="48"/>
          <w:rtl/>
        </w:rPr>
        <w:t xml:space="preserve"> </w:t>
      </w:r>
      <w:r w:rsidRPr="00405DFD">
        <w:rPr>
          <w:rFonts w:cs="KFGQPC Uthman Taha Naskh" w:hint="cs"/>
          <w:sz w:val="48"/>
          <w:szCs w:val="48"/>
          <w:rtl/>
        </w:rPr>
        <w:t>بِعُنْوَان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Pr="00405DFD">
        <w:rPr>
          <w:rFonts w:cs="KFGQPC Uthman Taha Naskh"/>
          <w:sz w:val="48"/>
          <w:szCs w:val="48"/>
          <w:rtl/>
        </w:rPr>
        <w:t xml:space="preserve">: </w:t>
      </w:r>
      <w:r w:rsidRPr="00405DFD">
        <w:rPr>
          <w:rFonts w:cs="KFGQPC Uthman Taha Naskh" w:hint="cs"/>
          <w:sz w:val="48"/>
          <w:szCs w:val="48"/>
          <w:rtl/>
        </w:rPr>
        <w:t>ب</w:t>
      </w:r>
      <w:r w:rsidRPr="00405DFD">
        <w:rPr>
          <w:rFonts w:cs="KFGQPC Uthman Taha Naskh"/>
          <w:sz w:val="48"/>
          <w:szCs w:val="48"/>
          <w:rtl/>
        </w:rPr>
        <w:t xml:space="preserve">َابُ مَا جَاءَ فِي حِمَايَةِ النَّبِيِّ-صَلَّى اَللَّهُ عَلَيْهِ وَسَلَّمَ- </w:t>
      </w:r>
      <w:r w:rsidR="00DE0408">
        <w:rPr>
          <w:rFonts w:cs="KFGQPC Uthman Taha Naskh" w:hint="cs"/>
          <w:sz w:val="48"/>
          <w:szCs w:val="48"/>
          <w:rtl/>
        </w:rPr>
        <w:t>حِمَى</w:t>
      </w:r>
      <w:r w:rsidRPr="00405DFD">
        <w:rPr>
          <w:rFonts w:cs="KFGQPC Uthman Taha Naskh"/>
          <w:sz w:val="48"/>
          <w:szCs w:val="48"/>
          <w:rtl/>
        </w:rPr>
        <w:t xml:space="preserve"> اَلتَّوْحِيدِ وَس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>دّ</w:t>
      </w:r>
      <w:r w:rsidR="00DE0408">
        <w:rPr>
          <w:rFonts w:cs="KFGQPC Uthman Taha Naskh" w:hint="cs"/>
          <w:sz w:val="48"/>
          <w:szCs w:val="48"/>
          <w:rtl/>
        </w:rPr>
        <w:t>ِهِ</w:t>
      </w:r>
      <w:r w:rsidRPr="00405DFD">
        <w:rPr>
          <w:rFonts w:cs="KFGQPC Uthman Taha Naskh"/>
          <w:sz w:val="48"/>
          <w:szCs w:val="48"/>
          <w:rtl/>
        </w:rPr>
        <w:t xml:space="preserve"> طُرُق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Pr="00405DFD">
        <w:rPr>
          <w:rFonts w:cs="KFGQPC Uthman Taha Naskh"/>
          <w:sz w:val="48"/>
          <w:szCs w:val="48"/>
          <w:rtl/>
        </w:rPr>
        <w:t xml:space="preserve"> اَلشِّرْكِ. وَقَصْدُهُ</w:t>
      </w:r>
      <w:r>
        <w:rPr>
          <w:rFonts w:cs="KFGQPC Uthman Taha Naskh" w:hint="cs"/>
          <w:sz w:val="48"/>
          <w:szCs w:val="48"/>
          <w:rtl/>
        </w:rPr>
        <w:t xml:space="preserve">: </w:t>
      </w:r>
      <w:r w:rsidR="00C05861" w:rsidRPr="00406109">
        <w:rPr>
          <w:rFonts w:cs="KFGQPC Uthman Taha Naskh" w:hint="cs"/>
          <w:sz w:val="48"/>
          <w:szCs w:val="48"/>
          <w:rtl/>
        </w:rPr>
        <w:t>(</w:t>
      </w:r>
      <w:r w:rsidR="00C05861" w:rsidRPr="00406109">
        <w:rPr>
          <w:rFonts w:cs="KFGQPC Uthman Taha Naskh"/>
          <w:sz w:val="48"/>
          <w:szCs w:val="48"/>
          <w:rtl/>
        </w:rPr>
        <w:t>أنّ</w:t>
      </w:r>
      <w:r w:rsidR="007F7BF5">
        <w:rPr>
          <w:rFonts w:cs="KFGQPC Uthman Taha Naskh" w:hint="cs"/>
          <w:sz w:val="48"/>
          <w:szCs w:val="48"/>
          <w:rtl/>
        </w:rPr>
        <w:t>ه</w:t>
      </w:r>
      <w:r w:rsidR="00B47567">
        <w:rPr>
          <w:rFonts w:cs="KFGQPC Uthman Taha Naskh" w:hint="cs"/>
          <w:sz w:val="48"/>
          <w:szCs w:val="48"/>
          <w:rtl/>
        </w:rPr>
        <w:t>ُ</w:t>
      </w:r>
      <w:r w:rsidR="007F7BF5">
        <w:rPr>
          <w:rFonts w:cs="KFGQPC Uthman Taha Naskh" w:hint="cs"/>
          <w:sz w:val="48"/>
          <w:szCs w:val="48"/>
          <w:rtl/>
        </w:rPr>
        <w:t xml:space="preserve"> </w:t>
      </w:r>
      <w:r w:rsidR="002613B2" w:rsidRPr="00406109">
        <w:rPr>
          <w:rFonts w:cs="KFGQPC Uthman Taha Naskh" w:hint="cs"/>
          <w:sz w:val="48"/>
          <w:szCs w:val="48"/>
          <w:rtl/>
        </w:rPr>
        <w:t>-</w:t>
      </w:r>
      <w:r w:rsidR="00C05861" w:rsidRPr="00406109">
        <w:rPr>
          <w:rFonts w:cs="KFGQPC Uthman Taha Naskh"/>
          <w:sz w:val="48"/>
          <w:szCs w:val="48"/>
          <w:rtl/>
        </w:rPr>
        <w:t>صَلَّى اللَّهُ عَلَيْهِ وَسَلَّمَ</w:t>
      </w:r>
      <w:r w:rsidR="002613B2" w:rsidRPr="00406109">
        <w:rPr>
          <w:rFonts w:cs="KFGQPC Uthman Taha Naskh" w:hint="cs"/>
          <w:sz w:val="48"/>
          <w:szCs w:val="48"/>
          <w:rtl/>
        </w:rPr>
        <w:t>-</w:t>
      </w:r>
      <w:r w:rsidR="00C05861" w:rsidRPr="00406109">
        <w:rPr>
          <w:rFonts w:cs="KFGQPC Uthman Taha Naskh"/>
          <w:sz w:val="48"/>
          <w:szCs w:val="48"/>
          <w:rtl/>
        </w:rPr>
        <w:t xml:space="preserve"> س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دّ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 xml:space="preserve"> الو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س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ائ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ل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 xml:space="preserve"> الت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ي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 xml:space="preserve"> ت</w:t>
      </w:r>
      <w:r w:rsidR="00DE0408">
        <w:rPr>
          <w:rFonts w:cs="KFGQPC Uthman Taha Naskh" w:hint="cs"/>
          <w:sz w:val="48"/>
          <w:szCs w:val="48"/>
          <w:rtl/>
        </w:rPr>
        <w:t>ُ</w:t>
      </w:r>
      <w:r w:rsidR="00C05861" w:rsidRPr="00406109">
        <w:rPr>
          <w:rFonts w:cs="KFGQPC Uthman Taha Naskh"/>
          <w:sz w:val="48"/>
          <w:szCs w:val="48"/>
          <w:rtl/>
        </w:rPr>
        <w:t>ؤ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دِّي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 xml:space="preserve"> إ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ل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ى الش</w:t>
      </w:r>
      <w:r w:rsidR="00DE0408">
        <w:rPr>
          <w:rFonts w:cs="KFGQPC Uthman Taha Naskh" w:hint="cs"/>
          <w:sz w:val="48"/>
          <w:szCs w:val="48"/>
          <w:rtl/>
        </w:rPr>
        <w:t>ِّ</w:t>
      </w:r>
      <w:r w:rsidR="00C05861" w:rsidRPr="00406109">
        <w:rPr>
          <w:rFonts w:cs="KFGQPC Uthman Taha Naskh"/>
          <w:sz w:val="48"/>
          <w:szCs w:val="48"/>
          <w:rtl/>
        </w:rPr>
        <w:t>ر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>ك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 xml:space="preserve"> و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إ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ن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 xml:space="preserve"> ل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م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 xml:space="preserve"> ت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ك</w:t>
      </w:r>
      <w:r w:rsidR="00DE0408">
        <w:rPr>
          <w:rFonts w:cs="KFGQPC Uthman Taha Naskh" w:hint="cs"/>
          <w:sz w:val="48"/>
          <w:szCs w:val="48"/>
          <w:rtl/>
        </w:rPr>
        <w:t>ُ</w:t>
      </w:r>
      <w:r w:rsidR="00C05861" w:rsidRPr="00406109">
        <w:rPr>
          <w:rFonts w:cs="KFGQPC Uthman Taha Naskh"/>
          <w:sz w:val="48"/>
          <w:szCs w:val="48"/>
          <w:rtl/>
        </w:rPr>
        <w:t>ن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 xml:space="preserve"> ه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ي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 xml:space="preserve"> م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ن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 xml:space="preserve"> الشِّرْك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 w:hint="cs"/>
          <w:sz w:val="48"/>
          <w:szCs w:val="48"/>
          <w:rtl/>
        </w:rPr>
        <w:t>؛</w:t>
      </w:r>
      <w:r w:rsidR="00C05861" w:rsidRPr="00406109">
        <w:rPr>
          <w:rFonts w:cs="KFGQPC Uthman Taha Naskh"/>
          <w:sz w:val="48"/>
          <w:szCs w:val="48"/>
          <w:rtl/>
        </w:rPr>
        <w:t xml:space="preserve"> اح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>ت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ي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اطاً للتّ</w:t>
      </w:r>
      <w:r w:rsidR="00DE0408">
        <w:rPr>
          <w:rFonts w:cs="KFGQPC Uthman Taha Naskh" w:hint="cs"/>
          <w:sz w:val="48"/>
          <w:szCs w:val="48"/>
          <w:rtl/>
        </w:rPr>
        <w:t>َ</w:t>
      </w:r>
      <w:r w:rsidR="00C05861" w:rsidRPr="00406109">
        <w:rPr>
          <w:rFonts w:cs="KFGQPC Uthman Taha Naskh"/>
          <w:sz w:val="48"/>
          <w:szCs w:val="48"/>
          <w:rtl/>
        </w:rPr>
        <w:t>و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>ح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/>
          <w:sz w:val="48"/>
          <w:szCs w:val="48"/>
          <w:rtl/>
        </w:rPr>
        <w:t>ي</w:t>
      </w:r>
      <w:r w:rsidR="00DE0408">
        <w:rPr>
          <w:rFonts w:cs="KFGQPC Uthman Taha Naskh" w:hint="cs"/>
          <w:sz w:val="48"/>
          <w:szCs w:val="48"/>
          <w:rtl/>
        </w:rPr>
        <w:t>ْ</w:t>
      </w:r>
      <w:r w:rsidR="00C05861" w:rsidRPr="00406109">
        <w:rPr>
          <w:rFonts w:cs="KFGQPC Uthman Taha Naskh"/>
          <w:sz w:val="48"/>
          <w:szCs w:val="48"/>
          <w:rtl/>
        </w:rPr>
        <w:t>د</w:t>
      </w:r>
      <w:r w:rsidR="00DE0408">
        <w:rPr>
          <w:rFonts w:cs="KFGQPC Uthman Taha Naskh" w:hint="cs"/>
          <w:sz w:val="48"/>
          <w:szCs w:val="48"/>
          <w:rtl/>
        </w:rPr>
        <w:t>ِ</w:t>
      </w:r>
      <w:r w:rsidR="00C05861" w:rsidRPr="00406109">
        <w:rPr>
          <w:rFonts w:cs="KFGQPC Uthman Taha Naskh" w:hint="cs"/>
          <w:sz w:val="48"/>
          <w:szCs w:val="48"/>
          <w:rtl/>
        </w:rPr>
        <w:t>)</w:t>
      </w:r>
      <w:r w:rsidR="002613B2" w:rsidRPr="00406109">
        <w:rPr>
          <w:rStyle w:val="ae"/>
          <w:sz w:val="52"/>
          <w:szCs w:val="52"/>
          <w:rtl/>
        </w:rPr>
        <w:t>(</w:t>
      </w:r>
      <w:r w:rsidR="002613B2" w:rsidRPr="00406109">
        <w:rPr>
          <w:rStyle w:val="ae"/>
          <w:sz w:val="52"/>
          <w:szCs w:val="52"/>
          <w:rtl/>
        </w:rPr>
        <w:footnoteReference w:id="2"/>
      </w:r>
      <w:r w:rsidR="002613B2" w:rsidRPr="00406109">
        <w:rPr>
          <w:rStyle w:val="ae"/>
          <w:sz w:val="52"/>
          <w:szCs w:val="52"/>
          <w:rtl/>
        </w:rPr>
        <w:t>)</w:t>
      </w:r>
      <w:r w:rsidR="00C05861" w:rsidRPr="00406109">
        <w:rPr>
          <w:rFonts w:cs="KFGQPC Uthman Taha Naskh"/>
          <w:sz w:val="48"/>
          <w:szCs w:val="48"/>
          <w:rtl/>
        </w:rPr>
        <w:t>.</w:t>
      </w:r>
      <w:r w:rsidR="00C05861" w:rsidRPr="00406109">
        <w:rPr>
          <w:rFonts w:cs="KFGQPC Uthman Taha Naskh" w:hint="cs"/>
          <w:sz w:val="48"/>
          <w:szCs w:val="48"/>
          <w:rtl/>
        </w:rPr>
        <w:t xml:space="preserve"> </w:t>
      </w:r>
    </w:p>
    <w:p w14:paraId="085CB87E" w14:textId="510C3848" w:rsidR="00097F01" w:rsidRDefault="00DE0408" w:rsidP="00C05861">
      <w:pPr>
        <w:rPr>
          <w:rFonts w:cs="KFGQPC Uthman Taha Naskh"/>
          <w:sz w:val="48"/>
          <w:szCs w:val="48"/>
          <w:rtl/>
        </w:rPr>
      </w:pPr>
      <w:r w:rsidRPr="00DE0408">
        <w:rPr>
          <w:rFonts w:cs="KFGQPC Uthman Taha Naskh"/>
          <w:sz w:val="48"/>
          <w:szCs w:val="48"/>
          <w:rtl/>
        </w:rPr>
        <w:t>وَإِلَيْكُم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DE0408">
        <w:rPr>
          <w:rFonts w:cs="KFGQPC Uthman Taha Naskh"/>
          <w:sz w:val="48"/>
          <w:szCs w:val="48"/>
          <w:rtl/>
        </w:rPr>
        <w:t xml:space="preserve"> قِصَّة</w:t>
      </w:r>
      <w:r w:rsidR="0038732E">
        <w:rPr>
          <w:rFonts w:cs="KFGQPC Uthman Taha Naskh" w:hint="cs"/>
          <w:sz w:val="48"/>
          <w:szCs w:val="48"/>
          <w:rtl/>
        </w:rPr>
        <w:t>ً</w:t>
      </w:r>
      <w:r w:rsidRPr="00DE0408">
        <w:rPr>
          <w:rFonts w:cs="KFGQPC Uthman Taha Naskh"/>
          <w:sz w:val="48"/>
          <w:szCs w:val="48"/>
          <w:rtl/>
        </w:rPr>
        <w:t xml:space="preserve"> </w:t>
      </w:r>
      <w:r w:rsidR="00FF078B">
        <w:rPr>
          <w:rFonts w:cs="KFGQPC Uthman Taha Naskh" w:hint="cs"/>
          <w:sz w:val="48"/>
          <w:szCs w:val="48"/>
          <w:rtl/>
        </w:rPr>
        <w:t xml:space="preserve">قَصِيْرَةً </w:t>
      </w:r>
      <w:r w:rsidRPr="00DE0408">
        <w:rPr>
          <w:rFonts w:cs="KFGQPC Uthman Taha Naskh"/>
          <w:sz w:val="48"/>
          <w:szCs w:val="48"/>
          <w:rtl/>
        </w:rPr>
        <w:t>تُؤَكِّدُ أهَمِّيَّة</w:t>
      </w:r>
      <w:r w:rsidR="0038732E">
        <w:rPr>
          <w:rFonts w:cs="KFGQPC Uthman Taha Naskh" w:hint="cs"/>
          <w:sz w:val="48"/>
          <w:szCs w:val="48"/>
          <w:rtl/>
        </w:rPr>
        <w:t>َ</w:t>
      </w:r>
      <w:r w:rsidRPr="00DE0408">
        <w:rPr>
          <w:rFonts w:cs="KFGQPC Uthman Taha Naskh"/>
          <w:sz w:val="48"/>
          <w:szCs w:val="48"/>
          <w:rtl/>
        </w:rPr>
        <w:t xml:space="preserve"> حِمَايَةِ </w:t>
      </w:r>
      <w:r w:rsidR="0038732E">
        <w:rPr>
          <w:rFonts w:cs="KFGQPC Uthman Taha Naskh" w:hint="cs"/>
          <w:sz w:val="48"/>
          <w:szCs w:val="48"/>
          <w:rtl/>
        </w:rPr>
        <w:t>حِمَى</w:t>
      </w:r>
      <w:r w:rsidRPr="00DE0408">
        <w:rPr>
          <w:rFonts w:cs="KFGQPC Uthman Taha Naskh"/>
          <w:sz w:val="48"/>
          <w:szCs w:val="48"/>
          <w:rtl/>
        </w:rPr>
        <w:t xml:space="preserve"> التَّوْحِيدِ: فَفِي صَحِيحِ </w:t>
      </w:r>
      <w:r w:rsidRPr="00DE0408">
        <w:rPr>
          <w:rFonts w:cs="KFGQPC Uthman Taha Naskh"/>
          <w:sz w:val="48"/>
          <w:szCs w:val="48"/>
          <w:rtl/>
        </w:rPr>
        <w:lastRenderedPageBreak/>
        <w:t>الْبُخَارِيِّ: عَنِ الم</w:t>
      </w:r>
      <w:r w:rsidR="00074D3A">
        <w:rPr>
          <w:rFonts w:cs="KFGQPC Uthman Taha Naskh" w:hint="cs"/>
          <w:sz w:val="48"/>
          <w:szCs w:val="48"/>
          <w:rtl/>
        </w:rPr>
        <w:t>ُ</w:t>
      </w:r>
      <w:r w:rsidRPr="00DE0408">
        <w:rPr>
          <w:rFonts w:cs="KFGQPC Uthman Taha Naskh"/>
          <w:sz w:val="48"/>
          <w:szCs w:val="48"/>
          <w:rtl/>
        </w:rPr>
        <w:t>س</w:t>
      </w:r>
      <w:r w:rsidR="00074D3A">
        <w:rPr>
          <w:rFonts w:cs="KFGQPC Uthman Taha Naskh" w:hint="cs"/>
          <w:sz w:val="48"/>
          <w:szCs w:val="48"/>
          <w:rtl/>
        </w:rPr>
        <w:t>َ</w:t>
      </w:r>
      <w:r w:rsidRPr="00DE0408">
        <w:rPr>
          <w:rFonts w:cs="KFGQPC Uthman Taha Naskh"/>
          <w:sz w:val="48"/>
          <w:szCs w:val="48"/>
          <w:rtl/>
        </w:rPr>
        <w:t>يّ</w:t>
      </w:r>
      <w:r w:rsidR="0038732E">
        <w:rPr>
          <w:rFonts w:cs="KFGQPC Uthman Taha Naskh" w:hint="cs"/>
          <w:sz w:val="48"/>
          <w:szCs w:val="48"/>
          <w:rtl/>
        </w:rPr>
        <w:t>ِ</w:t>
      </w:r>
      <w:r w:rsidRPr="00DE0408">
        <w:rPr>
          <w:rFonts w:cs="KFGQPC Uthman Taha Naskh"/>
          <w:sz w:val="48"/>
          <w:szCs w:val="48"/>
          <w:rtl/>
        </w:rPr>
        <w:t xml:space="preserve">بِ، </w:t>
      </w:r>
      <w:r w:rsidR="00D8219E">
        <w:rPr>
          <w:rFonts w:cs="KFGQPC Uthman Taha Naskh" w:hint="cs"/>
          <w:sz w:val="48"/>
          <w:szCs w:val="48"/>
          <w:rtl/>
        </w:rPr>
        <w:t>أَنَّهُ</w:t>
      </w:r>
      <w:r w:rsidRPr="00DE0408">
        <w:rPr>
          <w:rFonts w:cs="KFGQPC Uthman Taha Naskh"/>
          <w:sz w:val="48"/>
          <w:szCs w:val="48"/>
          <w:rtl/>
        </w:rPr>
        <w:t xml:space="preserve"> فَي</w:t>
      </w:r>
      <w:r w:rsidR="0038732E">
        <w:rPr>
          <w:rFonts w:cs="KFGQPC Uthman Taha Naskh" w:hint="cs"/>
          <w:sz w:val="48"/>
          <w:szCs w:val="48"/>
          <w:rtl/>
        </w:rPr>
        <w:t>ْ</w:t>
      </w:r>
      <w:r w:rsidRPr="00DE0408">
        <w:rPr>
          <w:rFonts w:cs="KFGQPC Uthman Taha Naskh"/>
          <w:sz w:val="48"/>
          <w:szCs w:val="48"/>
          <w:rtl/>
        </w:rPr>
        <w:t>مَن</w:t>
      </w:r>
      <w:r w:rsidR="0038732E">
        <w:rPr>
          <w:rFonts w:cs="KFGQPC Uthman Taha Naskh" w:hint="cs"/>
          <w:sz w:val="48"/>
          <w:szCs w:val="48"/>
          <w:rtl/>
        </w:rPr>
        <w:t>ْ</w:t>
      </w:r>
      <w:r w:rsidRPr="00DE0408">
        <w:rPr>
          <w:rFonts w:cs="KFGQPC Uthman Taha Naskh"/>
          <w:sz w:val="48"/>
          <w:szCs w:val="48"/>
          <w:rtl/>
        </w:rPr>
        <w:t xml:space="preserve"> بَايَعَ رَسُولَ اللهِ</w:t>
      </w:r>
      <w:r w:rsidR="0038732E">
        <w:rPr>
          <w:rFonts w:cs="KFGQPC Uthman Taha Naskh" w:hint="cs"/>
          <w:sz w:val="48"/>
          <w:szCs w:val="48"/>
          <w:rtl/>
        </w:rPr>
        <w:t xml:space="preserve"> </w:t>
      </w:r>
      <w:r w:rsidRPr="00DE0408">
        <w:rPr>
          <w:rFonts w:cs="KFGQPC Uthman Taha Naskh"/>
          <w:sz w:val="48"/>
          <w:szCs w:val="48"/>
          <w:rtl/>
        </w:rPr>
        <w:t>-صَلَّى اللهُ عَلَيْهِ وَسَلَّمَ- تَحْتَ الشَّجَرَةِ، قَالَ: لَمَّا خَر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DE0408">
        <w:rPr>
          <w:rFonts w:cs="KFGQPC Uthman Taha Naskh"/>
          <w:sz w:val="48"/>
          <w:szCs w:val="48"/>
          <w:rtl/>
        </w:rPr>
        <w:t>ج</w:t>
      </w:r>
      <w:r w:rsidR="00074D3A">
        <w:rPr>
          <w:rFonts w:cs="KFGQPC Uthman Taha Naskh" w:hint="cs"/>
          <w:sz w:val="48"/>
          <w:szCs w:val="48"/>
          <w:rtl/>
        </w:rPr>
        <w:t>ْ</w:t>
      </w:r>
      <w:r w:rsidRPr="00DE0408">
        <w:rPr>
          <w:rFonts w:cs="KFGQPC Uthman Taha Naskh"/>
          <w:sz w:val="48"/>
          <w:szCs w:val="48"/>
          <w:rtl/>
        </w:rPr>
        <w:t xml:space="preserve">نَا مِنَ الْعَامِ الْمُقْبِلِ أُنسِينَاهَا فَلَمْ </w:t>
      </w:r>
      <w:r w:rsidR="00097F01">
        <w:rPr>
          <w:rFonts w:cs="KFGQPC Uthman Taha Naskh" w:hint="cs"/>
          <w:sz w:val="48"/>
          <w:szCs w:val="48"/>
          <w:rtl/>
        </w:rPr>
        <w:t>نَقْدِرْ</w:t>
      </w:r>
      <w:r w:rsidRPr="00DE0408">
        <w:rPr>
          <w:rFonts w:cs="KFGQPC Uthman Taha Naskh"/>
          <w:sz w:val="48"/>
          <w:szCs w:val="48"/>
          <w:rtl/>
        </w:rPr>
        <w:t xml:space="preserve"> عَلَيْهَا</w:t>
      </w:r>
      <w:r w:rsidRPr="00406109">
        <w:rPr>
          <w:rStyle w:val="ae"/>
          <w:rFonts w:cs="KFGQPC Uthman Taha Naskh"/>
          <w:sz w:val="48"/>
          <w:szCs w:val="48"/>
          <w:rtl/>
        </w:rPr>
        <w:t>(</w:t>
      </w:r>
      <w:r w:rsidRPr="00406109">
        <w:rPr>
          <w:rStyle w:val="ae"/>
          <w:rFonts w:cs="KFGQPC Uthman Taha Naskh"/>
          <w:sz w:val="48"/>
          <w:szCs w:val="48"/>
          <w:rtl/>
        </w:rPr>
        <w:footnoteReference w:id="3"/>
      </w:r>
      <w:r w:rsidRPr="00406109">
        <w:rPr>
          <w:rStyle w:val="ae"/>
          <w:rFonts w:cs="KFGQPC Uthman Taha Naskh"/>
          <w:sz w:val="48"/>
          <w:szCs w:val="48"/>
          <w:rtl/>
        </w:rPr>
        <w:t>)</w:t>
      </w:r>
      <w:r w:rsidRPr="00DE0408">
        <w:rPr>
          <w:rFonts w:cs="KFGQPC Uthman Taha Naskh"/>
          <w:sz w:val="48"/>
          <w:szCs w:val="48"/>
          <w:rtl/>
        </w:rPr>
        <w:t>.</w:t>
      </w:r>
    </w:p>
    <w:p w14:paraId="17F162C0" w14:textId="7351D669" w:rsidR="00097F01" w:rsidRDefault="00DE0408" w:rsidP="005A36AA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DE0408">
        <w:rPr>
          <w:rFonts w:cs="KFGQPC Uthman Taha Naskh"/>
          <w:sz w:val="48"/>
          <w:szCs w:val="48"/>
          <w:rtl/>
        </w:rPr>
        <w:t xml:space="preserve">قَالَ النَّوَوِيُّ رَحِمَهُ اللهُ: فَكَانَ خَفَاؤُهَا مِنْ رَحْمَةِ اللهِ </w:t>
      </w:r>
      <w:r w:rsidR="00097F01">
        <w:rPr>
          <w:rFonts w:cs="KFGQPC Uthman Taha Naskh" w:hint="cs"/>
          <w:sz w:val="48"/>
          <w:szCs w:val="48"/>
          <w:rtl/>
        </w:rPr>
        <w:t>-</w:t>
      </w:r>
      <w:r w:rsidRPr="00DE0408">
        <w:rPr>
          <w:rFonts w:cs="KFGQPC Uthman Taha Naskh"/>
          <w:sz w:val="48"/>
          <w:szCs w:val="48"/>
          <w:rtl/>
        </w:rPr>
        <w:t>تَعَالَى</w:t>
      </w:r>
      <w:r w:rsidR="00097F01">
        <w:rPr>
          <w:rFonts w:cs="KFGQPC Uthman Taha Naskh" w:hint="cs"/>
          <w:sz w:val="48"/>
          <w:szCs w:val="48"/>
          <w:rtl/>
        </w:rPr>
        <w:t>-</w:t>
      </w:r>
      <w:r w:rsidRPr="00DE0408">
        <w:rPr>
          <w:rFonts w:cs="KFGQPC Uthman Taha Naskh"/>
          <w:sz w:val="48"/>
          <w:szCs w:val="48"/>
          <w:rtl/>
        </w:rPr>
        <w:t>، فَلَوْ بَقِيَتْ ظَاهِرَةً مَعْلُومَةً ل</w:t>
      </w:r>
      <w:r w:rsidR="0038732E">
        <w:rPr>
          <w:rFonts w:cs="KFGQPC Uthman Taha Naskh" w:hint="cs"/>
          <w:sz w:val="48"/>
          <w:szCs w:val="48"/>
          <w:rtl/>
        </w:rPr>
        <w:t>َخِ</w:t>
      </w:r>
      <w:r w:rsidRPr="00DE0408">
        <w:rPr>
          <w:rFonts w:cs="KFGQPC Uthman Taha Naskh"/>
          <w:sz w:val="48"/>
          <w:szCs w:val="48"/>
          <w:rtl/>
        </w:rPr>
        <w:t>ي</w:t>
      </w:r>
      <w:r w:rsidR="0038732E">
        <w:rPr>
          <w:rFonts w:cs="KFGQPC Uthman Taha Naskh" w:hint="cs"/>
          <w:sz w:val="48"/>
          <w:szCs w:val="48"/>
          <w:rtl/>
        </w:rPr>
        <w:t>ْ</w:t>
      </w:r>
      <w:r w:rsidRPr="00DE0408">
        <w:rPr>
          <w:rFonts w:cs="KFGQPC Uthman Taha Naskh"/>
          <w:sz w:val="48"/>
          <w:szCs w:val="48"/>
          <w:rtl/>
        </w:rPr>
        <w:t>فَ مِنْ تَعْظِيمِ الْجُهَّالِ إِيَّاهَا</w:t>
      </w:r>
      <w:r w:rsidRPr="00406109">
        <w:rPr>
          <w:rStyle w:val="ae"/>
          <w:rFonts w:cs="KFGQPC Uthman Taha Naskh"/>
          <w:sz w:val="48"/>
          <w:szCs w:val="48"/>
          <w:rtl/>
        </w:rPr>
        <w:t>(</w:t>
      </w:r>
      <w:r w:rsidRPr="00406109">
        <w:rPr>
          <w:rStyle w:val="ae"/>
          <w:rFonts w:cs="KFGQPC Uthman Taha Naskh"/>
          <w:sz w:val="48"/>
          <w:szCs w:val="48"/>
          <w:rtl/>
        </w:rPr>
        <w:footnoteReference w:id="4"/>
      </w:r>
      <w:r w:rsidRPr="00406109">
        <w:rPr>
          <w:rStyle w:val="ae"/>
          <w:rFonts w:cs="KFGQPC Uthman Taha Naskh"/>
          <w:sz w:val="48"/>
          <w:szCs w:val="48"/>
          <w:rtl/>
        </w:rPr>
        <w:t>)</w:t>
      </w:r>
      <w:r w:rsidRPr="00DE0408">
        <w:rPr>
          <w:rFonts w:cs="KFGQPC Uthman Taha Naskh"/>
          <w:sz w:val="48"/>
          <w:szCs w:val="48"/>
          <w:rtl/>
        </w:rPr>
        <w:t>.</w:t>
      </w:r>
    </w:p>
    <w:p w14:paraId="655EF247" w14:textId="28A2F26E" w:rsidR="005A36AA" w:rsidRDefault="00DE0408" w:rsidP="005A36AA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DE0408">
        <w:rPr>
          <w:rFonts w:cs="KFGQPC Uthman Taha Naskh"/>
          <w:sz w:val="48"/>
          <w:szCs w:val="48"/>
          <w:rtl/>
        </w:rPr>
        <w:t>ثُمَّ فِي عَه</w:t>
      </w:r>
      <w:r w:rsidR="0038732E">
        <w:rPr>
          <w:rFonts w:cs="KFGQPC Uthman Taha Naskh" w:hint="cs"/>
          <w:sz w:val="48"/>
          <w:szCs w:val="48"/>
          <w:rtl/>
        </w:rPr>
        <w:t>ْدِ</w:t>
      </w:r>
      <w:r w:rsidRPr="00DE0408">
        <w:rPr>
          <w:rFonts w:cs="KFGQPC Uthman Taha Naskh"/>
          <w:sz w:val="48"/>
          <w:szCs w:val="48"/>
          <w:rtl/>
        </w:rPr>
        <w:t xml:space="preserve"> عُمَر</w:t>
      </w:r>
      <w:r w:rsidR="0038732E">
        <w:rPr>
          <w:rFonts w:cs="KFGQPC Uthman Taha Naskh" w:hint="cs"/>
          <w:sz w:val="48"/>
          <w:szCs w:val="48"/>
          <w:rtl/>
        </w:rPr>
        <w:t xml:space="preserve">َ </w:t>
      </w:r>
      <w:r w:rsidRPr="00DE0408">
        <w:rPr>
          <w:rFonts w:cs="KFGQPC Uthman Taha Naskh"/>
          <w:sz w:val="48"/>
          <w:szCs w:val="48"/>
          <w:rtl/>
        </w:rPr>
        <w:t>-رَضِىَ اللهُ عَنْهُ- فُت</w:t>
      </w:r>
      <w:r w:rsidR="0038732E">
        <w:rPr>
          <w:rFonts w:cs="KFGQPC Uthman Taha Naskh" w:hint="cs"/>
          <w:sz w:val="48"/>
          <w:szCs w:val="48"/>
          <w:rtl/>
        </w:rPr>
        <w:t>ِنَ</w:t>
      </w:r>
      <w:r w:rsidRPr="00DE0408">
        <w:rPr>
          <w:rFonts w:cs="KFGQPC Uthman Taha Naskh"/>
          <w:sz w:val="48"/>
          <w:szCs w:val="48"/>
          <w:rtl/>
        </w:rPr>
        <w:t xml:space="preserve"> نَاس</w:t>
      </w:r>
      <w:r w:rsidR="0038732E">
        <w:rPr>
          <w:rFonts w:cs="KFGQPC Uthman Taha Naskh" w:hint="cs"/>
          <w:sz w:val="48"/>
          <w:szCs w:val="48"/>
          <w:rtl/>
        </w:rPr>
        <w:t>ٌ</w:t>
      </w:r>
      <w:r w:rsidRPr="00DE0408">
        <w:rPr>
          <w:rFonts w:cs="KFGQPC Uthman Taha Naskh"/>
          <w:sz w:val="48"/>
          <w:szCs w:val="48"/>
          <w:rtl/>
        </w:rPr>
        <w:t xml:space="preserve"> بِهَا مَرَّةً أُخْرَى، فَأَمَرَ عُمَر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DE0408">
        <w:rPr>
          <w:rFonts w:cs="KFGQPC Uthman Taha Naskh"/>
          <w:sz w:val="48"/>
          <w:szCs w:val="48"/>
          <w:rtl/>
        </w:rPr>
        <w:t xml:space="preserve"> بِقَطْعِهَا</w:t>
      </w:r>
      <w:r w:rsidR="002B1244">
        <w:rPr>
          <w:rFonts w:cs="KFGQPC Uthman Taha Naskh" w:hint="cs"/>
          <w:sz w:val="48"/>
          <w:szCs w:val="48"/>
          <w:rtl/>
        </w:rPr>
        <w:t>،</w:t>
      </w:r>
      <w:r w:rsidRPr="00DE0408">
        <w:rPr>
          <w:rFonts w:cs="KFGQPC Uthman Taha Naskh"/>
          <w:sz w:val="48"/>
          <w:szCs w:val="48"/>
          <w:rtl/>
        </w:rPr>
        <w:t xml:space="preserve"> </w:t>
      </w:r>
      <w:r w:rsidR="002B1244">
        <w:rPr>
          <w:rFonts w:cs="KFGQPC Uthman Taha Naskh" w:hint="cs"/>
          <w:sz w:val="48"/>
          <w:szCs w:val="48"/>
          <w:rtl/>
        </w:rPr>
        <w:t xml:space="preserve">قَطْعَاً لِذَرِيْعِةِ الشِّرْكْ؛ </w:t>
      </w:r>
      <w:r w:rsidRPr="00DE0408">
        <w:rPr>
          <w:rFonts w:cs="KFGQPC Uthman Taha Naskh"/>
          <w:sz w:val="48"/>
          <w:szCs w:val="48"/>
          <w:rtl/>
        </w:rPr>
        <w:t>لِأَنَّهُمْ كَانُوَا يَذْهَبُونَ، فَي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DE0408">
        <w:rPr>
          <w:rFonts w:cs="KFGQPC Uthman Taha Naskh"/>
          <w:sz w:val="48"/>
          <w:szCs w:val="48"/>
          <w:rtl/>
        </w:rPr>
        <w:t>ص</w:t>
      </w:r>
      <w:r w:rsidR="0038732E">
        <w:rPr>
          <w:rFonts w:cs="KFGQPC Uthman Taha Naskh" w:hint="cs"/>
          <w:sz w:val="48"/>
          <w:szCs w:val="48"/>
          <w:rtl/>
        </w:rPr>
        <w:t>َ</w:t>
      </w:r>
      <w:r w:rsidRPr="00DE0408">
        <w:rPr>
          <w:rFonts w:cs="KFGQPC Uthman Taha Naskh"/>
          <w:sz w:val="48"/>
          <w:szCs w:val="48"/>
          <w:rtl/>
        </w:rPr>
        <w:t>ل</w:t>
      </w:r>
      <w:r w:rsidR="0038732E">
        <w:rPr>
          <w:rFonts w:cs="KFGQPC Uthman Taha Naskh" w:hint="cs"/>
          <w:sz w:val="48"/>
          <w:szCs w:val="48"/>
          <w:rtl/>
        </w:rPr>
        <w:t>ُّ</w:t>
      </w:r>
      <w:r w:rsidRPr="00DE0408">
        <w:rPr>
          <w:rFonts w:cs="KFGQPC Uthman Taha Naskh"/>
          <w:sz w:val="48"/>
          <w:szCs w:val="48"/>
          <w:rtl/>
        </w:rPr>
        <w:t>ونَ تَحْتَهَا، فَخَافَ عَلَيْه</w:t>
      </w:r>
      <w:r w:rsidR="0038732E">
        <w:rPr>
          <w:rFonts w:cs="KFGQPC Uthman Taha Naskh" w:hint="cs"/>
          <w:sz w:val="48"/>
          <w:szCs w:val="48"/>
          <w:rtl/>
        </w:rPr>
        <w:t>ِمُ</w:t>
      </w:r>
      <w:r w:rsidRPr="00DE0408">
        <w:rPr>
          <w:rFonts w:cs="KFGQPC Uthman Taha Naskh"/>
          <w:sz w:val="48"/>
          <w:szCs w:val="48"/>
          <w:rtl/>
        </w:rPr>
        <w:t xml:space="preserve"> الْفِتْنَةَ</w:t>
      </w:r>
      <w:r w:rsidRPr="00406109">
        <w:rPr>
          <w:rStyle w:val="ae"/>
          <w:rFonts w:cs="KFGQPC Uthman Taha Naskh"/>
          <w:sz w:val="48"/>
          <w:szCs w:val="48"/>
          <w:rtl/>
        </w:rPr>
        <w:t>(</w:t>
      </w:r>
      <w:r w:rsidRPr="00406109">
        <w:rPr>
          <w:rStyle w:val="ae"/>
          <w:rFonts w:cs="KFGQPC Uthman Taha Naskh"/>
          <w:sz w:val="48"/>
          <w:szCs w:val="48"/>
          <w:rtl/>
        </w:rPr>
        <w:footnoteReference w:id="5"/>
      </w:r>
      <w:r w:rsidRPr="00406109">
        <w:rPr>
          <w:rStyle w:val="ae"/>
          <w:rFonts w:cs="KFGQPC Uthman Taha Naskh"/>
          <w:sz w:val="48"/>
          <w:szCs w:val="48"/>
          <w:rtl/>
        </w:rPr>
        <w:t>)</w:t>
      </w:r>
      <w:r w:rsidR="005A36AA">
        <w:rPr>
          <w:rFonts w:cs="KFGQPC Uthman Taha Naskh" w:hint="cs"/>
          <w:sz w:val="48"/>
          <w:szCs w:val="48"/>
          <w:rtl/>
        </w:rPr>
        <w:t>.</w:t>
      </w:r>
      <w:r w:rsidR="00B47567">
        <w:rPr>
          <w:rFonts w:cs="KFGQPC Uthman Taha Naskh" w:hint="cs"/>
          <w:sz w:val="48"/>
          <w:szCs w:val="48"/>
          <w:rtl/>
        </w:rPr>
        <w:t xml:space="preserve"> فاللهم أَحْيِنَا عَلَى </w:t>
      </w:r>
      <w:r w:rsidR="00B47567" w:rsidRPr="005A36AA">
        <w:rPr>
          <w:rFonts w:cs="KFGQPC Uthman Taha Naskh"/>
          <w:sz w:val="48"/>
          <w:szCs w:val="48"/>
          <w:rtl/>
        </w:rPr>
        <w:t>التَّوْحِيدِ</w:t>
      </w:r>
      <w:r w:rsidR="00B47567">
        <w:rPr>
          <w:rFonts w:cs="KFGQPC Uthman Taha Naskh" w:hint="cs"/>
          <w:sz w:val="48"/>
          <w:szCs w:val="48"/>
          <w:rtl/>
        </w:rPr>
        <w:t xml:space="preserve"> وَأَمِتْنَا عَلَى</w:t>
      </w:r>
      <w:r w:rsidR="00B47567" w:rsidRPr="00B47567">
        <w:rPr>
          <w:rFonts w:cs="KFGQPC Uthman Taha Naskh"/>
          <w:sz w:val="48"/>
          <w:szCs w:val="48"/>
          <w:rtl/>
        </w:rPr>
        <w:t xml:space="preserve"> </w:t>
      </w:r>
      <w:r w:rsidR="00B47567" w:rsidRPr="005A36AA">
        <w:rPr>
          <w:rFonts w:cs="KFGQPC Uthman Taha Naskh"/>
          <w:sz w:val="48"/>
          <w:szCs w:val="48"/>
          <w:rtl/>
        </w:rPr>
        <w:t>التَّوْحِيدِ</w:t>
      </w:r>
      <w:r w:rsidR="00B47567">
        <w:rPr>
          <w:rFonts w:cs="KFGQPC Uthman Taha Naskh" w:hint="cs"/>
          <w:sz w:val="48"/>
          <w:szCs w:val="48"/>
          <w:rtl/>
        </w:rPr>
        <w:t>، وابْعَثْنَا عَلَيْهِ.</w:t>
      </w:r>
    </w:p>
    <w:p w14:paraId="048E1229" w14:textId="56E668B3" w:rsidR="004131B5" w:rsidRDefault="005A36AA" w:rsidP="00C05861">
      <w:pPr>
        <w:rPr>
          <w:rFonts w:cs="KFGQPC Uthman Taha Naskh"/>
          <w:sz w:val="48"/>
          <w:szCs w:val="48"/>
          <w:rtl/>
        </w:rPr>
      </w:pPr>
      <w:r w:rsidRPr="005A36AA">
        <w:rPr>
          <w:rFonts w:cs="KFGQPC Uthman Taha Naskh"/>
          <w:sz w:val="48"/>
          <w:szCs w:val="48"/>
          <w:rtl/>
        </w:rPr>
        <w:t>الْحَمْدُ ل</w:t>
      </w:r>
      <w:r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له</w:t>
      </w:r>
      <w:r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الَّذِي</w:t>
      </w:r>
      <w:r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 xml:space="preserve"> ه</w:t>
      </w:r>
      <w:r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>دَانَا لِن</w:t>
      </w:r>
      <w:r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ع</w:t>
      </w:r>
      <w:r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مَة</w:t>
      </w:r>
      <w:r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الْإِسْلَامِ وَالتَّوْحِيدِ وَالسّ</w:t>
      </w:r>
      <w:r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ن</w:t>
      </w:r>
      <w:r>
        <w:rPr>
          <w:rFonts w:cs="KFGQPC Uthman Taha Naskh" w:hint="cs"/>
          <w:sz w:val="48"/>
          <w:szCs w:val="48"/>
          <w:rtl/>
        </w:rPr>
        <w:t>َّ</w:t>
      </w:r>
      <w:r w:rsidRPr="005A36AA">
        <w:rPr>
          <w:rFonts w:cs="KFGQPC Uthman Taha Naskh"/>
          <w:sz w:val="48"/>
          <w:szCs w:val="48"/>
          <w:rtl/>
        </w:rPr>
        <w:t>ةِ الْبَيْضَاءِ، وَ</w:t>
      </w:r>
      <w:r w:rsidR="0038732E">
        <w:rPr>
          <w:rFonts w:cs="KFGQPC Uthman Taha Naskh" w:hint="cs"/>
          <w:sz w:val="48"/>
          <w:szCs w:val="48"/>
          <w:rtl/>
        </w:rPr>
        <w:t>ال</w:t>
      </w:r>
      <w:r w:rsidRPr="005A36AA">
        <w:rPr>
          <w:rFonts w:cs="KFGQPC Uthman Taha Naskh"/>
          <w:sz w:val="48"/>
          <w:szCs w:val="48"/>
          <w:rtl/>
        </w:rPr>
        <w:t>صَلَاَة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وَ</w:t>
      </w:r>
      <w:r w:rsidR="0038732E">
        <w:rPr>
          <w:rFonts w:cs="KFGQPC Uthman Taha Naskh" w:hint="cs"/>
          <w:sz w:val="48"/>
          <w:szCs w:val="48"/>
          <w:rtl/>
        </w:rPr>
        <w:t>ال</w:t>
      </w:r>
      <w:r w:rsidRPr="005A36AA">
        <w:rPr>
          <w:rFonts w:cs="KFGQPC Uthman Taha Naskh"/>
          <w:sz w:val="48"/>
          <w:szCs w:val="48"/>
          <w:rtl/>
        </w:rPr>
        <w:t>سَلَاَم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عَلَى إمَامِ الْحُنَفَاءِ، أَمَّا بَعْد</w:t>
      </w:r>
      <w:r w:rsidR="004131B5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:</w:t>
      </w:r>
    </w:p>
    <w:p w14:paraId="153536D8" w14:textId="09B584F1" w:rsidR="00097F01" w:rsidRDefault="005A36AA" w:rsidP="00C05861">
      <w:pPr>
        <w:rPr>
          <w:rFonts w:cs="KFGQPC Uthman Taha Naskh"/>
          <w:sz w:val="48"/>
          <w:szCs w:val="48"/>
          <w:rtl/>
        </w:rPr>
      </w:pPr>
      <w:r w:rsidRPr="005A36AA">
        <w:rPr>
          <w:rFonts w:cs="KFGQPC Uthman Taha Naskh"/>
          <w:sz w:val="48"/>
          <w:szCs w:val="48"/>
          <w:rtl/>
        </w:rPr>
        <w:t>ف</w:t>
      </w:r>
      <w:r w:rsidR="000B495C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>يَا أَيّ</w:t>
      </w:r>
      <w:r w:rsidR="004131B5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هَا الْمُوَحّ</w:t>
      </w:r>
      <w:r w:rsidR="004131B5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د</w:t>
      </w:r>
      <w:r w:rsidR="004131B5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الْمُفَارِق</w:t>
      </w:r>
      <w:r w:rsidR="004131B5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لِلشّ</w:t>
      </w:r>
      <w:r w:rsidR="004131B5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ر</w:t>
      </w:r>
      <w:r w:rsidR="004131B5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ك</w:t>
      </w:r>
      <w:r w:rsidR="004131B5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وَأهْل</w:t>
      </w:r>
      <w:r w:rsidR="004131B5">
        <w:rPr>
          <w:rFonts w:cs="KFGQPC Uthman Taha Naskh" w:hint="cs"/>
          <w:sz w:val="48"/>
          <w:szCs w:val="48"/>
          <w:rtl/>
        </w:rPr>
        <w:t>ِهِ</w:t>
      </w:r>
      <w:r w:rsidRPr="005A36AA">
        <w:rPr>
          <w:rFonts w:cs="KFGQPC Uthman Taha Naskh"/>
          <w:sz w:val="48"/>
          <w:szCs w:val="48"/>
          <w:rtl/>
        </w:rPr>
        <w:t>، وَيَا أَيّ</w:t>
      </w:r>
      <w:r w:rsidR="004131B5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هَا السّ</w:t>
      </w:r>
      <w:r w:rsidR="004131B5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ن</w:t>
      </w:r>
      <w:r w:rsidR="004131B5">
        <w:rPr>
          <w:rFonts w:cs="KFGQPC Uthman Taha Naskh" w:hint="cs"/>
          <w:sz w:val="48"/>
          <w:szCs w:val="48"/>
          <w:rtl/>
        </w:rPr>
        <w:t>ِّيُّ</w:t>
      </w:r>
      <w:r w:rsidRPr="005A36AA">
        <w:rPr>
          <w:rFonts w:cs="KFGQPC Uthman Taha Naskh"/>
          <w:sz w:val="48"/>
          <w:szCs w:val="48"/>
          <w:rtl/>
        </w:rPr>
        <w:t xml:space="preserve"> الْمُفَارِق</w:t>
      </w:r>
      <w:r w:rsidR="00DF3AD7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لِلْبِدْعَة</w:t>
      </w:r>
      <w:r w:rsidR="00DF3AD7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وَأهْل</w:t>
      </w:r>
      <w:r w:rsidR="00DF3AD7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هَا: هَلْ شَعُر</w:t>
      </w:r>
      <w:r w:rsidR="00DF3AD7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ت</w:t>
      </w:r>
      <w:r w:rsidR="00DF3AD7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 xml:space="preserve"> بِن</w:t>
      </w:r>
      <w:r w:rsidR="00DF3AD7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ع</w:t>
      </w:r>
      <w:r w:rsidR="00DF3AD7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مَةِ التَّوْحِيدِ وَالسّ</w:t>
      </w:r>
      <w:r w:rsidR="00DF3AD7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ن</w:t>
      </w:r>
      <w:r w:rsidR="00DF3AD7">
        <w:rPr>
          <w:rFonts w:cs="KFGQPC Uthman Taha Naskh" w:hint="cs"/>
          <w:sz w:val="48"/>
          <w:szCs w:val="48"/>
          <w:rtl/>
        </w:rPr>
        <w:t>َّ</w:t>
      </w:r>
      <w:r w:rsidRPr="005A36AA">
        <w:rPr>
          <w:rFonts w:cs="KFGQPC Uthman Taha Naskh"/>
          <w:sz w:val="48"/>
          <w:szCs w:val="48"/>
          <w:rtl/>
        </w:rPr>
        <w:t xml:space="preserve">ةِ، بِبَلَدِ التَّوْحِيدِ </w:t>
      </w:r>
      <w:r w:rsidR="00DF3AD7" w:rsidRPr="005A36AA">
        <w:rPr>
          <w:rFonts w:cs="KFGQPC Uthman Taha Naskh"/>
          <w:sz w:val="48"/>
          <w:szCs w:val="48"/>
          <w:rtl/>
        </w:rPr>
        <w:t>وَالسّ</w:t>
      </w:r>
      <w:r w:rsidR="00DF3AD7">
        <w:rPr>
          <w:rFonts w:cs="KFGQPC Uthman Taha Naskh" w:hint="cs"/>
          <w:sz w:val="48"/>
          <w:szCs w:val="48"/>
          <w:rtl/>
        </w:rPr>
        <w:t>ُ</w:t>
      </w:r>
      <w:r w:rsidR="00DF3AD7" w:rsidRPr="005A36AA">
        <w:rPr>
          <w:rFonts w:cs="KFGQPC Uthman Taha Naskh"/>
          <w:sz w:val="48"/>
          <w:szCs w:val="48"/>
          <w:rtl/>
        </w:rPr>
        <w:t>ن</w:t>
      </w:r>
      <w:r w:rsidR="00DF3AD7">
        <w:rPr>
          <w:rFonts w:cs="KFGQPC Uthman Taha Naskh" w:hint="cs"/>
          <w:sz w:val="48"/>
          <w:szCs w:val="48"/>
          <w:rtl/>
        </w:rPr>
        <w:t>َّ</w:t>
      </w:r>
      <w:r w:rsidR="00DF3AD7" w:rsidRPr="005A36AA">
        <w:rPr>
          <w:rFonts w:cs="KFGQPC Uthman Taha Naskh"/>
          <w:sz w:val="48"/>
          <w:szCs w:val="48"/>
          <w:rtl/>
        </w:rPr>
        <w:t>ةِ</w:t>
      </w:r>
      <w:r w:rsidRPr="005A36AA">
        <w:rPr>
          <w:rFonts w:cs="KFGQPC Uthman Taha Naskh"/>
          <w:sz w:val="48"/>
          <w:szCs w:val="48"/>
          <w:rtl/>
        </w:rPr>
        <w:t xml:space="preserve">؟! </w:t>
      </w:r>
    </w:p>
    <w:p w14:paraId="1F9B9AAC" w14:textId="77777777" w:rsidR="00097F01" w:rsidRDefault="005A36AA" w:rsidP="00C05861">
      <w:pPr>
        <w:rPr>
          <w:rFonts w:cs="KFGQPC Uthman Taha Naskh"/>
          <w:sz w:val="48"/>
          <w:szCs w:val="48"/>
          <w:rtl/>
        </w:rPr>
      </w:pPr>
      <w:r w:rsidRPr="005A36AA">
        <w:rPr>
          <w:rFonts w:cs="KFGQPC Uthman Taha Naskh"/>
          <w:sz w:val="48"/>
          <w:szCs w:val="48"/>
          <w:rtl/>
        </w:rPr>
        <w:t>هَلْ قَدَّر</w:t>
      </w:r>
      <w:r w:rsidR="005F0AFA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ت</w:t>
      </w:r>
      <w:r w:rsidR="005F0AFA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 xml:space="preserve"> النّ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ع</w:t>
      </w:r>
      <w:r w:rsidR="005F0AFA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مَة</w:t>
      </w:r>
      <w:r w:rsidR="005F0AFA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 xml:space="preserve"> الْكُبْرَى بِبِلَادِنَا أَنَّنَا </w:t>
      </w:r>
      <w:r w:rsidRPr="005A36AA">
        <w:rPr>
          <w:rFonts w:cs="Times New Roman" w:hint="cs"/>
          <w:sz w:val="48"/>
          <w:szCs w:val="48"/>
          <w:rtl/>
        </w:rPr>
        <w:t>–</w:t>
      </w:r>
      <w:r w:rsidRPr="005A36AA">
        <w:rPr>
          <w:rFonts w:cs="KFGQPC Uthman Taha Naskh" w:hint="cs"/>
          <w:sz w:val="48"/>
          <w:szCs w:val="48"/>
          <w:rtl/>
        </w:rPr>
        <w:t>بحَم</w:t>
      </w:r>
      <w:r w:rsidR="005F0AFA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 w:hint="cs"/>
          <w:sz w:val="48"/>
          <w:szCs w:val="48"/>
          <w:rtl/>
        </w:rPr>
        <w:t>د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الله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- </w:t>
      </w:r>
      <w:r w:rsidRPr="005A36AA">
        <w:rPr>
          <w:rFonts w:cs="KFGQPC Uthman Taha Naskh" w:hint="cs"/>
          <w:sz w:val="48"/>
          <w:szCs w:val="48"/>
          <w:rtl/>
        </w:rPr>
        <w:t>نَدْخُلُ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الْمَسَاجِدَ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وَالْمَقَابِرَ،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فَلَا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نَرَى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مِنْ</w:t>
      </w:r>
      <w:r w:rsidRPr="005A36AA">
        <w:rPr>
          <w:rFonts w:cs="KFGQPC Uthman Taha Naskh"/>
          <w:sz w:val="48"/>
          <w:szCs w:val="48"/>
          <w:rtl/>
        </w:rPr>
        <w:t xml:space="preserve"> </w:t>
      </w:r>
      <w:r w:rsidRPr="005A36AA">
        <w:rPr>
          <w:rFonts w:cs="KFGQPC Uthman Taha Naskh" w:hint="cs"/>
          <w:sz w:val="48"/>
          <w:szCs w:val="48"/>
          <w:rtl/>
        </w:rPr>
        <w:t>علَا</w:t>
      </w:r>
      <w:r w:rsidRPr="005A36AA">
        <w:rPr>
          <w:rFonts w:cs="KFGQPC Uthman Taha Naskh"/>
          <w:sz w:val="48"/>
          <w:szCs w:val="48"/>
          <w:rtl/>
        </w:rPr>
        <w:t>ئِم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الشّ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ر</w:t>
      </w:r>
      <w:r w:rsidR="005F0AFA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ك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وَالْبِدْعَة</w:t>
      </w:r>
      <w:r w:rsidR="005F0AFA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شَيْئًا؟!</w:t>
      </w:r>
    </w:p>
    <w:p w14:paraId="0B4974D9" w14:textId="4EC6F7E5" w:rsidR="00097F01" w:rsidRDefault="005A36AA" w:rsidP="00C05861">
      <w:pPr>
        <w:rPr>
          <w:rFonts w:cs="KFGQPC Uthman Taha Naskh"/>
          <w:sz w:val="48"/>
          <w:szCs w:val="48"/>
          <w:rtl/>
        </w:rPr>
      </w:pPr>
      <w:r w:rsidRPr="005A36AA">
        <w:rPr>
          <w:rFonts w:cs="KFGQPC Uthman Taha Naskh"/>
          <w:sz w:val="48"/>
          <w:szCs w:val="48"/>
          <w:rtl/>
        </w:rPr>
        <w:t>هَلِ اِسْتَحْضَر</w:t>
      </w:r>
      <w:r w:rsidR="00E3726F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ت</w:t>
      </w:r>
      <w:r w:rsidR="00E3726F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 xml:space="preserve"> عَظِيمَ فَ</w:t>
      </w:r>
      <w:r w:rsidR="00E3726F">
        <w:rPr>
          <w:rFonts w:cs="KFGQPC Uthman Taha Naskh" w:hint="cs"/>
          <w:sz w:val="48"/>
          <w:szCs w:val="48"/>
          <w:rtl/>
        </w:rPr>
        <w:t>ضْ</w:t>
      </w:r>
      <w:r w:rsidRPr="005A36AA">
        <w:rPr>
          <w:rFonts w:cs="KFGQPC Uthman Taha Naskh"/>
          <w:sz w:val="48"/>
          <w:szCs w:val="48"/>
          <w:rtl/>
        </w:rPr>
        <w:t>ل</w:t>
      </w:r>
      <w:r w:rsidR="00D8219E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الله</w:t>
      </w:r>
      <w:r w:rsidR="00E3726F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عَلَيْكَ</w:t>
      </w:r>
      <w:r w:rsidR="00D8219E">
        <w:rPr>
          <w:rFonts w:cs="KFGQPC Uthman Taha Naskh" w:hint="cs"/>
          <w:sz w:val="48"/>
          <w:szCs w:val="48"/>
          <w:rtl/>
        </w:rPr>
        <w:t>،</w:t>
      </w:r>
      <w:r w:rsidRPr="005A36AA">
        <w:rPr>
          <w:rFonts w:cs="KFGQPC Uthman Taha Naskh"/>
          <w:sz w:val="48"/>
          <w:szCs w:val="48"/>
          <w:rtl/>
        </w:rPr>
        <w:t xml:space="preserve"> بِأَنَّ جَنَّبَكَ عِبَادَةَ الْأَصْنَامِ</w:t>
      </w:r>
      <w:r w:rsidR="00D8219E">
        <w:rPr>
          <w:rFonts w:cs="KFGQPC Uthman Taha Naskh" w:hint="cs"/>
          <w:sz w:val="48"/>
          <w:szCs w:val="48"/>
          <w:rtl/>
        </w:rPr>
        <w:t>،</w:t>
      </w:r>
      <w:r w:rsidRPr="005A36AA">
        <w:rPr>
          <w:rFonts w:cs="KFGQPC Uthman Taha Naskh"/>
          <w:sz w:val="48"/>
          <w:szCs w:val="48"/>
          <w:rtl/>
        </w:rPr>
        <w:t xml:space="preserve"> وَالتَّوَسُّلَ بِالصَّالِحِينَ وَالْمَقْبُورِينَ؟</w:t>
      </w:r>
      <w:r w:rsidR="00097F01">
        <w:rPr>
          <w:rFonts w:cs="KFGQPC Uthman Taha Naskh" w:hint="cs"/>
          <w:sz w:val="48"/>
          <w:szCs w:val="48"/>
          <w:rtl/>
        </w:rPr>
        <w:t>!</w:t>
      </w:r>
    </w:p>
    <w:p w14:paraId="329A4BF6" w14:textId="1D4F4F3D" w:rsidR="00097F01" w:rsidRDefault="005A36AA" w:rsidP="00C05861">
      <w:pPr>
        <w:rPr>
          <w:rFonts w:cs="KFGQPC Uthman Taha Naskh"/>
          <w:sz w:val="48"/>
          <w:szCs w:val="48"/>
          <w:rtl/>
        </w:rPr>
      </w:pPr>
      <w:r w:rsidRPr="005A36AA">
        <w:rPr>
          <w:rFonts w:cs="KFGQPC Uthman Taha Naskh"/>
          <w:sz w:val="48"/>
          <w:szCs w:val="48"/>
          <w:rtl/>
        </w:rPr>
        <w:t>وَهَلْ تَدْعُو بِدُعَاءِ أَبِي</w:t>
      </w:r>
      <w:r w:rsidR="00E3726F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كَ الثَّالِث</w:t>
      </w:r>
      <w:r w:rsidR="00E3726F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إ</w:t>
      </w:r>
      <w:r w:rsidR="00E3726F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ب</w:t>
      </w:r>
      <w:r w:rsidR="00E3726F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ر</w:t>
      </w:r>
      <w:r w:rsidR="00E3726F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>اه</w:t>
      </w:r>
      <w:r w:rsidR="00E3726F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ي</w:t>
      </w:r>
      <w:r w:rsidR="00E3726F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>م</w:t>
      </w:r>
      <w:r w:rsidR="00E3726F">
        <w:rPr>
          <w:rFonts w:cs="KFGQPC Uthman Taha Naskh" w:hint="cs"/>
          <w:sz w:val="48"/>
          <w:szCs w:val="48"/>
          <w:rtl/>
        </w:rPr>
        <w:t>َ</w:t>
      </w:r>
      <w:r w:rsidR="004131B5">
        <w:rPr>
          <w:rFonts w:cs="KFGQPC Uthman Taha Naskh" w:hint="cs"/>
          <w:sz w:val="48"/>
          <w:szCs w:val="48"/>
          <w:rtl/>
        </w:rPr>
        <w:t xml:space="preserve"> </w:t>
      </w:r>
      <w:r w:rsidRPr="005A36AA">
        <w:rPr>
          <w:rFonts w:cs="KFGQPC Uthman Taha Naskh"/>
          <w:sz w:val="48"/>
          <w:szCs w:val="48"/>
          <w:rtl/>
        </w:rPr>
        <w:t>-عَلَيْهِ السُّلَّامَ- فَتَقُولُ:</w:t>
      </w:r>
      <w:r w:rsidR="004131B5">
        <w:rPr>
          <w:rFonts w:cs="KFGQPC Uthman Taha Naskh" w:hint="cs"/>
          <w:sz w:val="48"/>
          <w:szCs w:val="48"/>
          <w:rtl/>
        </w:rPr>
        <w:t xml:space="preserve"> </w:t>
      </w:r>
      <w:r w:rsidRPr="005A36AA">
        <w:rPr>
          <w:rFonts w:cs="KFGQPC Uthman Taha Naskh"/>
          <w:sz w:val="48"/>
          <w:szCs w:val="48"/>
          <w:rtl/>
        </w:rPr>
        <w:t>{</w:t>
      </w:r>
      <w:r w:rsidRPr="00227E60">
        <w:rPr>
          <w:rFonts w:cs="KFGQPC Uthman Taha Naskh"/>
          <w:b/>
          <w:bCs/>
          <w:sz w:val="48"/>
          <w:szCs w:val="48"/>
          <w:rtl/>
        </w:rPr>
        <w:t>وَاجْنُبْنِي وَبَنِيَّ أ</w:t>
      </w:r>
      <w:r w:rsidR="004131B5" w:rsidRPr="00227E60">
        <w:rPr>
          <w:rFonts w:cs="KFGQPC Uthman Taha Naskh" w:hint="cs"/>
          <w:b/>
          <w:bCs/>
          <w:sz w:val="48"/>
          <w:szCs w:val="48"/>
          <w:rtl/>
        </w:rPr>
        <w:t>َ</w:t>
      </w:r>
      <w:r w:rsidRPr="00227E60">
        <w:rPr>
          <w:rFonts w:cs="KFGQPC Uthman Taha Naskh"/>
          <w:b/>
          <w:bCs/>
          <w:sz w:val="48"/>
          <w:szCs w:val="48"/>
          <w:rtl/>
        </w:rPr>
        <w:t>نْ نَعْبُدَ الْأَصْنَامَ</w:t>
      </w:r>
      <w:r w:rsidR="00E3726F" w:rsidRPr="00227E60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2B1244">
        <w:rPr>
          <w:rFonts w:cs="KFGQPC Uthman Taha Naskh"/>
          <w:b/>
          <w:bCs/>
          <w:sz w:val="28"/>
          <w:szCs w:val="28"/>
          <w:rtl/>
        </w:rPr>
        <w:t>(35)</w:t>
      </w:r>
      <w:r w:rsidR="002B1244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Pr="00227E60">
        <w:rPr>
          <w:rFonts w:cs="KFGQPC Uthman Taha Naskh"/>
          <w:b/>
          <w:bCs/>
          <w:sz w:val="48"/>
          <w:szCs w:val="48"/>
          <w:rtl/>
        </w:rPr>
        <w:t>رَبِّ إِنَّهُنَّ أَضْلَلْنَ كَثِيرًا مِنَ النَّاسِ</w:t>
      </w:r>
      <w:r w:rsidRPr="005A36AA">
        <w:rPr>
          <w:rFonts w:cs="KFGQPC Uthman Taha Naskh"/>
          <w:sz w:val="48"/>
          <w:szCs w:val="48"/>
          <w:rtl/>
        </w:rPr>
        <w:t>}.</w:t>
      </w:r>
    </w:p>
    <w:p w14:paraId="68DAF237" w14:textId="531DA045" w:rsidR="00C05861" w:rsidRPr="00406109" w:rsidRDefault="005A36AA" w:rsidP="00C05861">
      <w:pPr>
        <w:rPr>
          <w:rFonts w:cs="KFGQPC Uthman Taha Naskh"/>
          <w:sz w:val="48"/>
          <w:szCs w:val="48"/>
          <w:rtl/>
        </w:rPr>
      </w:pPr>
      <w:r w:rsidRPr="005A36AA">
        <w:rPr>
          <w:rFonts w:cs="KFGQPC Uthman Taha Naskh"/>
          <w:sz w:val="48"/>
          <w:szCs w:val="48"/>
          <w:rtl/>
        </w:rPr>
        <w:lastRenderedPageBreak/>
        <w:t>قَالَ ابْنُ الْقَيِّمِ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5A36AA">
        <w:rPr>
          <w:rFonts w:cs="KFGQPC Uthman Taha Naskh"/>
          <w:sz w:val="48"/>
          <w:szCs w:val="48"/>
          <w:rtl/>
        </w:rPr>
        <w:t>-رَحِمَهُ اللهُ-: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Pr="005A36AA">
        <w:rPr>
          <w:rFonts w:cs="KFGQPC Uthman Taha Naskh"/>
          <w:sz w:val="48"/>
          <w:szCs w:val="48"/>
          <w:rtl/>
        </w:rPr>
        <w:t>(دَخَلْتُ يَوْمًا عَلَى بَعْضِ أَصْحَابِنَا</w:t>
      </w:r>
      <w:r w:rsidR="0038732E">
        <w:rPr>
          <w:rFonts w:cs="KFGQPC Uthman Taha Naskh" w:hint="cs"/>
          <w:sz w:val="48"/>
          <w:szCs w:val="48"/>
          <w:rtl/>
        </w:rPr>
        <w:t xml:space="preserve"> </w:t>
      </w:r>
      <w:r w:rsidRPr="005A36AA">
        <w:rPr>
          <w:rFonts w:cs="KFGQPC Uthman Taha Naskh"/>
          <w:sz w:val="48"/>
          <w:szCs w:val="48"/>
          <w:rtl/>
        </w:rPr>
        <w:t>-وَقَدْ حَص</w:t>
      </w:r>
      <w:r w:rsidR="0038732E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>لَ لَهُ وَجْدٌ أَبَكَاهُ- فَسَأَلَتْهُ عَنْهُ، فَقَالَ: ذَكَرْتُ مَا مَنَّ الله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بِهِ ع</w:t>
      </w:r>
      <w:r w:rsidR="0038732E">
        <w:rPr>
          <w:rFonts w:cs="KFGQPC Uthman Taha Naskh" w:hint="cs"/>
          <w:sz w:val="48"/>
          <w:szCs w:val="48"/>
          <w:rtl/>
        </w:rPr>
        <w:t>َلَيَّ</w:t>
      </w:r>
      <w:r w:rsidRPr="005A36AA">
        <w:rPr>
          <w:rFonts w:cs="KFGQPC Uthman Taha Naskh"/>
          <w:sz w:val="48"/>
          <w:szCs w:val="48"/>
          <w:rtl/>
        </w:rPr>
        <w:t xml:space="preserve"> مِنَ السّ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>ن</w:t>
      </w:r>
      <w:r w:rsidR="0038732E">
        <w:rPr>
          <w:rFonts w:cs="KFGQPC Uthman Taha Naskh" w:hint="cs"/>
          <w:sz w:val="48"/>
          <w:szCs w:val="48"/>
          <w:rtl/>
        </w:rPr>
        <w:t>َّ</w:t>
      </w:r>
      <w:r w:rsidRPr="005A36AA">
        <w:rPr>
          <w:rFonts w:cs="KFGQPC Uthman Taha Naskh"/>
          <w:sz w:val="48"/>
          <w:szCs w:val="48"/>
          <w:rtl/>
        </w:rPr>
        <w:t>ةِ وَم</w:t>
      </w:r>
      <w:r w:rsidR="0038732E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>ع</w:t>
      </w:r>
      <w:r w:rsidR="0038732E">
        <w:rPr>
          <w:rFonts w:cs="KFGQPC Uthman Taha Naskh" w:hint="cs"/>
          <w:sz w:val="48"/>
          <w:szCs w:val="48"/>
          <w:rtl/>
        </w:rPr>
        <w:t>ْرِ</w:t>
      </w:r>
      <w:r w:rsidRPr="005A36AA">
        <w:rPr>
          <w:rFonts w:cs="KFGQPC Uthman Taha Naskh"/>
          <w:sz w:val="48"/>
          <w:szCs w:val="48"/>
          <w:rtl/>
        </w:rPr>
        <w:t>فَتِهَا، وَالتَّخَلُّص</w:t>
      </w:r>
      <w:r w:rsidR="0038732E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 xml:space="preserve"> مِنْ شُبَهِ الْقَوْمِ، وَقَوَاعِدِهِم</w:t>
      </w:r>
      <w:r w:rsidR="0038732E">
        <w:rPr>
          <w:rFonts w:cs="KFGQPC Uthman Taha Naskh" w:hint="cs"/>
          <w:sz w:val="48"/>
          <w:szCs w:val="48"/>
          <w:rtl/>
        </w:rPr>
        <w:t>ُ</w:t>
      </w:r>
      <w:r w:rsidRPr="005A36AA">
        <w:rPr>
          <w:rFonts w:cs="KFGQPC Uthman Taha Naskh"/>
          <w:sz w:val="48"/>
          <w:szCs w:val="48"/>
          <w:rtl/>
        </w:rPr>
        <w:t xml:space="preserve"> الْبَاطِلَة</w:t>
      </w:r>
      <w:r w:rsidR="0038732E">
        <w:rPr>
          <w:rFonts w:cs="KFGQPC Uthman Taha Naskh" w:hint="cs"/>
          <w:sz w:val="48"/>
          <w:szCs w:val="48"/>
          <w:rtl/>
        </w:rPr>
        <w:t>ِ</w:t>
      </w:r>
      <w:r w:rsidRPr="005A36AA">
        <w:rPr>
          <w:rFonts w:cs="KFGQPC Uthman Taha Naskh"/>
          <w:sz w:val="48"/>
          <w:szCs w:val="48"/>
          <w:rtl/>
        </w:rPr>
        <w:t>، فَسَّرَنِي</w:t>
      </w:r>
      <w:r w:rsidR="0038732E">
        <w:rPr>
          <w:rFonts w:cs="KFGQPC Uthman Taha Naskh" w:hint="cs"/>
          <w:sz w:val="48"/>
          <w:szCs w:val="48"/>
          <w:rtl/>
        </w:rPr>
        <w:t>ْ</w:t>
      </w:r>
      <w:r w:rsidRPr="005A36AA">
        <w:rPr>
          <w:rFonts w:cs="KFGQPC Uthman Taha Naskh"/>
          <w:sz w:val="48"/>
          <w:szCs w:val="48"/>
          <w:rtl/>
        </w:rPr>
        <w:t xml:space="preserve"> ذَلِكَ، حَتَّى أَبَكَانِي</w:t>
      </w:r>
      <w:r w:rsidR="0038732E">
        <w:rPr>
          <w:rFonts w:cs="KFGQPC Uthman Taha Naskh" w:hint="cs"/>
          <w:sz w:val="48"/>
          <w:szCs w:val="48"/>
          <w:rtl/>
        </w:rPr>
        <w:t>َ</w:t>
      </w:r>
      <w:r w:rsidRPr="005A36AA">
        <w:rPr>
          <w:rFonts w:cs="KFGQPC Uthman Taha Naskh"/>
          <w:sz w:val="48"/>
          <w:szCs w:val="48"/>
          <w:rtl/>
        </w:rPr>
        <w:t>)</w:t>
      </w:r>
      <w:r w:rsidR="00C05861" w:rsidRPr="00406109">
        <w:rPr>
          <w:rStyle w:val="ae"/>
          <w:rFonts w:cs="KFGQPC Uthman Taha Naskh"/>
          <w:sz w:val="48"/>
          <w:szCs w:val="48"/>
          <w:rtl/>
        </w:rPr>
        <w:t>(</w:t>
      </w:r>
      <w:r w:rsidR="00C05861" w:rsidRPr="00406109">
        <w:rPr>
          <w:rStyle w:val="ae"/>
          <w:rFonts w:cs="KFGQPC Uthman Taha Naskh"/>
          <w:sz w:val="48"/>
          <w:szCs w:val="48"/>
          <w:rtl/>
        </w:rPr>
        <w:footnoteReference w:id="6"/>
      </w:r>
      <w:r w:rsidR="00C05861" w:rsidRPr="00406109">
        <w:rPr>
          <w:rStyle w:val="ae"/>
          <w:rFonts w:cs="KFGQPC Uthman Taha Naskh"/>
          <w:sz w:val="48"/>
          <w:szCs w:val="48"/>
          <w:rtl/>
        </w:rPr>
        <w:t>)</w:t>
      </w:r>
      <w:r w:rsidR="00C05861" w:rsidRPr="00406109">
        <w:rPr>
          <w:rFonts w:cs="KFGQPC Uthman Taha Naskh" w:hint="cs"/>
          <w:sz w:val="48"/>
          <w:szCs w:val="48"/>
          <w:rtl/>
        </w:rPr>
        <w:t>.</w:t>
      </w:r>
    </w:p>
    <w:p w14:paraId="4C2369E7" w14:textId="4E3317F5" w:rsidR="008E31D6" w:rsidRDefault="00064A61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>فاللهم ل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ك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 xml:space="preserve"> </w:t>
      </w:r>
      <w:r w:rsidR="00970723" w:rsidRPr="007334E1">
        <w:rPr>
          <w:rFonts w:cs="KFGQPC Uthman Taha Naskh" w:hint="cs"/>
          <w:sz w:val="48"/>
          <w:szCs w:val="48"/>
          <w:rtl/>
        </w:rPr>
        <w:t>الح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970723"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970723" w:rsidRPr="007334E1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="00970723" w:rsidRPr="007334E1">
        <w:rPr>
          <w:rFonts w:cs="KFGQPC Uthman Taha Naskh" w:hint="cs"/>
          <w:sz w:val="48"/>
          <w:szCs w:val="48"/>
          <w:rtl/>
        </w:rPr>
        <w:t xml:space="preserve"> ع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970723"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970723" w:rsidRPr="007334E1">
        <w:rPr>
          <w:rFonts w:cs="KFGQPC Uthman Taha Naskh" w:hint="cs"/>
          <w:sz w:val="48"/>
          <w:szCs w:val="48"/>
          <w:rtl/>
        </w:rPr>
        <w:t>ى ن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970723" w:rsidRPr="007334E1">
        <w:rPr>
          <w:rFonts w:cs="KFGQPC Uthman Taha Naskh" w:hint="cs"/>
          <w:sz w:val="48"/>
          <w:szCs w:val="48"/>
          <w:rtl/>
        </w:rPr>
        <w:t>ع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970723"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970723" w:rsidRPr="007334E1">
        <w:rPr>
          <w:rFonts w:cs="KFGQPC Uthman Taha Naskh" w:hint="cs"/>
          <w:sz w:val="48"/>
          <w:szCs w:val="48"/>
          <w:rtl/>
        </w:rPr>
        <w:t>ة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970723" w:rsidRPr="007334E1">
        <w:rPr>
          <w:rFonts w:cs="KFGQPC Uthman Taha Naskh" w:hint="cs"/>
          <w:sz w:val="48"/>
          <w:szCs w:val="48"/>
          <w:rtl/>
        </w:rPr>
        <w:t xml:space="preserve"> </w:t>
      </w:r>
      <w:bookmarkStart w:id="0" w:name="OLE_LINK1"/>
      <w:r w:rsidR="00970723" w:rsidRPr="007334E1">
        <w:rPr>
          <w:rFonts w:cs="KFGQPC Uthman Taha Naskh" w:hint="cs"/>
          <w:sz w:val="48"/>
          <w:szCs w:val="48"/>
          <w:rtl/>
        </w:rPr>
        <w:t>الت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="00970723" w:rsidRPr="007334E1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970723" w:rsidRPr="007334E1">
        <w:rPr>
          <w:rFonts w:cs="KFGQPC Uthman Taha Naskh" w:hint="cs"/>
          <w:sz w:val="48"/>
          <w:szCs w:val="48"/>
          <w:rtl/>
        </w:rPr>
        <w:t>ح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970723"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970723" w:rsidRPr="007334E1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970723" w:rsidRPr="007334E1">
        <w:rPr>
          <w:rFonts w:cs="KFGQPC Uthman Taha Naskh" w:hint="cs"/>
          <w:sz w:val="48"/>
          <w:szCs w:val="48"/>
          <w:rtl/>
        </w:rPr>
        <w:t xml:space="preserve">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970723" w:rsidRPr="007334E1">
        <w:rPr>
          <w:rFonts w:cs="KFGQPC Uthman Taha Naskh" w:hint="cs"/>
          <w:sz w:val="48"/>
          <w:szCs w:val="48"/>
          <w:rtl/>
        </w:rPr>
        <w:t>الس</w:t>
      </w:r>
      <w:r w:rsidR="00097F01">
        <w:rPr>
          <w:rFonts w:cs="KFGQPC Uthman Taha Naskh" w:hint="cs"/>
          <w:sz w:val="48"/>
          <w:szCs w:val="48"/>
          <w:rtl/>
        </w:rPr>
        <w:t>ُّ</w:t>
      </w:r>
      <w:r w:rsidR="00970723" w:rsidRPr="007334E1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="00970723" w:rsidRPr="007334E1">
        <w:rPr>
          <w:rFonts w:cs="KFGQPC Uthman Taha Naskh" w:hint="cs"/>
          <w:sz w:val="48"/>
          <w:szCs w:val="48"/>
          <w:rtl/>
        </w:rPr>
        <w:t>ة</w:t>
      </w:r>
      <w:r w:rsidR="00097F01">
        <w:rPr>
          <w:rFonts w:cs="KFGQPC Uthman Taha Naskh" w:hint="cs"/>
          <w:sz w:val="48"/>
          <w:szCs w:val="48"/>
          <w:rtl/>
        </w:rPr>
        <w:t>ِ</w:t>
      </w:r>
      <w:bookmarkEnd w:id="0"/>
      <w:r w:rsidR="007F7BF5">
        <w:rPr>
          <w:rFonts w:cs="KFGQPC Uthman Taha Naskh" w:hint="cs"/>
          <w:sz w:val="48"/>
          <w:szCs w:val="48"/>
          <w:rtl/>
        </w:rPr>
        <w:t>،</w:t>
      </w:r>
      <w:r w:rsidR="007F7BF5" w:rsidRPr="007F7BF5">
        <w:rPr>
          <w:rFonts w:cs="KFGQPC Uthman Taha Naskh" w:hint="cs"/>
          <w:sz w:val="48"/>
          <w:szCs w:val="48"/>
          <w:rtl/>
        </w:rPr>
        <w:t xml:space="preserve"> </w:t>
      </w:r>
      <w:r w:rsidR="007F7BF5">
        <w:rPr>
          <w:rFonts w:cs="KFGQPC Uthman Taha Naskh" w:hint="cs"/>
          <w:sz w:val="48"/>
          <w:szCs w:val="48"/>
          <w:rtl/>
        </w:rPr>
        <w:t>ب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>ب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>اد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 xml:space="preserve"> الت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="007F7BF5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7F7BF5">
        <w:rPr>
          <w:rFonts w:cs="KFGQPC Uthman Taha Naskh" w:hint="cs"/>
          <w:sz w:val="48"/>
          <w:szCs w:val="48"/>
          <w:rtl/>
        </w:rPr>
        <w:t>ح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7F7BF5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 xml:space="preserve">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>الس</w:t>
      </w:r>
      <w:r w:rsidR="00097F01">
        <w:rPr>
          <w:rFonts w:cs="KFGQPC Uthman Taha Naskh" w:hint="cs"/>
          <w:sz w:val="48"/>
          <w:szCs w:val="48"/>
          <w:rtl/>
        </w:rPr>
        <w:t>ُّ</w:t>
      </w:r>
      <w:r w:rsidR="007F7BF5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="007F7BF5">
        <w:rPr>
          <w:rFonts w:cs="KFGQPC Uthman Taha Naskh" w:hint="cs"/>
          <w:sz w:val="48"/>
          <w:szCs w:val="48"/>
          <w:rtl/>
        </w:rPr>
        <w:t>ة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8E31D6">
        <w:rPr>
          <w:rFonts w:cs="KFGQPC Uthman Taha Naskh" w:hint="cs"/>
          <w:sz w:val="48"/>
          <w:szCs w:val="48"/>
          <w:rtl/>
        </w:rPr>
        <w:t>.</w:t>
      </w:r>
    </w:p>
    <w:p w14:paraId="5B532ED8" w14:textId="0367263E" w:rsidR="00A11EDB" w:rsidRDefault="00064A61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>اللهم ث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ب</w:t>
      </w:r>
      <w:r w:rsidR="00097F01">
        <w:rPr>
          <w:rFonts w:cs="KFGQPC Uthman Taha Naskh" w:hint="cs"/>
          <w:sz w:val="48"/>
          <w:szCs w:val="48"/>
          <w:rtl/>
        </w:rPr>
        <w:t>ِّ</w:t>
      </w:r>
      <w:r w:rsidRPr="007334E1">
        <w:rPr>
          <w:rFonts w:cs="KFGQPC Uthman Taha Naskh" w:hint="cs"/>
          <w:sz w:val="48"/>
          <w:szCs w:val="48"/>
          <w:rtl/>
        </w:rPr>
        <w:t>ت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 ع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ى ذ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ك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 xml:space="preserve"> إ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ى ي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 xml:space="preserve"> 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ق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اك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>،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>ع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="007F7BF5">
        <w:rPr>
          <w:rFonts w:cs="KFGQPC Uthman Taha Naskh" w:hint="cs"/>
          <w:sz w:val="48"/>
          <w:szCs w:val="48"/>
          <w:rtl/>
        </w:rPr>
        <w:t xml:space="preserve">مَّ </w:t>
      </w:r>
      <w:r w:rsidR="00097F01">
        <w:rPr>
          <w:rFonts w:cs="KFGQPC Uthman Taha Naskh" w:hint="cs"/>
          <w:sz w:val="48"/>
          <w:szCs w:val="48"/>
          <w:rtl/>
        </w:rPr>
        <w:t>بِ</w:t>
      </w:r>
      <w:r w:rsidR="00097F01">
        <w:rPr>
          <w:rFonts w:cs="KFGQPC Uthman Taha Naskh"/>
          <w:sz w:val="48"/>
          <w:szCs w:val="48"/>
          <w:rtl/>
        </w:rPr>
        <w:fldChar w:fldCharType="begin"/>
      </w:r>
      <w:r w:rsidR="00097F01">
        <w:rPr>
          <w:rFonts w:cs="KFGQPC Uthman Taha Naskh"/>
          <w:sz w:val="48"/>
          <w:szCs w:val="48"/>
          <w:rtl/>
        </w:rPr>
        <w:instrText xml:space="preserve"> </w:instrText>
      </w:r>
      <w:r w:rsidR="00097F01">
        <w:rPr>
          <w:rFonts w:cs="KFGQPC Uthman Taha Naskh" w:hint="cs"/>
          <w:sz w:val="48"/>
          <w:szCs w:val="48"/>
        </w:rPr>
        <w:instrText>LINK</w:instrText>
      </w:r>
      <w:r w:rsidR="00097F01">
        <w:rPr>
          <w:rFonts w:cs="KFGQPC Uthman Taha Naskh" w:hint="cs"/>
          <w:sz w:val="48"/>
          <w:szCs w:val="48"/>
          <w:rtl/>
        </w:rPr>
        <w:instrText xml:space="preserve"> </w:instrText>
      </w:r>
      <w:r w:rsidR="00093757">
        <w:rPr>
          <w:rFonts w:cs="KFGQPC Uthman Taha Naskh"/>
          <w:sz w:val="48"/>
          <w:szCs w:val="48"/>
        </w:rPr>
        <w:instrText>Word.Document.</w:instrText>
      </w:r>
      <w:r w:rsidR="00093757">
        <w:rPr>
          <w:rFonts w:cs="KFGQPC Uthman Taha Naskh"/>
          <w:sz w:val="48"/>
          <w:szCs w:val="48"/>
          <w:rtl/>
        </w:rPr>
        <w:instrText>12 "</w:instrText>
      </w:r>
      <w:r w:rsidR="00093757">
        <w:rPr>
          <w:rFonts w:cs="KFGQPC Uthman Taha Naskh"/>
          <w:sz w:val="48"/>
          <w:szCs w:val="48"/>
        </w:rPr>
        <w:instrText>C:\\Users\\</w:instrText>
      </w:r>
      <w:r w:rsidR="00093757">
        <w:rPr>
          <w:rFonts w:cs="KFGQPC Uthman Taha Naskh"/>
          <w:sz w:val="48"/>
          <w:szCs w:val="48"/>
          <w:rtl/>
        </w:rPr>
        <w:instrText>1</w:instrText>
      </w:r>
      <w:r w:rsidR="00093757">
        <w:rPr>
          <w:rFonts w:cs="KFGQPC Uthman Taha Naskh"/>
          <w:sz w:val="48"/>
          <w:szCs w:val="48"/>
        </w:rPr>
        <w:instrText>\\Desktop</w:instrText>
      </w:r>
      <w:r w:rsidR="00093757">
        <w:rPr>
          <w:rFonts w:cs="KFGQPC Uthman Taha Naskh"/>
          <w:sz w:val="48"/>
          <w:szCs w:val="48"/>
          <w:rtl/>
        </w:rPr>
        <w:instrText>\\خطب 1447\\حماية حمى التوحيد.</w:instrText>
      </w:r>
      <w:r w:rsidR="00093757">
        <w:rPr>
          <w:rFonts w:cs="KFGQPC Uthman Taha Naskh"/>
          <w:sz w:val="48"/>
          <w:szCs w:val="48"/>
        </w:rPr>
        <w:instrText>docx</w:instrText>
      </w:r>
      <w:r w:rsidR="00093757">
        <w:rPr>
          <w:rFonts w:cs="KFGQPC Uthman Taha Naskh"/>
          <w:sz w:val="48"/>
          <w:szCs w:val="48"/>
          <w:rtl/>
        </w:rPr>
        <w:instrText xml:space="preserve">" </w:instrText>
      </w:r>
      <w:r w:rsidR="00093757">
        <w:rPr>
          <w:rFonts w:cs="KFGQPC Uthman Taha Naskh"/>
          <w:sz w:val="48"/>
          <w:szCs w:val="48"/>
        </w:rPr>
        <w:instrText>OLE_LINK</w:instrText>
      </w:r>
      <w:r w:rsidR="00093757">
        <w:rPr>
          <w:rFonts w:cs="KFGQPC Uthman Taha Naskh"/>
          <w:sz w:val="48"/>
          <w:szCs w:val="48"/>
          <w:rtl/>
        </w:rPr>
        <w:instrText xml:space="preserve">1 </w:instrText>
      </w:r>
      <w:r w:rsidR="00097F01">
        <w:rPr>
          <w:rFonts w:cs="KFGQPC Uthman Taha Naskh" w:hint="cs"/>
          <w:sz w:val="48"/>
          <w:szCs w:val="48"/>
        </w:rPr>
        <w:instrText>\a \r</w:instrText>
      </w:r>
      <w:r w:rsidR="00097F01">
        <w:rPr>
          <w:rFonts w:cs="KFGQPC Uthman Taha Naskh"/>
          <w:sz w:val="48"/>
          <w:szCs w:val="48"/>
          <w:rtl/>
        </w:rPr>
        <w:instrText xml:space="preserve"> </w:instrText>
      </w:r>
      <w:r w:rsidR="00097F01">
        <w:rPr>
          <w:rFonts w:cs="KFGQPC Uthman Taha Naskh"/>
          <w:sz w:val="48"/>
          <w:szCs w:val="48"/>
          <w:rtl/>
        </w:rPr>
        <w:fldChar w:fldCharType="separate"/>
      </w:r>
      <w:r w:rsidR="00097F01" w:rsidRPr="007334E1">
        <w:rPr>
          <w:rFonts w:cs="KFGQPC Uthman Taha Naskh"/>
          <w:sz w:val="48"/>
          <w:szCs w:val="48"/>
          <w:rtl/>
        </w:rPr>
        <w:t>الت</w:t>
      </w:r>
      <w:r w:rsidR="00097F01">
        <w:rPr>
          <w:rFonts w:cs="KFGQPC Uthman Taha Naskh"/>
          <w:sz w:val="48"/>
          <w:szCs w:val="48"/>
          <w:rtl/>
        </w:rPr>
        <w:t>َّ</w:t>
      </w:r>
      <w:r w:rsidR="00097F01" w:rsidRPr="007334E1">
        <w:rPr>
          <w:rFonts w:cs="KFGQPC Uthman Taha Naskh"/>
          <w:sz w:val="48"/>
          <w:szCs w:val="48"/>
          <w:rtl/>
        </w:rPr>
        <w:t>و</w:t>
      </w:r>
      <w:r w:rsidR="00097F01">
        <w:rPr>
          <w:rFonts w:cs="KFGQPC Uthman Taha Naskh"/>
          <w:sz w:val="48"/>
          <w:szCs w:val="48"/>
          <w:rtl/>
        </w:rPr>
        <w:t>ْ</w:t>
      </w:r>
      <w:r w:rsidR="00097F01" w:rsidRPr="007334E1">
        <w:rPr>
          <w:rFonts w:cs="KFGQPC Uthman Taha Naskh"/>
          <w:sz w:val="48"/>
          <w:szCs w:val="48"/>
          <w:rtl/>
        </w:rPr>
        <w:t>ح</w:t>
      </w:r>
      <w:r w:rsidR="00097F01">
        <w:rPr>
          <w:rFonts w:cs="KFGQPC Uthman Taha Naskh"/>
          <w:sz w:val="48"/>
          <w:szCs w:val="48"/>
          <w:rtl/>
        </w:rPr>
        <w:t>ِ</w:t>
      </w:r>
      <w:r w:rsidR="00097F01" w:rsidRPr="007334E1">
        <w:rPr>
          <w:rFonts w:cs="KFGQPC Uthman Taha Naskh"/>
          <w:sz w:val="48"/>
          <w:szCs w:val="48"/>
          <w:rtl/>
        </w:rPr>
        <w:t>ي</w:t>
      </w:r>
      <w:r w:rsidR="00097F01">
        <w:rPr>
          <w:rFonts w:cs="KFGQPC Uthman Taha Naskh"/>
          <w:sz w:val="48"/>
          <w:szCs w:val="48"/>
          <w:rtl/>
        </w:rPr>
        <w:t>ْ</w:t>
      </w:r>
      <w:r w:rsidR="00097F01" w:rsidRPr="007334E1">
        <w:rPr>
          <w:rFonts w:cs="KFGQPC Uthman Taha Naskh"/>
          <w:sz w:val="48"/>
          <w:szCs w:val="48"/>
          <w:rtl/>
        </w:rPr>
        <w:t>د</w:t>
      </w:r>
      <w:r w:rsidR="00097F01">
        <w:rPr>
          <w:rFonts w:cs="KFGQPC Uthman Taha Naskh"/>
          <w:sz w:val="48"/>
          <w:szCs w:val="48"/>
          <w:rtl/>
        </w:rPr>
        <w:t>ِ</w:t>
      </w:r>
      <w:r w:rsidR="00097F01" w:rsidRPr="007334E1">
        <w:rPr>
          <w:rFonts w:cs="KFGQPC Uthman Taha Naskh"/>
          <w:sz w:val="48"/>
          <w:szCs w:val="48"/>
          <w:rtl/>
        </w:rPr>
        <w:t xml:space="preserve"> و</w:t>
      </w:r>
      <w:r w:rsidR="00097F01">
        <w:rPr>
          <w:rFonts w:cs="KFGQPC Uthman Taha Naskh"/>
          <w:sz w:val="48"/>
          <w:szCs w:val="48"/>
          <w:rtl/>
        </w:rPr>
        <w:t>َ</w:t>
      </w:r>
      <w:r w:rsidR="00097F01" w:rsidRPr="007334E1">
        <w:rPr>
          <w:rFonts w:cs="KFGQPC Uthman Taha Naskh"/>
          <w:sz w:val="48"/>
          <w:szCs w:val="48"/>
          <w:rtl/>
        </w:rPr>
        <w:t>الس</w:t>
      </w:r>
      <w:r w:rsidR="00097F01">
        <w:rPr>
          <w:rFonts w:cs="KFGQPC Uthman Taha Naskh"/>
          <w:sz w:val="48"/>
          <w:szCs w:val="48"/>
          <w:rtl/>
        </w:rPr>
        <w:t>ُّ</w:t>
      </w:r>
      <w:r w:rsidR="00097F01" w:rsidRPr="007334E1">
        <w:rPr>
          <w:rFonts w:cs="KFGQPC Uthman Taha Naskh"/>
          <w:sz w:val="48"/>
          <w:szCs w:val="48"/>
          <w:rtl/>
        </w:rPr>
        <w:t>ن</w:t>
      </w:r>
      <w:r w:rsidR="00097F01">
        <w:rPr>
          <w:rFonts w:cs="KFGQPC Uthman Taha Naskh"/>
          <w:sz w:val="48"/>
          <w:szCs w:val="48"/>
          <w:rtl/>
        </w:rPr>
        <w:t>َّ</w:t>
      </w:r>
      <w:r w:rsidR="00097F01" w:rsidRPr="007334E1">
        <w:rPr>
          <w:rFonts w:cs="KFGQPC Uthman Taha Naskh"/>
          <w:sz w:val="48"/>
          <w:szCs w:val="48"/>
          <w:rtl/>
        </w:rPr>
        <w:t>ة</w:t>
      </w:r>
      <w:r w:rsidR="00097F01">
        <w:rPr>
          <w:rFonts w:cs="KFGQPC Uthman Taha Naskh"/>
          <w:sz w:val="48"/>
          <w:szCs w:val="48"/>
          <w:rtl/>
        </w:rPr>
        <w:t>ِ</w:t>
      </w:r>
      <w:r w:rsidR="00097F01">
        <w:rPr>
          <w:rFonts w:cs="KFGQPC Uthman Taha Naskh"/>
          <w:sz w:val="48"/>
          <w:szCs w:val="48"/>
          <w:rtl/>
        </w:rPr>
        <w:fldChar w:fldCharType="end"/>
      </w:r>
      <w:r w:rsidR="00097F01">
        <w:rPr>
          <w:rFonts w:cs="KFGQPC Uthman Taha Naskh" w:hint="cs"/>
          <w:sz w:val="48"/>
          <w:szCs w:val="48"/>
          <w:rtl/>
        </w:rPr>
        <w:t xml:space="preserve"> </w:t>
      </w:r>
      <w:r w:rsidR="007F7BF5">
        <w:rPr>
          <w:rFonts w:cs="KFGQPC Uthman Taha Naskh" w:hint="cs"/>
          <w:sz w:val="48"/>
          <w:szCs w:val="48"/>
          <w:rtl/>
        </w:rPr>
        <w:t>أ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7F7BF5">
        <w:rPr>
          <w:rFonts w:cs="KFGQPC Uthman Taha Naskh" w:hint="cs"/>
          <w:sz w:val="48"/>
          <w:szCs w:val="48"/>
          <w:rtl/>
        </w:rPr>
        <w:t>ط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>ان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F7BF5">
        <w:rPr>
          <w:rFonts w:cs="KFGQPC Uthman Taha Naskh" w:hint="cs"/>
          <w:sz w:val="48"/>
          <w:szCs w:val="48"/>
          <w:rtl/>
        </w:rPr>
        <w:t xml:space="preserve"> الم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="007F7BF5">
        <w:rPr>
          <w:rFonts w:cs="KFGQPC Uthman Taha Naskh" w:hint="cs"/>
          <w:sz w:val="48"/>
          <w:szCs w:val="48"/>
          <w:rtl/>
        </w:rPr>
        <w:t>س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7F7BF5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="007F7BF5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7F7BF5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7334E1">
        <w:rPr>
          <w:rFonts w:cs="KFGQPC Uthman Taha Naskh" w:hint="cs"/>
          <w:sz w:val="48"/>
          <w:szCs w:val="48"/>
          <w:rtl/>
        </w:rPr>
        <w:t>.</w:t>
      </w:r>
    </w:p>
    <w:p w14:paraId="1712B19D" w14:textId="77777777" w:rsidR="00E04994" w:rsidRPr="007334E1" w:rsidRDefault="00E04994" w:rsidP="00E04994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>اللهم كَمَا هَدَيْتَنا لِلإِسْلاَمِ فلاَ تَنْزِعْهُ مِنّا حَتَّى تَتَوَفَّانا وَنحن مُسْلِمون</w:t>
      </w:r>
      <w:r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.</w:t>
      </w:r>
    </w:p>
    <w:p w14:paraId="00BF4ABB" w14:textId="2CD36636" w:rsidR="007334E1" w:rsidRPr="007334E1" w:rsidRDefault="007334E1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>اللهم اج</w:t>
      </w:r>
      <w:r w:rsidR="00097F0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ع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ا م</w:t>
      </w:r>
      <w:r w:rsidR="00097F0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َّ</w:t>
      </w:r>
      <w:r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 xml:space="preserve"> ي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ق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اك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ل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ا ي</w:t>
      </w:r>
      <w:r w:rsidR="00097F0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>ش</w:t>
      </w:r>
      <w:r w:rsidR="00097F0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ر</w:t>
      </w:r>
      <w:r w:rsidR="00097F0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097F01">
        <w:rPr>
          <w:rFonts w:cs="KFGQPC Uthman Taha Naskh" w:hint="cs"/>
          <w:sz w:val="48"/>
          <w:szCs w:val="48"/>
          <w:rtl/>
        </w:rPr>
        <w:t>ُ</w:t>
      </w:r>
      <w:r>
        <w:rPr>
          <w:rFonts w:cs="KFGQPC Uthman Taha Naskh" w:hint="cs"/>
          <w:sz w:val="48"/>
          <w:szCs w:val="48"/>
          <w:rtl/>
        </w:rPr>
        <w:t xml:space="preserve"> ب</w:t>
      </w:r>
      <w:r w:rsidR="00097F01">
        <w:rPr>
          <w:rFonts w:cs="KFGQPC Uthman Taha Naskh" w:hint="cs"/>
          <w:sz w:val="48"/>
          <w:szCs w:val="48"/>
          <w:rtl/>
        </w:rPr>
        <w:t>ِ</w:t>
      </w:r>
      <w:r>
        <w:rPr>
          <w:rFonts w:cs="KFGQPC Uthman Taha Naskh" w:hint="cs"/>
          <w:sz w:val="48"/>
          <w:szCs w:val="48"/>
          <w:rtl/>
        </w:rPr>
        <w:t>ك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 xml:space="preserve"> ش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>
        <w:rPr>
          <w:rFonts w:cs="KFGQPC Uthman Taha Naskh" w:hint="cs"/>
          <w:sz w:val="48"/>
          <w:szCs w:val="48"/>
          <w:rtl/>
        </w:rPr>
        <w:t>ئ</w:t>
      </w:r>
      <w:r w:rsidR="00097F01">
        <w:rPr>
          <w:rFonts w:cs="KFGQPC Uthman Taha Naskh" w:hint="cs"/>
          <w:sz w:val="48"/>
          <w:szCs w:val="48"/>
          <w:rtl/>
        </w:rPr>
        <w:t>َ</w:t>
      </w:r>
      <w:r>
        <w:rPr>
          <w:rFonts w:cs="KFGQPC Uthman Taha Naskh" w:hint="cs"/>
          <w:sz w:val="48"/>
          <w:szCs w:val="48"/>
          <w:rtl/>
        </w:rPr>
        <w:t>اً.</w:t>
      </w:r>
    </w:p>
    <w:p w14:paraId="246CA33C" w14:textId="77777777" w:rsidR="00EF4CC4" w:rsidRPr="007334E1" w:rsidRDefault="00EF4CC4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 xml:space="preserve">اللَّهُمَّ اجْعَلْنَا أغَنْى خَلْقِكَ بكَ، وأفْقَرَ خَلْقِكَ إليْكَ. </w:t>
      </w:r>
    </w:p>
    <w:p w14:paraId="01E0F484" w14:textId="77777777" w:rsidR="00EF4CC4" w:rsidRPr="007334E1" w:rsidRDefault="00EF4CC4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  <w:rtl/>
        </w:rPr>
      </w:pPr>
      <w:r w:rsidRPr="007334E1">
        <w:rPr>
          <w:rFonts w:cs="KFGQPC Uthman Taha Naskh" w:hint="cs"/>
          <w:sz w:val="48"/>
          <w:szCs w:val="48"/>
          <w:rtl/>
        </w:rPr>
        <w:t>اللَّهُمَّ إِنّا نَسْأَلُكَ النَّعِيمَ الْمُقِيمَ الَّذِي لَا يَحُولُ وَلَا يَزُولُ.</w:t>
      </w:r>
    </w:p>
    <w:p w14:paraId="6F5AD4F5" w14:textId="59E7B6BB" w:rsidR="00406109" w:rsidRPr="007334E1" w:rsidRDefault="00406109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>اللهم وفِّق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 xml:space="preserve"> إ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امَن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 خ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اد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مَ الح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ر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ينِ الش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Pr="007334E1">
        <w:rPr>
          <w:rFonts w:cs="KFGQPC Uthman Taha Naskh" w:hint="cs"/>
          <w:sz w:val="48"/>
          <w:szCs w:val="48"/>
          <w:rtl/>
        </w:rPr>
        <w:t>ر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ف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نِ،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Pr="007334E1">
        <w:rPr>
          <w:rFonts w:cs="KFGQPC Uthman Taha Naskh" w:hint="cs"/>
          <w:sz w:val="48"/>
          <w:szCs w:val="48"/>
          <w:rtl/>
        </w:rPr>
        <w:t xml:space="preserve"> ع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ه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دِه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 xml:space="preserve"> ل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 ف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هِ ع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زُّ الإ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س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لامِ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ص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لاحُ الم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س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نَ.</w:t>
      </w:r>
      <w:r w:rsidR="0081519D">
        <w:rPr>
          <w:rFonts w:cs="KFGQPC Uthman Taha Naskh" w:hint="cs"/>
          <w:sz w:val="48"/>
          <w:szCs w:val="48"/>
          <w:rtl/>
        </w:rPr>
        <w:t xml:space="preserve"> و</w:t>
      </w:r>
      <w:r w:rsidR="006D0663">
        <w:rPr>
          <w:rFonts w:cs="KFGQPC Uthman Taha Naskh" w:hint="cs"/>
          <w:sz w:val="48"/>
          <w:szCs w:val="48"/>
          <w:rtl/>
        </w:rPr>
        <w:t>َ</w:t>
      </w:r>
      <w:r w:rsidR="0081519D">
        <w:rPr>
          <w:rFonts w:cs="KFGQPC Uthman Taha Naskh" w:hint="cs"/>
          <w:sz w:val="48"/>
          <w:szCs w:val="48"/>
          <w:rtl/>
        </w:rPr>
        <w:t>ار</w:t>
      </w:r>
      <w:r w:rsidR="006D0663">
        <w:rPr>
          <w:rFonts w:cs="KFGQPC Uthman Taha Naskh" w:hint="cs"/>
          <w:sz w:val="48"/>
          <w:szCs w:val="48"/>
          <w:rtl/>
        </w:rPr>
        <w:t>ْ</w:t>
      </w:r>
      <w:r w:rsidR="0081519D">
        <w:rPr>
          <w:rFonts w:cs="KFGQPC Uthman Taha Naskh" w:hint="cs"/>
          <w:sz w:val="48"/>
          <w:szCs w:val="48"/>
          <w:rtl/>
        </w:rPr>
        <w:t>ح</w:t>
      </w:r>
      <w:r w:rsidR="006D0663">
        <w:rPr>
          <w:rFonts w:cs="KFGQPC Uthman Taha Naskh" w:hint="cs"/>
          <w:sz w:val="48"/>
          <w:szCs w:val="48"/>
          <w:rtl/>
        </w:rPr>
        <w:t>َ</w:t>
      </w:r>
      <w:r w:rsidR="0081519D">
        <w:rPr>
          <w:rFonts w:cs="KFGQPC Uthman Taha Naskh" w:hint="cs"/>
          <w:sz w:val="48"/>
          <w:szCs w:val="48"/>
          <w:rtl/>
        </w:rPr>
        <w:t>م</w:t>
      </w:r>
      <w:r w:rsidR="006D0663">
        <w:rPr>
          <w:rFonts w:cs="KFGQPC Uthman Taha Naskh" w:hint="cs"/>
          <w:sz w:val="48"/>
          <w:szCs w:val="48"/>
          <w:rtl/>
        </w:rPr>
        <w:t>ْ وَالِدَهُمُ الإِمَامَ المُؤَسِّسَ، وَالإِمَامَ المُجَدِّدَ.</w:t>
      </w:r>
    </w:p>
    <w:p w14:paraId="343FB14C" w14:textId="63CFE1C5" w:rsidR="00EF4CC4" w:rsidRPr="007334E1" w:rsidRDefault="00EF4CC4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>اللهم اح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ف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 xml:space="preserve">ظْ </w:t>
      </w:r>
      <w:r w:rsidR="008E31D6">
        <w:rPr>
          <w:rFonts w:cs="KFGQPC Uthman Taha Naskh" w:hint="cs"/>
          <w:sz w:val="48"/>
          <w:szCs w:val="48"/>
          <w:rtl/>
        </w:rPr>
        <w:t>أ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8E31D6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ا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إي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8E31D6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ان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8E31D6">
        <w:rPr>
          <w:rFonts w:cs="KFGQPC Uthman Taha Naskh" w:hint="cs"/>
          <w:sz w:val="48"/>
          <w:szCs w:val="48"/>
          <w:rtl/>
        </w:rPr>
        <w:t>ا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ج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ودَن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 xml:space="preserve">ا </w:t>
      </w:r>
      <w:r w:rsidR="00FF52BD" w:rsidRPr="007334E1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FF52BD" w:rsidRPr="007334E1">
        <w:rPr>
          <w:rFonts w:cs="KFGQPC Uthman Taha Naskh" w:hint="cs"/>
          <w:sz w:val="48"/>
          <w:szCs w:val="48"/>
          <w:rtl/>
        </w:rPr>
        <w:t>ح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="00FF52BD" w:rsidRPr="007334E1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="00FF52BD" w:rsidRPr="007334E1">
        <w:rPr>
          <w:rFonts w:cs="KFGQPC Uthman Taha Naskh" w:hint="cs"/>
          <w:sz w:val="48"/>
          <w:szCs w:val="48"/>
          <w:rtl/>
        </w:rPr>
        <w:t>و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="00FF52BD" w:rsidRPr="007334E1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FF52BD" w:rsidRPr="007334E1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="00FF52BD" w:rsidRPr="007334E1">
        <w:rPr>
          <w:rFonts w:cs="KFGQPC Uthman Taha Naskh" w:hint="cs"/>
          <w:sz w:val="48"/>
          <w:szCs w:val="48"/>
          <w:rtl/>
        </w:rPr>
        <w:t>ا</w:t>
      </w:r>
      <w:r w:rsidR="00810B85">
        <w:rPr>
          <w:rFonts w:cs="KFGQPC Uthman Taha Naskh" w:hint="cs"/>
          <w:sz w:val="48"/>
          <w:szCs w:val="48"/>
          <w:rtl/>
        </w:rPr>
        <w:t>، وَمُقَدَّسَاتِنَا وَقُدْسَنَا.</w:t>
      </w:r>
    </w:p>
    <w:p w14:paraId="24D78467" w14:textId="64366819" w:rsidR="00EF4CC4" w:rsidRPr="007334E1" w:rsidRDefault="00EF4CC4" w:rsidP="007334E1">
      <w:pPr>
        <w:pStyle w:val="afd"/>
        <w:numPr>
          <w:ilvl w:val="0"/>
          <w:numId w:val="4"/>
        </w:numPr>
        <w:ind w:left="423"/>
        <w:rPr>
          <w:rFonts w:cs="KFGQPC Uthman Taha Naskh"/>
          <w:sz w:val="48"/>
          <w:szCs w:val="48"/>
        </w:rPr>
      </w:pPr>
      <w:r w:rsidRPr="007334E1">
        <w:rPr>
          <w:rFonts w:cs="KFGQPC Uthman Taha Naskh" w:hint="cs"/>
          <w:sz w:val="48"/>
          <w:szCs w:val="48"/>
          <w:rtl/>
        </w:rPr>
        <w:t>اللهم ي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 ذ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 الن</w:t>
      </w:r>
      <w:r w:rsidR="00097F01">
        <w:rPr>
          <w:rFonts w:cs="KFGQPC Uthman Taha Naskh" w:hint="cs"/>
          <w:sz w:val="48"/>
          <w:szCs w:val="48"/>
          <w:rtl/>
        </w:rPr>
        <w:t>ِّ</w:t>
      </w:r>
      <w:r w:rsidRPr="007334E1">
        <w:rPr>
          <w:rFonts w:cs="KFGQPC Uthman Taha Naskh" w:hint="cs"/>
          <w:sz w:val="48"/>
          <w:szCs w:val="48"/>
          <w:rtl/>
        </w:rPr>
        <w:t>ع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مِ ال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Pr="007334E1">
        <w:rPr>
          <w:rFonts w:cs="KFGQPC Uthman Taha Naskh" w:hint="cs"/>
          <w:sz w:val="48"/>
          <w:szCs w:val="48"/>
          <w:rtl/>
        </w:rPr>
        <w:t>ت</w:t>
      </w:r>
      <w:r w:rsidR="00097F01">
        <w:rPr>
          <w:rFonts w:cs="KFGQPC Uthman Taha Naskh" w:hint="cs"/>
          <w:sz w:val="48"/>
          <w:szCs w:val="48"/>
          <w:rtl/>
        </w:rPr>
        <w:t>ِ</w:t>
      </w:r>
      <w:r w:rsidRPr="007334E1">
        <w:rPr>
          <w:rFonts w:cs="KFGQPC Uthman Taha Naskh" w:hint="cs"/>
          <w:sz w:val="48"/>
          <w:szCs w:val="48"/>
          <w:rtl/>
        </w:rPr>
        <w:t>ي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 xml:space="preserve"> لا تُح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صَى ع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دًا</w:t>
      </w:r>
      <w:r w:rsidR="002B1244">
        <w:rPr>
          <w:rFonts w:cs="KFGQPC Uthman Taha Naskh" w:hint="cs"/>
          <w:sz w:val="48"/>
          <w:szCs w:val="48"/>
          <w:rtl/>
        </w:rPr>
        <w:t>:</w:t>
      </w:r>
      <w:r w:rsidRPr="007334E1">
        <w:rPr>
          <w:rFonts w:cs="KFGQPC Uthman Taha Naskh" w:hint="cs"/>
          <w:sz w:val="48"/>
          <w:szCs w:val="48"/>
          <w:rtl/>
        </w:rPr>
        <w:t xml:space="preserve"> ن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س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>أ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كَ أ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ن</w:t>
      </w:r>
      <w:r w:rsidR="00097F01">
        <w:rPr>
          <w:rFonts w:cs="KFGQPC Uthman Taha Naskh" w:hint="cs"/>
          <w:sz w:val="48"/>
          <w:szCs w:val="48"/>
          <w:rtl/>
        </w:rPr>
        <w:t>ْ</w:t>
      </w:r>
      <w:r w:rsidRPr="007334E1">
        <w:rPr>
          <w:rFonts w:cs="KFGQPC Uthman Taha Naskh" w:hint="cs"/>
          <w:sz w:val="48"/>
          <w:szCs w:val="48"/>
          <w:rtl/>
        </w:rPr>
        <w:t xml:space="preserve"> ت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ص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ِّ</w:t>
      </w:r>
      <w:r w:rsidRPr="007334E1">
        <w:rPr>
          <w:rFonts w:cs="KFGQPC Uthman Taha Naskh" w:hint="cs"/>
          <w:sz w:val="48"/>
          <w:szCs w:val="48"/>
          <w:rtl/>
        </w:rPr>
        <w:t>يَ و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ت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س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ِّ</w:t>
      </w:r>
      <w:r w:rsidRPr="007334E1">
        <w:rPr>
          <w:rFonts w:cs="KFGQPC Uthman Taha Naskh" w:hint="cs"/>
          <w:sz w:val="48"/>
          <w:szCs w:val="48"/>
          <w:rtl/>
        </w:rPr>
        <w:t>مَ ع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ل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ى م</w:t>
      </w:r>
      <w:r w:rsidR="00097F01">
        <w:rPr>
          <w:rFonts w:cs="KFGQPC Uthman Taha Naskh" w:hint="cs"/>
          <w:sz w:val="48"/>
          <w:szCs w:val="48"/>
          <w:rtl/>
        </w:rPr>
        <w:t>ُ</w:t>
      </w:r>
      <w:r w:rsidRPr="007334E1">
        <w:rPr>
          <w:rFonts w:cs="KFGQPC Uthman Taha Naskh" w:hint="cs"/>
          <w:sz w:val="48"/>
          <w:szCs w:val="48"/>
          <w:rtl/>
        </w:rPr>
        <w:t>ح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م</w:t>
      </w:r>
      <w:r w:rsidR="00097F01">
        <w:rPr>
          <w:rFonts w:cs="KFGQPC Uthman Taha Naskh" w:hint="cs"/>
          <w:sz w:val="48"/>
          <w:szCs w:val="48"/>
          <w:rtl/>
        </w:rPr>
        <w:t>َّ</w:t>
      </w:r>
      <w:r w:rsidRPr="007334E1">
        <w:rPr>
          <w:rFonts w:cs="KFGQPC Uthman Taha Naskh" w:hint="cs"/>
          <w:sz w:val="48"/>
          <w:szCs w:val="48"/>
          <w:rtl/>
        </w:rPr>
        <w:t>دٍ أ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ب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د</w:t>
      </w:r>
      <w:r w:rsidR="00097F01">
        <w:rPr>
          <w:rFonts w:cs="KFGQPC Uthman Taha Naskh" w:hint="cs"/>
          <w:sz w:val="48"/>
          <w:szCs w:val="48"/>
          <w:rtl/>
        </w:rPr>
        <w:t>َ</w:t>
      </w:r>
      <w:r w:rsidRPr="007334E1">
        <w:rPr>
          <w:rFonts w:cs="KFGQPC Uthman Taha Naskh" w:hint="cs"/>
          <w:sz w:val="48"/>
          <w:szCs w:val="48"/>
          <w:rtl/>
        </w:rPr>
        <w:t>ا</w:t>
      </w:r>
      <w:r w:rsidR="00097F01">
        <w:rPr>
          <w:rFonts w:cs="KFGQPC Uthman Taha Naskh" w:hint="cs"/>
          <w:sz w:val="48"/>
          <w:szCs w:val="48"/>
          <w:rtl/>
        </w:rPr>
        <w:t>ً</w:t>
      </w:r>
      <w:r w:rsidRPr="007334E1">
        <w:rPr>
          <w:rFonts w:cs="KFGQPC Uthman Taha Naskh" w:hint="cs"/>
          <w:sz w:val="48"/>
          <w:szCs w:val="48"/>
          <w:rtl/>
        </w:rPr>
        <w:t>.</w:t>
      </w:r>
    </w:p>
    <w:p w14:paraId="6857762D" w14:textId="77777777" w:rsidR="00EF4CC4" w:rsidRPr="00406109" w:rsidRDefault="00EF4CC4" w:rsidP="00970723">
      <w:pPr>
        <w:ind w:left="-2" w:right="-142" w:hanging="2"/>
        <w:rPr>
          <w:rFonts w:cs="Generator Black"/>
          <w:sz w:val="40"/>
          <w:szCs w:val="40"/>
        </w:rPr>
      </w:pPr>
    </w:p>
    <w:sectPr w:rsidR="00EF4CC4" w:rsidRPr="00406109" w:rsidSect="00CE16E5">
      <w:headerReference w:type="default" r:id="rId8"/>
      <w:footnotePr>
        <w:numRestart w:val="eachPage"/>
      </w:footnotePr>
      <w:pgSz w:w="11906" w:h="16838"/>
      <w:pgMar w:top="709" w:right="0" w:bottom="284" w:left="426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8E3D5" w14:textId="77777777" w:rsidR="00807DC2" w:rsidRDefault="00807DC2" w:rsidP="00B35FE3">
      <w:r>
        <w:separator/>
      </w:r>
    </w:p>
  </w:endnote>
  <w:endnote w:type="continuationSeparator" w:id="0">
    <w:p w14:paraId="523FB96C" w14:textId="77777777" w:rsidR="00807DC2" w:rsidRDefault="00807DC2" w:rsidP="00B35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80000000" w:usb2="00000008" w:usb3="00000000" w:csb0="00000040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31855" w14:textId="77777777" w:rsidR="00807DC2" w:rsidRDefault="00807DC2" w:rsidP="00B35FE3">
      <w:r>
        <w:separator/>
      </w:r>
    </w:p>
  </w:footnote>
  <w:footnote w:type="continuationSeparator" w:id="0">
    <w:p w14:paraId="74A2A6DB" w14:textId="77777777" w:rsidR="00807DC2" w:rsidRDefault="00807DC2" w:rsidP="00B35FE3">
      <w:r>
        <w:continuationSeparator/>
      </w:r>
    </w:p>
  </w:footnote>
  <w:footnote w:id="1">
    <w:p w14:paraId="00AEE5CD" w14:textId="20B943FD" w:rsidR="00FF52BD" w:rsidRPr="00FF52BD" w:rsidRDefault="00FF52BD" w:rsidP="00FF52BD">
      <w:pPr>
        <w:rPr>
          <w:rFonts w:ascii="Tahoma" w:hAnsi="Tahoma" w:cs="KFGQPC Uthman Taha Naskh"/>
          <w:b/>
          <w:bCs/>
          <w:sz w:val="24"/>
          <w:szCs w:val="24"/>
        </w:rPr>
      </w:pP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FF52BD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 xml:space="preserve">) </w:t>
      </w:r>
      <w:r w:rsidRPr="00FF52BD">
        <w:rPr>
          <w:rFonts w:cs="KFGQPC Uthman Taha Naskh"/>
          <w:b/>
          <w:bCs/>
          <w:sz w:val="24"/>
          <w:szCs w:val="24"/>
          <w:rtl/>
        </w:rPr>
        <w:t>سنن الترمذي (3483)</w:t>
      </w:r>
    </w:p>
  </w:footnote>
  <w:footnote w:id="2">
    <w:p w14:paraId="0A96D233" w14:textId="2F4F61CA" w:rsidR="002613B2" w:rsidRPr="00FF52BD" w:rsidRDefault="002613B2" w:rsidP="002613B2">
      <w:pPr>
        <w:pStyle w:val="af3"/>
        <w:rPr>
          <w:rFonts w:ascii="Tahoma" w:hAnsi="Tahoma" w:cs="KFGQPC Uthman Taha Naskh"/>
          <w:b/>
          <w:bCs/>
          <w:sz w:val="24"/>
          <w:szCs w:val="24"/>
        </w:rPr>
      </w:pP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FF52BD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 xml:space="preserve">) إعانة المستفيد بشرح كتاب التوحيد </w:t>
      </w:r>
      <w:r w:rsidRPr="00FF52BD">
        <w:rPr>
          <w:rFonts w:ascii="Tahoma" w:hAnsi="Tahoma" w:cs="KFGQPC Uthman Taha Naskh" w:hint="cs"/>
          <w:b/>
          <w:bCs/>
          <w:sz w:val="24"/>
          <w:szCs w:val="24"/>
          <w:rtl/>
        </w:rPr>
        <w:t>ل</w:t>
      </w:r>
      <w:r w:rsidR="0038732E">
        <w:rPr>
          <w:rFonts w:ascii="Tahoma" w:hAnsi="Tahoma" w:cs="KFGQPC Uthman Taha Naskh" w:hint="cs"/>
          <w:b/>
          <w:bCs/>
          <w:sz w:val="24"/>
          <w:szCs w:val="24"/>
          <w:rtl/>
        </w:rPr>
        <w:t>سماحة ا</w:t>
      </w:r>
      <w:r w:rsidRPr="00FF52BD">
        <w:rPr>
          <w:rFonts w:ascii="Tahoma" w:hAnsi="Tahoma" w:cs="KFGQPC Uthman Taha Naskh" w:hint="cs"/>
          <w:b/>
          <w:bCs/>
          <w:sz w:val="24"/>
          <w:szCs w:val="24"/>
          <w:rtl/>
        </w:rPr>
        <w:t xml:space="preserve">لشيخ صالح الفوزان </w:t>
      </w: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(2/ 308)</w:t>
      </w:r>
    </w:p>
  </w:footnote>
  <w:footnote w:id="3">
    <w:p w14:paraId="634BFB79" w14:textId="77777777" w:rsidR="00DE0408" w:rsidRPr="00FF52BD" w:rsidRDefault="00DE0408" w:rsidP="00DE0408">
      <w:pPr>
        <w:ind w:hanging="2"/>
        <w:rPr>
          <w:rFonts w:ascii="Tahoma" w:hAnsi="Tahoma" w:cs="KFGQPC Uthman Taha Naskh"/>
          <w:b/>
          <w:bCs/>
          <w:sz w:val="24"/>
          <w:szCs w:val="24"/>
        </w:rPr>
      </w:pP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FF52BD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FF52BD">
        <w:rPr>
          <w:rFonts w:cs="KFGQPC Uthman Taha Naskh"/>
          <w:b/>
          <w:bCs/>
          <w:sz w:val="24"/>
          <w:szCs w:val="24"/>
          <w:rtl/>
        </w:rPr>
        <w:t>أخرجه البخاري (3931</w:t>
      </w:r>
      <w:r w:rsidRPr="00FF52BD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proofErr w:type="gramStart"/>
      <w:r w:rsidRPr="00FF52BD">
        <w:rPr>
          <w:rFonts w:cs="KFGQPC Uthman Taha Naskh" w:hint="cs"/>
          <w:b/>
          <w:bCs/>
          <w:sz w:val="24"/>
          <w:szCs w:val="24"/>
          <w:rtl/>
        </w:rPr>
        <w:t>و 2798</w:t>
      </w:r>
      <w:proofErr w:type="gramEnd"/>
      <w:r w:rsidRPr="00FF52BD">
        <w:rPr>
          <w:rFonts w:cs="KFGQPC Uthman Taha Naskh"/>
          <w:b/>
          <w:bCs/>
          <w:sz w:val="24"/>
          <w:szCs w:val="24"/>
          <w:rtl/>
        </w:rPr>
        <w:t>).</w:t>
      </w:r>
    </w:p>
  </w:footnote>
  <w:footnote w:id="4">
    <w:p w14:paraId="7B54772B" w14:textId="77777777" w:rsidR="00DE0408" w:rsidRPr="00FF52BD" w:rsidRDefault="00DE0408" w:rsidP="00DE0408">
      <w:pPr>
        <w:pStyle w:val="af3"/>
        <w:ind w:left="0" w:hanging="2"/>
        <w:rPr>
          <w:rFonts w:ascii="Tahoma" w:hAnsi="Tahoma" w:cs="KFGQPC Uthman Taha Naskh"/>
          <w:b/>
          <w:bCs/>
          <w:sz w:val="24"/>
          <w:szCs w:val="24"/>
        </w:rPr>
      </w:pP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FF52BD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FF52BD">
        <w:rPr>
          <w:rFonts w:cs="KFGQPC Uthman Taha Naskh" w:hint="cs"/>
          <w:b/>
          <w:bCs/>
          <w:sz w:val="24"/>
          <w:szCs w:val="24"/>
          <w:rtl/>
        </w:rPr>
        <w:t xml:space="preserve"> بتصرف من: </w:t>
      </w:r>
      <w:r w:rsidRPr="00FF52BD">
        <w:rPr>
          <w:rFonts w:cs="KFGQPC Uthman Taha Naskh"/>
          <w:b/>
          <w:bCs/>
          <w:sz w:val="24"/>
          <w:szCs w:val="24"/>
          <w:rtl/>
        </w:rPr>
        <w:t>شرح صحيح مسلم</w:t>
      </w:r>
      <w:r w:rsidRPr="00FF52BD">
        <w:rPr>
          <w:rFonts w:cs="KFGQPC Uthman Taha Naskh" w:hint="cs"/>
          <w:b/>
          <w:bCs/>
          <w:sz w:val="24"/>
          <w:szCs w:val="24"/>
          <w:rtl/>
        </w:rPr>
        <w:t xml:space="preserve"> للنووي</w:t>
      </w:r>
      <w:r w:rsidRPr="00FF52BD">
        <w:rPr>
          <w:rFonts w:cs="KFGQPC Uthman Taha Naskh"/>
          <w:b/>
          <w:bCs/>
          <w:sz w:val="24"/>
          <w:szCs w:val="24"/>
          <w:rtl/>
        </w:rPr>
        <w:t xml:space="preserve"> (13/5).</w:t>
      </w:r>
    </w:p>
  </w:footnote>
  <w:footnote w:id="5">
    <w:p w14:paraId="615DBA82" w14:textId="77777777" w:rsidR="00DE0408" w:rsidRPr="00FF52BD" w:rsidRDefault="00DE0408" w:rsidP="00DE0408">
      <w:pPr>
        <w:pStyle w:val="af3"/>
        <w:ind w:left="0" w:hanging="2"/>
        <w:rPr>
          <w:rFonts w:cs="KFGQPC Uthman Taha Naskh"/>
          <w:b/>
          <w:bCs/>
          <w:sz w:val="24"/>
          <w:szCs w:val="24"/>
        </w:rPr>
      </w:pPr>
      <w:r w:rsidRPr="00FF52BD">
        <w:rPr>
          <w:rFonts w:cs="KFGQPC Uthman Taha Naskh"/>
          <w:b/>
          <w:bCs/>
          <w:sz w:val="24"/>
          <w:szCs w:val="24"/>
          <w:rtl/>
        </w:rPr>
        <w:t>(</w:t>
      </w:r>
      <w:r w:rsidRPr="00FF52BD">
        <w:rPr>
          <w:rFonts w:cs="KFGQPC Uthman Taha Naskh"/>
          <w:b/>
          <w:bCs/>
          <w:sz w:val="24"/>
          <w:szCs w:val="24"/>
        </w:rPr>
        <w:footnoteRef/>
      </w:r>
      <w:r w:rsidRPr="00FF52BD">
        <w:rPr>
          <w:rFonts w:cs="KFGQPC Uthman Taha Naskh"/>
          <w:b/>
          <w:bCs/>
          <w:sz w:val="24"/>
          <w:szCs w:val="24"/>
          <w:rtl/>
        </w:rPr>
        <w:t>)أخرجه ابن سعد في الطبقات (2/100)</w:t>
      </w:r>
      <w:r w:rsidRPr="00FF52BD">
        <w:rPr>
          <w:rFonts w:cs="KFGQPC Uthman Taha Naskh" w:hint="cs"/>
          <w:b/>
          <w:bCs/>
          <w:sz w:val="24"/>
          <w:szCs w:val="24"/>
          <w:rtl/>
        </w:rPr>
        <w:t xml:space="preserve"> </w:t>
      </w:r>
      <w:r w:rsidRPr="00FF52BD">
        <w:rPr>
          <w:rFonts w:cs="KFGQPC Uthman Taha Naskh"/>
          <w:b/>
          <w:bCs/>
          <w:sz w:val="24"/>
          <w:szCs w:val="24"/>
          <w:rtl/>
        </w:rPr>
        <w:t>قال الحافظ</w:t>
      </w:r>
      <w:r w:rsidRPr="00FF52BD">
        <w:rPr>
          <w:rFonts w:cs="KFGQPC Uthman Taha Naskh" w:hint="cs"/>
          <w:b/>
          <w:bCs/>
          <w:sz w:val="24"/>
          <w:szCs w:val="24"/>
          <w:rtl/>
        </w:rPr>
        <w:t xml:space="preserve"> في</w:t>
      </w:r>
      <w:r w:rsidRPr="00FF52BD">
        <w:rPr>
          <w:rFonts w:cs="KFGQPC Uthman Taha Naskh"/>
          <w:b/>
          <w:bCs/>
          <w:sz w:val="24"/>
          <w:szCs w:val="24"/>
          <w:rtl/>
        </w:rPr>
        <w:t xml:space="preserve"> فتح الباري (7/448): إسناده صحيح</w:t>
      </w:r>
      <w:r w:rsidRPr="00FF52BD">
        <w:rPr>
          <w:rFonts w:cs="KFGQPC Uthman Taha Naskh" w:hint="cs"/>
          <w:b/>
          <w:bCs/>
          <w:sz w:val="24"/>
          <w:szCs w:val="24"/>
          <w:rtl/>
        </w:rPr>
        <w:t>.</w:t>
      </w:r>
      <w:r w:rsidRPr="00FF52BD">
        <w:rPr>
          <w:rFonts w:cs="KFGQPC Uthman Taha Naskh"/>
          <w:b/>
          <w:bCs/>
          <w:sz w:val="24"/>
          <w:szCs w:val="24"/>
          <w:rtl/>
        </w:rPr>
        <w:t xml:space="preserve"> </w:t>
      </w:r>
    </w:p>
  </w:footnote>
  <w:footnote w:id="6">
    <w:p w14:paraId="328B075E" w14:textId="77777777" w:rsidR="00C05861" w:rsidRPr="00FF52BD" w:rsidRDefault="00C05861" w:rsidP="00C05861">
      <w:pPr>
        <w:ind w:hanging="2"/>
        <w:rPr>
          <w:rFonts w:ascii="Tahoma" w:hAnsi="Tahoma" w:cs="KFGQPC Uthman Taha Naskh"/>
          <w:b/>
          <w:bCs/>
          <w:sz w:val="24"/>
          <w:szCs w:val="24"/>
        </w:rPr>
      </w:pP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(</w:t>
      </w:r>
      <w:r w:rsidRPr="00FF52BD">
        <w:rPr>
          <w:rStyle w:val="ae"/>
          <w:rFonts w:ascii="Tahoma" w:hAnsi="Tahoma" w:cs="KFGQPC Uthman Taha Naskh"/>
          <w:b/>
          <w:bCs/>
          <w:sz w:val="24"/>
          <w:szCs w:val="24"/>
          <w:vertAlign w:val="baseline"/>
        </w:rPr>
        <w:footnoteRef/>
      </w:r>
      <w:r w:rsidRPr="00FF52BD">
        <w:rPr>
          <w:rFonts w:ascii="Tahoma" w:hAnsi="Tahoma" w:cs="KFGQPC Uthman Taha Naskh"/>
          <w:b/>
          <w:bCs/>
          <w:sz w:val="24"/>
          <w:szCs w:val="24"/>
          <w:rtl/>
        </w:rPr>
        <w:t>)</w:t>
      </w:r>
      <w:r w:rsidRPr="00FF52BD">
        <w:rPr>
          <w:rFonts w:cs="KFGQPC Uthman Taha Naskh"/>
          <w:b/>
          <w:bCs/>
          <w:sz w:val="24"/>
          <w:szCs w:val="24"/>
          <w:rtl/>
        </w:rPr>
        <w:t>مدارج السالكين (3/ 132)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F837" w14:textId="56BA3A87" w:rsidR="0095110A" w:rsidRPr="00FB678A" w:rsidRDefault="002613B2" w:rsidP="00CF28DC">
    <w:pPr>
      <w:pStyle w:val="a8"/>
      <w:pBdr>
        <w:bottom w:val="thinThickLargeGap" w:sz="48" w:space="0" w:color="auto"/>
      </w:pBdr>
      <w:bidi/>
      <w:jc w:val="left"/>
      <w:rPr>
        <w:rFonts w:cs="KFGQPC Uthman Taha Naskh"/>
        <w:sz w:val="16"/>
        <w:szCs w:val="16"/>
        <w:rtl/>
      </w:rPr>
    </w:pPr>
    <w:r w:rsidRPr="00FB678A">
      <w:rPr>
        <w:rFonts w:cs="KFGQPC Uthman Taha Naskh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163B2E" wp14:editId="706EEB20">
              <wp:simplePos x="0" y="0"/>
              <wp:positionH relativeFrom="column">
                <wp:posOffset>247493</wp:posOffset>
              </wp:positionH>
              <wp:positionV relativeFrom="paragraph">
                <wp:posOffset>95308</wp:posOffset>
              </wp:positionV>
              <wp:extent cx="685800" cy="250190"/>
              <wp:effectExtent l="9525" t="6985" r="9525" b="9525"/>
              <wp:wrapNone/>
              <wp:docPr id="1" name="ثمان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" cy="250190"/>
                      </a:xfrm>
                      <a:prstGeom prst="octagon">
                        <a:avLst>
                          <a:gd name="adj" fmla="val 2928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6E25E2" w14:textId="77777777" w:rsidR="0095110A" w:rsidRPr="00CD3E6E" w:rsidRDefault="0095110A">
                          <w:pPr>
                            <w:pStyle w:val="a8"/>
                            <w:jc w:val="center"/>
                            <w:rPr>
                              <w:rFonts w:cs="Times New Roman"/>
                              <w:sz w:val="32"/>
                              <w:szCs w:val="32"/>
                              <w:rtl/>
                            </w:rPr>
                          </w:pP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A3343C">
                            <w:rPr>
                              <w:rStyle w:val="a9"/>
                              <w:noProof/>
                              <w:sz w:val="32"/>
                            </w:rPr>
                            <w:t>3</w:t>
                          </w:r>
                          <w:r w:rsidRPr="00CD3E6E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163B2E" id="_x0000_t10" coordsize="21600,21600" o:spt="10" adj="6326" path="m@0,l0@0,0@2@0,21600@1,21600,21600@2,21600@0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0,0,21600,21600;2700,2700,18900,18900;5400,5400,16200,16200"/>
              <v:handles>
                <v:h position="#0,topLeft" switch="" xrange="0,10800"/>
              </v:handles>
            </v:shapetype>
            <v:shape id="ثماني 1" o:spid="_x0000_s1026" type="#_x0000_t10" style="position:absolute;left:0;text-align:left;margin-left:19.5pt;margin-top:7.5pt;width:54pt;height: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">
              <v:textbox inset="0,0,0,0">
                <w:txbxContent>
                  <w:p w14:paraId="296E25E2" w14:textId="77777777" w:rsidR="0095110A" w:rsidRPr="00CD3E6E" w:rsidRDefault="0095110A">
                    <w:pPr>
                      <w:pStyle w:val="a8"/>
                      <w:jc w:val="center"/>
                      <w:rPr>
                        <w:rFonts w:cs="Times New Roman"/>
                        <w:sz w:val="32"/>
                        <w:szCs w:val="32"/>
                        <w:rtl/>
                      </w:rPr>
                    </w:pPr>
                    <w:r w:rsidRPr="00CD3E6E">
                      <w:rPr>
                        <w:rStyle w:val="a9"/>
                        <w:sz w:val="32"/>
                      </w:rPr>
                      <w:fldChar w:fldCharType="begin"/>
                    </w:r>
                    <w:r w:rsidRPr="00CD3E6E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CD3E6E">
                      <w:rPr>
                        <w:rStyle w:val="a9"/>
                        <w:sz w:val="32"/>
                      </w:rPr>
                      <w:fldChar w:fldCharType="separate"/>
                    </w:r>
                    <w:r w:rsidR="00A3343C">
                      <w:rPr>
                        <w:rStyle w:val="a9"/>
                        <w:noProof/>
                        <w:sz w:val="32"/>
                      </w:rPr>
                      <w:t>3</w:t>
                    </w:r>
                    <w:r w:rsidRPr="00CD3E6E">
                      <w:rPr>
                        <w:rStyle w:val="a9"/>
                        <w:sz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CF28DC" w:rsidRPr="00FB678A">
      <w:rPr>
        <w:rFonts w:cs="KFGQPC Uthman Taha Naskh"/>
        <w:b/>
        <w:bCs/>
        <w:sz w:val="30"/>
        <w:szCs w:val="30"/>
        <w:rtl/>
      </w:rPr>
      <w:t>حماية ح</w:t>
    </w:r>
    <w:r w:rsidR="00B47567">
      <w:rPr>
        <w:rFonts w:cs="KFGQPC Uthman Taha Naskh" w:hint="cs"/>
        <w:b/>
        <w:bCs/>
        <w:sz w:val="30"/>
        <w:szCs w:val="30"/>
        <w:rtl/>
      </w:rPr>
      <w:t>ِ</w:t>
    </w:r>
    <w:r w:rsidR="00CF28DC" w:rsidRPr="00FB678A">
      <w:rPr>
        <w:rFonts w:cs="KFGQPC Uthman Taha Naskh"/>
        <w:b/>
        <w:bCs/>
        <w:sz w:val="30"/>
        <w:szCs w:val="30"/>
        <w:rtl/>
      </w:rPr>
      <w:t>مى التّوحيد</w:t>
    </w:r>
    <w:r w:rsidR="00CF28DC" w:rsidRPr="00FB678A">
      <w:rPr>
        <w:rFonts w:cs="KFGQPC Uthman Taha Naskh"/>
        <w:sz w:val="30"/>
        <w:szCs w:val="30"/>
        <w:rtl/>
      </w:rPr>
      <w:t xml:space="preserve"> </w:t>
    </w:r>
    <w:proofErr w:type="gramStart"/>
    <w:r w:rsidR="00CF28DC" w:rsidRPr="00FB678A">
      <w:rPr>
        <w:rFonts w:cs="KFGQPC Uthman Taha Naskh" w:hint="cs"/>
        <w:sz w:val="16"/>
        <w:szCs w:val="16"/>
        <w:rtl/>
      </w:rPr>
      <w:t>( راشد</w:t>
    </w:r>
    <w:proofErr w:type="gramEnd"/>
    <w:r w:rsidR="00CF28DC" w:rsidRPr="00FB678A">
      <w:rPr>
        <w:rFonts w:cs="KFGQPC Uthman Taha Naskh" w:hint="cs"/>
        <w:sz w:val="16"/>
        <w:szCs w:val="16"/>
        <w:rtl/>
      </w:rPr>
      <w:t xml:space="preserve"> البداح </w:t>
    </w:r>
    <w:r w:rsidR="00CF28DC" w:rsidRPr="00FB678A">
      <w:rPr>
        <w:rFonts w:cs="Times New Roman" w:hint="cs"/>
        <w:sz w:val="16"/>
        <w:szCs w:val="16"/>
        <w:rtl/>
      </w:rPr>
      <w:t>–</w:t>
    </w:r>
    <w:r w:rsidR="00CF28DC" w:rsidRPr="00FB678A">
      <w:rPr>
        <w:rFonts w:cs="KFGQPC Uthman Taha Naskh" w:hint="cs"/>
        <w:sz w:val="16"/>
        <w:szCs w:val="16"/>
        <w:rtl/>
      </w:rPr>
      <w:t xml:space="preserve"> </w:t>
    </w:r>
    <w:proofErr w:type="gramStart"/>
    <w:r w:rsidR="00CF28DC" w:rsidRPr="00FB678A">
      <w:rPr>
        <w:rFonts w:cs="KFGQPC Uthman Taha Naskh" w:hint="cs"/>
        <w:sz w:val="16"/>
        <w:szCs w:val="16"/>
        <w:rtl/>
      </w:rPr>
      <w:t>الزلفي )</w:t>
    </w:r>
    <w:proofErr w:type="gramEnd"/>
    <w:r w:rsidR="00FB678A" w:rsidRPr="00FB678A">
      <w:rPr>
        <w:rFonts w:cs="KFGQPC Uthman Taha Naskh" w:hint="cs"/>
        <w:sz w:val="16"/>
        <w:szCs w:val="16"/>
        <w:rtl/>
      </w:rPr>
      <w:t xml:space="preserve"> </w:t>
    </w:r>
    <w:r w:rsidR="00D04C7A">
      <w:rPr>
        <w:rFonts w:cs="KFGQPC Uthman Taha Naskh" w:hint="cs"/>
        <w:sz w:val="16"/>
        <w:szCs w:val="16"/>
        <w:rtl/>
      </w:rPr>
      <w:t>23</w:t>
    </w:r>
    <w:r w:rsidR="00FB678A" w:rsidRPr="00FB678A">
      <w:rPr>
        <w:rFonts w:cs="KFGQPC Uthman Taha Naskh" w:hint="cs"/>
        <w:sz w:val="16"/>
        <w:szCs w:val="16"/>
        <w:rtl/>
      </w:rPr>
      <w:t xml:space="preserve"> </w:t>
    </w:r>
    <w:r w:rsidR="00D04C7A">
      <w:rPr>
        <w:rFonts w:cs="KFGQPC Uthman Taha Naskh" w:hint="cs"/>
        <w:sz w:val="16"/>
        <w:szCs w:val="16"/>
        <w:rtl/>
      </w:rPr>
      <w:t>جمادى</w:t>
    </w:r>
    <w:r w:rsidR="00FB678A" w:rsidRPr="00FB678A">
      <w:rPr>
        <w:rFonts w:cs="KFGQPC Uthman Taha Naskh" w:hint="cs"/>
        <w:sz w:val="16"/>
        <w:szCs w:val="16"/>
        <w:rtl/>
      </w:rPr>
      <w:t xml:space="preserve"> الأول</w:t>
    </w:r>
    <w:r w:rsidR="0038732E">
      <w:rPr>
        <w:rFonts w:cs="KFGQPC Uthman Taha Naskh" w:hint="cs"/>
        <w:sz w:val="16"/>
        <w:szCs w:val="16"/>
        <w:rtl/>
      </w:rPr>
      <w:t>ى</w:t>
    </w:r>
    <w:r w:rsidR="00FB678A" w:rsidRPr="00FB678A">
      <w:rPr>
        <w:rFonts w:cs="KFGQPC Uthman Taha Naskh" w:hint="cs"/>
        <w:sz w:val="16"/>
        <w:szCs w:val="16"/>
        <w:rtl/>
      </w:rPr>
      <w:t xml:space="preserve"> 1447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4BE83905"/>
    <w:multiLevelType w:val="hybridMultilevel"/>
    <w:tmpl w:val="720833C8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107697780">
    <w:abstractNumId w:val="3"/>
  </w:num>
  <w:num w:numId="2" w16cid:durableId="96993918">
    <w:abstractNumId w:val="1"/>
  </w:num>
  <w:num w:numId="3" w16cid:durableId="1531449325">
    <w:abstractNumId w:val="0"/>
  </w:num>
  <w:num w:numId="4" w16cid:durableId="571963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5D"/>
    <w:rsid w:val="00051AF1"/>
    <w:rsid w:val="00064A61"/>
    <w:rsid w:val="00074D3A"/>
    <w:rsid w:val="00075B92"/>
    <w:rsid w:val="000762B5"/>
    <w:rsid w:val="000766C2"/>
    <w:rsid w:val="0008375D"/>
    <w:rsid w:val="00093757"/>
    <w:rsid w:val="00097F01"/>
    <w:rsid w:val="000B495C"/>
    <w:rsid w:val="000E6345"/>
    <w:rsid w:val="000F66E4"/>
    <w:rsid w:val="00100DA0"/>
    <w:rsid w:val="00127071"/>
    <w:rsid w:val="001565A6"/>
    <w:rsid w:val="001617CC"/>
    <w:rsid w:val="00167C61"/>
    <w:rsid w:val="00185FAB"/>
    <w:rsid w:val="001B28C4"/>
    <w:rsid w:val="001B3220"/>
    <w:rsid w:val="001E202E"/>
    <w:rsid w:val="001E4453"/>
    <w:rsid w:val="001E518F"/>
    <w:rsid w:val="001E7C84"/>
    <w:rsid w:val="001F4CD2"/>
    <w:rsid w:val="00211079"/>
    <w:rsid w:val="00227E60"/>
    <w:rsid w:val="00247F6A"/>
    <w:rsid w:val="002613B2"/>
    <w:rsid w:val="00280AE6"/>
    <w:rsid w:val="002B1244"/>
    <w:rsid w:val="002C46BD"/>
    <w:rsid w:val="002D2B9A"/>
    <w:rsid w:val="00305526"/>
    <w:rsid w:val="00336EC0"/>
    <w:rsid w:val="00350674"/>
    <w:rsid w:val="0038732E"/>
    <w:rsid w:val="003D7B61"/>
    <w:rsid w:val="003F41B7"/>
    <w:rsid w:val="00405DFD"/>
    <w:rsid w:val="00406109"/>
    <w:rsid w:val="004131B5"/>
    <w:rsid w:val="00416AE2"/>
    <w:rsid w:val="00423699"/>
    <w:rsid w:val="004445F8"/>
    <w:rsid w:val="00445D1B"/>
    <w:rsid w:val="00484B2D"/>
    <w:rsid w:val="00487875"/>
    <w:rsid w:val="004B583D"/>
    <w:rsid w:val="004C0BCD"/>
    <w:rsid w:val="005228B9"/>
    <w:rsid w:val="00571892"/>
    <w:rsid w:val="005A36AA"/>
    <w:rsid w:val="005A61A0"/>
    <w:rsid w:val="005C7D9D"/>
    <w:rsid w:val="005F0AFA"/>
    <w:rsid w:val="005F49FA"/>
    <w:rsid w:val="006238CE"/>
    <w:rsid w:val="00636D7C"/>
    <w:rsid w:val="00643E82"/>
    <w:rsid w:val="0068596A"/>
    <w:rsid w:val="006D0663"/>
    <w:rsid w:val="006E6B72"/>
    <w:rsid w:val="006E6BA2"/>
    <w:rsid w:val="006F4CA7"/>
    <w:rsid w:val="00705EEC"/>
    <w:rsid w:val="007334E1"/>
    <w:rsid w:val="00751432"/>
    <w:rsid w:val="007724EC"/>
    <w:rsid w:val="00777673"/>
    <w:rsid w:val="00782D40"/>
    <w:rsid w:val="007A131D"/>
    <w:rsid w:val="007A3454"/>
    <w:rsid w:val="007A6931"/>
    <w:rsid w:val="007B5D2B"/>
    <w:rsid w:val="007B6B8F"/>
    <w:rsid w:val="007D0ED9"/>
    <w:rsid w:val="007F7BF5"/>
    <w:rsid w:val="00807DC2"/>
    <w:rsid w:val="00810B85"/>
    <w:rsid w:val="0081519D"/>
    <w:rsid w:val="00822280"/>
    <w:rsid w:val="00834E6F"/>
    <w:rsid w:val="008452E1"/>
    <w:rsid w:val="00875E98"/>
    <w:rsid w:val="00876ED6"/>
    <w:rsid w:val="008C4947"/>
    <w:rsid w:val="008E31D6"/>
    <w:rsid w:val="00917BD2"/>
    <w:rsid w:val="00921DF2"/>
    <w:rsid w:val="0095110A"/>
    <w:rsid w:val="00970723"/>
    <w:rsid w:val="00986B56"/>
    <w:rsid w:val="00991E40"/>
    <w:rsid w:val="00995366"/>
    <w:rsid w:val="009A7ACE"/>
    <w:rsid w:val="009B682D"/>
    <w:rsid w:val="009B7238"/>
    <w:rsid w:val="009E6A36"/>
    <w:rsid w:val="00A11EDB"/>
    <w:rsid w:val="00A3343C"/>
    <w:rsid w:val="00A35AD1"/>
    <w:rsid w:val="00A44C74"/>
    <w:rsid w:val="00A5391F"/>
    <w:rsid w:val="00A5741D"/>
    <w:rsid w:val="00A70D91"/>
    <w:rsid w:val="00A823CB"/>
    <w:rsid w:val="00A84DC9"/>
    <w:rsid w:val="00A941D9"/>
    <w:rsid w:val="00B35FE3"/>
    <w:rsid w:val="00B432B8"/>
    <w:rsid w:val="00B47567"/>
    <w:rsid w:val="00B76D28"/>
    <w:rsid w:val="00B92023"/>
    <w:rsid w:val="00BD26C2"/>
    <w:rsid w:val="00BF38FD"/>
    <w:rsid w:val="00BF74CD"/>
    <w:rsid w:val="00C05861"/>
    <w:rsid w:val="00C126BD"/>
    <w:rsid w:val="00C22E0F"/>
    <w:rsid w:val="00C23746"/>
    <w:rsid w:val="00C23ED7"/>
    <w:rsid w:val="00C5563F"/>
    <w:rsid w:val="00C56024"/>
    <w:rsid w:val="00CA20D0"/>
    <w:rsid w:val="00CA4BFA"/>
    <w:rsid w:val="00CB405D"/>
    <w:rsid w:val="00CB662B"/>
    <w:rsid w:val="00CD6DB5"/>
    <w:rsid w:val="00CD7AC1"/>
    <w:rsid w:val="00CE16E5"/>
    <w:rsid w:val="00CE3D31"/>
    <w:rsid w:val="00CF28DC"/>
    <w:rsid w:val="00D04C7A"/>
    <w:rsid w:val="00D24A5B"/>
    <w:rsid w:val="00D404E6"/>
    <w:rsid w:val="00D4090B"/>
    <w:rsid w:val="00D7271E"/>
    <w:rsid w:val="00D818BF"/>
    <w:rsid w:val="00D8219E"/>
    <w:rsid w:val="00D8392A"/>
    <w:rsid w:val="00D9328B"/>
    <w:rsid w:val="00D95B01"/>
    <w:rsid w:val="00DA35EC"/>
    <w:rsid w:val="00DE0408"/>
    <w:rsid w:val="00DF3AD7"/>
    <w:rsid w:val="00E04994"/>
    <w:rsid w:val="00E11D81"/>
    <w:rsid w:val="00E143F7"/>
    <w:rsid w:val="00E26BC7"/>
    <w:rsid w:val="00E3726F"/>
    <w:rsid w:val="00E40ACF"/>
    <w:rsid w:val="00E46CE1"/>
    <w:rsid w:val="00E555F0"/>
    <w:rsid w:val="00E7393F"/>
    <w:rsid w:val="00E85D25"/>
    <w:rsid w:val="00E915D9"/>
    <w:rsid w:val="00EA7F84"/>
    <w:rsid w:val="00ED6969"/>
    <w:rsid w:val="00EE0FE9"/>
    <w:rsid w:val="00EF4CC4"/>
    <w:rsid w:val="00F62B23"/>
    <w:rsid w:val="00F70AF8"/>
    <w:rsid w:val="00F97628"/>
    <w:rsid w:val="00FB678A"/>
    <w:rsid w:val="00FC24FF"/>
    <w:rsid w:val="00FE7B38"/>
    <w:rsid w:val="00FF078B"/>
    <w:rsid w:val="00F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AB61A5A"/>
  <w15:docId w15:val="{A7110C09-F290-430B-9C95-FBD8852C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95110A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95110A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733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2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37821-B908-4C12-9CD4-0DFD0FD2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5007</TotalTime>
  <Pages>4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moe</dc:creator>
  <cp:lastModifiedBy>راشد البداح</cp:lastModifiedBy>
  <cp:revision>51</cp:revision>
  <cp:lastPrinted>2025-11-10T03:31:00Z</cp:lastPrinted>
  <dcterms:created xsi:type="dcterms:W3CDTF">2024-08-04T10:50:00Z</dcterms:created>
  <dcterms:modified xsi:type="dcterms:W3CDTF">2025-11-10T03:39:00Z</dcterms:modified>
</cp:coreProperties>
</file>