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191D" w14:textId="77777777" w:rsidR="00B167D9" w:rsidRDefault="00B167D9" w:rsidP="00930FAE">
      <w:pPr>
        <w:ind w:firstLine="509"/>
        <w:jc w:val="both"/>
        <w:rPr>
          <w:rFonts w:cs="KFGQPC Uthman Taha Naskh"/>
          <w:sz w:val="48"/>
          <w:szCs w:val="48"/>
          <w:rtl/>
        </w:rPr>
      </w:pPr>
      <w:r w:rsidRPr="00621EA0">
        <w:rPr>
          <w:rFonts w:cs="KFGQPC Uthman Taha Naskh"/>
          <w:sz w:val="48"/>
          <w:szCs w:val="48"/>
          <w:rtl/>
        </w:rPr>
        <w:t>إِنَّ الْحَمْدَ لِلهِ، نَسْتَعِينُهُ وَنَسْتَغْفِرُهُ، وَنَعُوذُ بِهِ مِنْ شُرُورِ أَنْفُسِنَا، مَنْ يَهْدِ اللَّهُ فَلاَ مُضِلَّ لَهُ، وَمَنْ يُضْلِلْ فَلاَ هَادِ</w:t>
      </w:r>
      <w:r>
        <w:rPr>
          <w:rFonts w:cs="KFGQPC Uthman Taha Naskh" w:hint="cs"/>
          <w:sz w:val="48"/>
          <w:szCs w:val="48"/>
          <w:rtl/>
        </w:rPr>
        <w:t>يَ</w:t>
      </w:r>
      <w:r w:rsidRPr="00621EA0">
        <w:rPr>
          <w:rFonts w:cs="KFGQPC Uthman Taha Naskh"/>
          <w:sz w:val="48"/>
          <w:szCs w:val="48"/>
          <w:rtl/>
        </w:rPr>
        <w:t xml:space="preserve"> لَهُ، وَأَشْهَدُ أَنْ لاَ إِلَهَ إِلاَّ اللهُ، وَأَشْهَدُ أَنَّ مُحَمَّدًا عَبْدُهُ وَرَسُولُهُ. (</w:t>
      </w:r>
      <w:r w:rsidRPr="006249E1">
        <w:rPr>
          <w:rFonts w:cs="KFGQPC Uthman Taha Naskh"/>
          <w:b/>
          <w:bCs/>
          <w:sz w:val="48"/>
          <w:szCs w:val="48"/>
          <w:rtl/>
        </w:rPr>
        <w:t>يَا أَيُّهَا الَّذِينَ آمَنُوا اتَّقُوا اللَّهَ وَقُولُوا قَوْلاً سَدِيدًا يُصْلِحْ لَكُمْ أَعْمَالَكُمْ وَيَغْفِرْ لَكُمْ ذُنُوبَكُمْ</w:t>
      </w:r>
      <w:r w:rsidRPr="00621EA0">
        <w:rPr>
          <w:rFonts w:cs="KFGQPC Uthman Taha Naskh"/>
          <w:sz w:val="48"/>
          <w:szCs w:val="48"/>
          <w:rtl/>
        </w:rPr>
        <w:t>) أما بعدُ:</w:t>
      </w:r>
    </w:p>
    <w:p w14:paraId="7526A030" w14:textId="77777777" w:rsidR="006E1AB1" w:rsidRPr="006E1AB1" w:rsidRDefault="006E1AB1" w:rsidP="006E1AB1">
      <w:pPr>
        <w:ind w:firstLine="368"/>
        <w:jc w:val="center"/>
        <w:rPr>
          <w:rFonts w:ascii="Traditional Arabic" w:hAnsi="Traditional Arabic" w:cs="KFGQPC Uthman Taha Naskh"/>
          <w:b/>
          <w:bCs/>
          <w:sz w:val="48"/>
          <w:szCs w:val="48"/>
          <w:rtl/>
        </w:rPr>
      </w:pP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اللهُ أكبرُ اللهُ أكبرُ لا إلهَ إلا اللهُ. اللهُ أكبرُ اللهُ أكبرُ وللهِ الحمدُ.</w:t>
      </w:r>
    </w:p>
    <w:p w14:paraId="65DC4F9D" w14:textId="77777777" w:rsidR="006E1AB1" w:rsidRPr="006E1AB1" w:rsidRDefault="006E1AB1" w:rsidP="006E1AB1">
      <w:pPr>
        <w:ind w:firstLine="368"/>
        <w:jc w:val="center"/>
        <w:rPr>
          <w:rFonts w:ascii="Traditional Arabic" w:hAnsi="Traditional Arabic" w:cs="KFGQPC Uthman Taha Naskh"/>
          <w:b/>
          <w:bCs/>
          <w:sz w:val="48"/>
          <w:szCs w:val="48"/>
          <w:rtl/>
        </w:rPr>
      </w:pPr>
      <w:r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اللهُ أكبرُ </w:t>
      </w: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على ما هديتَنا، ولله الحمدُ على ما أعطيتَنا.</w:t>
      </w:r>
    </w:p>
    <w:p w14:paraId="259A7C97" w14:textId="6EFF0E81" w:rsidR="006869BA" w:rsidRPr="006E1AB1" w:rsidRDefault="006E1AB1" w:rsidP="00E97866">
      <w:pPr>
        <w:widowControl w:val="0"/>
        <w:ind w:firstLine="454"/>
        <w:jc w:val="both"/>
        <w:rPr>
          <w:rFonts w:cs="KFGQPC Uthman Taha Naskh"/>
          <w:sz w:val="48"/>
          <w:szCs w:val="48"/>
        </w:rPr>
      </w:pPr>
      <w:r w:rsidRPr="009A68EB">
        <w:rPr>
          <w:rFonts w:cs="KFGQPC Uthman Taha Naskh" w:hint="cs"/>
          <w:sz w:val="48"/>
          <w:szCs w:val="48"/>
          <w:rtl/>
        </w:rPr>
        <w:t>معاشر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Pr="009A68EB">
        <w:rPr>
          <w:rFonts w:cs="KFGQPC Uthman Taha Naskh" w:hint="cs"/>
          <w:sz w:val="48"/>
          <w:szCs w:val="48"/>
          <w:rtl/>
        </w:rPr>
        <w:t xml:space="preserve"> المتعي</w:t>
      </w:r>
      <w:r w:rsidR="00D610A4">
        <w:rPr>
          <w:rFonts w:cs="KFGQPC Uthman Taha Naskh" w:hint="cs"/>
          <w:sz w:val="48"/>
          <w:szCs w:val="48"/>
          <w:rtl/>
        </w:rPr>
        <w:t>ِّ</w:t>
      </w:r>
      <w:r w:rsidRPr="009A68EB">
        <w:rPr>
          <w:rFonts w:cs="KFGQPC Uthman Taha Naskh" w:hint="cs"/>
          <w:sz w:val="48"/>
          <w:szCs w:val="48"/>
          <w:rtl/>
        </w:rPr>
        <w:t>دين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D610A4" w:rsidRPr="00D610A4">
        <w:rPr>
          <w:rFonts w:cs="KFGQPC Uthman Taha Naskh" w:hint="cs"/>
          <w:sz w:val="48"/>
          <w:szCs w:val="48"/>
          <w:rtl/>
        </w:rPr>
        <w:t xml:space="preserve"> </w:t>
      </w:r>
      <w:r w:rsidR="00D610A4" w:rsidRPr="009A68EB">
        <w:rPr>
          <w:rFonts w:cs="KFGQPC Uthman Taha Naskh" w:hint="cs"/>
          <w:sz w:val="48"/>
          <w:szCs w:val="48"/>
          <w:rtl/>
        </w:rPr>
        <w:t>المفط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D610A4" w:rsidRPr="009A68EB">
        <w:rPr>
          <w:rFonts w:cs="KFGQPC Uthman Taha Naskh" w:hint="cs"/>
          <w:sz w:val="48"/>
          <w:szCs w:val="48"/>
          <w:rtl/>
        </w:rPr>
        <w:t>ر</w:t>
      </w:r>
      <w:r w:rsidR="00D5577B">
        <w:rPr>
          <w:rFonts w:cs="KFGQPC Uthman Taha Naskh" w:hint="cs"/>
          <w:sz w:val="48"/>
          <w:szCs w:val="48"/>
          <w:rtl/>
        </w:rPr>
        <w:t>ِ</w:t>
      </w:r>
      <w:r w:rsidR="00D610A4" w:rsidRPr="009A68EB">
        <w:rPr>
          <w:rFonts w:cs="KFGQPC Uthman Taha Naskh" w:hint="cs"/>
          <w:sz w:val="48"/>
          <w:szCs w:val="48"/>
          <w:rtl/>
        </w:rPr>
        <w:t>ين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9A68EB">
        <w:rPr>
          <w:rFonts w:cs="KFGQPC Uthman Taha Naskh" w:hint="cs"/>
          <w:sz w:val="48"/>
          <w:szCs w:val="48"/>
          <w:rtl/>
        </w:rPr>
        <w:t xml:space="preserve">: </w:t>
      </w:r>
      <w:r w:rsidR="006869BA" w:rsidRPr="006E1AB1">
        <w:rPr>
          <w:rFonts w:cs="KFGQPC Uthman Taha Naskh" w:hint="cs"/>
          <w:sz w:val="48"/>
          <w:szCs w:val="48"/>
          <w:rtl/>
        </w:rPr>
        <w:t>لنحمد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الله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كثيراً أن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أدر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6869BA" w:rsidRPr="006E1AB1">
        <w:rPr>
          <w:rFonts w:cs="KFGQPC Uthman Taha Naskh" w:hint="cs"/>
          <w:sz w:val="48"/>
          <w:szCs w:val="48"/>
          <w:rtl/>
        </w:rPr>
        <w:t>ك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نا </w:t>
      </w:r>
      <w:r w:rsidR="0057466A">
        <w:rPr>
          <w:rFonts w:cs="KFGQPC Uthman Taha Naskh" w:hint="cs"/>
          <w:sz w:val="48"/>
          <w:szCs w:val="48"/>
          <w:rtl/>
        </w:rPr>
        <w:t>صيام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57466A">
        <w:rPr>
          <w:rFonts w:cs="KFGQPC Uthman Taha Naskh" w:hint="cs"/>
          <w:sz w:val="48"/>
          <w:szCs w:val="48"/>
          <w:rtl/>
        </w:rPr>
        <w:t xml:space="preserve"> </w:t>
      </w:r>
      <w:r w:rsidR="006869BA" w:rsidRPr="006E1AB1">
        <w:rPr>
          <w:rFonts w:cs="KFGQPC Uthman Taha Naskh" w:hint="cs"/>
          <w:sz w:val="48"/>
          <w:szCs w:val="48"/>
          <w:rtl/>
        </w:rPr>
        <w:t>رمضان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57466A">
        <w:rPr>
          <w:rFonts w:cs="KFGQPC Uthman Taha Naskh" w:hint="cs"/>
          <w:sz w:val="48"/>
          <w:szCs w:val="48"/>
          <w:rtl/>
        </w:rPr>
        <w:t xml:space="preserve">، </w:t>
      </w:r>
      <w:r w:rsidR="00E97866">
        <w:rPr>
          <w:rFonts w:cs="KFGQPC Uthman Taha Naskh" w:hint="cs"/>
          <w:sz w:val="48"/>
          <w:szCs w:val="48"/>
          <w:rtl/>
        </w:rPr>
        <w:t>ولا نَحزنْ لفراقِهِ، بل لِتفرحُوا ولِتكبرُوا اللهَ على ما هَداكُمْ</w:t>
      </w:r>
      <w:r w:rsidR="006869BA" w:rsidRPr="006E1AB1">
        <w:rPr>
          <w:rFonts w:cs="KFGQPC Uthman Taha Naskh" w:hint="cs"/>
          <w:sz w:val="48"/>
          <w:szCs w:val="48"/>
          <w:rtl/>
        </w:rPr>
        <w:t>. ألم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تعلم</w:t>
      </w:r>
      <w:r w:rsidR="00E97866">
        <w:rPr>
          <w:rFonts w:cs="KFGQPC Uthman Taha Naskh" w:hint="cs"/>
          <w:sz w:val="48"/>
          <w:szCs w:val="48"/>
          <w:rtl/>
        </w:rPr>
        <w:t>ُوا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أن الصوم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لوحد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 w:hint="cs"/>
          <w:sz w:val="48"/>
          <w:szCs w:val="48"/>
          <w:rtl/>
        </w:rPr>
        <w:t>ه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أجر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6869BA" w:rsidRPr="006E1AB1">
        <w:rPr>
          <w:rFonts w:cs="KFGQPC Uthman Taha Naskh" w:hint="cs"/>
          <w:sz w:val="48"/>
          <w:szCs w:val="48"/>
          <w:rtl/>
        </w:rPr>
        <w:t>ه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لا ي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6869BA" w:rsidRPr="006E1AB1">
        <w:rPr>
          <w:rFonts w:cs="KFGQPC Uthman Taha Naskh" w:hint="cs"/>
          <w:sz w:val="48"/>
          <w:szCs w:val="48"/>
          <w:rtl/>
        </w:rPr>
        <w:t>واز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 w:hint="cs"/>
          <w:sz w:val="48"/>
          <w:szCs w:val="48"/>
          <w:rtl/>
        </w:rPr>
        <w:t>ي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</w:t>
      </w:r>
      <w:r w:rsidR="00D5577B">
        <w:rPr>
          <w:rFonts w:cs="KFGQPC Uthman Taha Naskh" w:hint="cs"/>
          <w:sz w:val="48"/>
          <w:szCs w:val="48"/>
          <w:rtl/>
        </w:rPr>
        <w:t>أجرَ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النوافل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 w:hint="cs"/>
          <w:sz w:val="48"/>
          <w:szCs w:val="48"/>
          <w:rtl/>
        </w:rPr>
        <w:t>؟!</w:t>
      </w:r>
      <w:r w:rsidR="00AD12B5">
        <w:rPr>
          <w:rFonts w:cs="KFGQPC Uthman Taha Naskh" w:hint="cs"/>
          <w:sz w:val="48"/>
          <w:szCs w:val="48"/>
          <w:rtl/>
        </w:rPr>
        <w:t xml:space="preserve"> </w:t>
      </w:r>
      <w:r w:rsidR="006869BA" w:rsidRPr="006E1AB1">
        <w:rPr>
          <w:rFonts w:cs="KFGQPC Uthman Taha Naskh" w:hint="cs"/>
          <w:sz w:val="48"/>
          <w:szCs w:val="48"/>
          <w:rtl/>
        </w:rPr>
        <w:t>واسمع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لهذه</w:t>
      </w:r>
      <w:r w:rsidR="00D5577B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 w:hint="cs"/>
          <w:sz w:val="48"/>
          <w:szCs w:val="48"/>
          <w:rtl/>
        </w:rPr>
        <w:t xml:space="preserve"> البشر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6869BA" w:rsidRPr="006E1AB1">
        <w:rPr>
          <w:rFonts w:cs="KFGQPC Uthman Taha Naskh" w:hint="cs"/>
          <w:sz w:val="48"/>
          <w:szCs w:val="48"/>
          <w:rtl/>
        </w:rPr>
        <w:t>ى يسوق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6869BA" w:rsidRPr="006E1AB1">
        <w:rPr>
          <w:rFonts w:cs="KFGQPC Uthman Taha Naskh" w:hint="cs"/>
          <w:sz w:val="48"/>
          <w:szCs w:val="48"/>
          <w:rtl/>
        </w:rPr>
        <w:t>ها</w:t>
      </w:r>
      <w:r w:rsidR="006869BA" w:rsidRPr="006E1AB1">
        <w:rPr>
          <w:rFonts w:cs="KFGQPC Uthman Taha Naskh"/>
          <w:sz w:val="48"/>
          <w:szCs w:val="48"/>
          <w:rtl/>
        </w:rPr>
        <w:t xml:space="preserve"> رَسُولُ اللهِ </w:t>
      </w:r>
      <w:r w:rsidR="006869BA" w:rsidRPr="006E1AB1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E97866">
        <w:rPr>
          <w:rFonts w:cs="KFGQPC Uthman Taha Naskh" w:hint="cs"/>
          <w:sz w:val="48"/>
          <w:szCs w:val="48"/>
          <w:rtl/>
        </w:rPr>
        <w:t xml:space="preserve"> </w:t>
      </w:r>
      <w:r w:rsidR="006869BA" w:rsidRPr="006E1AB1">
        <w:rPr>
          <w:rFonts w:cs="KFGQPC Uthman Taha Naskh" w:hint="cs"/>
          <w:sz w:val="48"/>
          <w:szCs w:val="48"/>
          <w:rtl/>
        </w:rPr>
        <w:t>فيقولُ</w:t>
      </w:r>
      <w:r w:rsidR="006869BA" w:rsidRPr="006E1AB1">
        <w:rPr>
          <w:rFonts w:cs="KFGQPC Uthman Taha Naskh"/>
          <w:sz w:val="48"/>
          <w:szCs w:val="48"/>
          <w:rtl/>
        </w:rPr>
        <w:t xml:space="preserve">: 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>كُلُّ عَمَلِ ابْنِ آدَمَ يُضَاعَفُ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،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الْحَسَنَةُ عَشْرُ أَمْثَالِهَا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،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إِلَى سَبْعِ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>مِئَةِ ضِعْفٍ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.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قَالَ اللهُ عز وجل: 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‌إِلَّا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‌الصَّوْمَ؛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فَإِنَّهُ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لِي،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وَأَنَا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أَجْزِي</w:t>
      </w:r>
      <w:r w:rsidR="006869BA" w:rsidRPr="00AD12B5">
        <w:rPr>
          <w:rFonts w:cs="KFGQPC Uthman Taha Naskh"/>
          <w:b/>
          <w:bCs/>
          <w:sz w:val="48"/>
          <w:szCs w:val="48"/>
          <w:rtl/>
        </w:rPr>
        <w:t xml:space="preserve"> </w:t>
      </w:r>
      <w:proofErr w:type="gramStart"/>
      <w:r w:rsidR="006869BA" w:rsidRPr="00AD12B5">
        <w:rPr>
          <w:rFonts w:cs="KFGQPC Uthman Taha Naskh" w:hint="cs"/>
          <w:b/>
          <w:bCs/>
          <w:sz w:val="48"/>
          <w:szCs w:val="48"/>
          <w:rtl/>
        </w:rPr>
        <w:t>بِهِ</w:t>
      </w:r>
      <w:r w:rsidR="006869BA" w:rsidRPr="006E1AB1">
        <w:rPr>
          <w:rFonts w:ascii="Traditional Arabic" w:hAnsi="Traditional Arabic" w:cs="Traditional Arabic"/>
          <w:color w:val="000000"/>
          <w:sz w:val="48"/>
          <w:szCs w:val="48"/>
          <w:vertAlign w:val="superscript"/>
          <w:rtl/>
        </w:rPr>
        <w:t>(</w:t>
      </w:r>
      <w:proofErr w:type="gramEnd"/>
      <w:r w:rsidR="006869BA" w:rsidRPr="006E1AB1">
        <w:rPr>
          <w:rFonts w:ascii="Traditional Arabic" w:hAnsi="Traditional Arabic" w:cs="Traditional Arabic"/>
          <w:color w:val="000000"/>
          <w:sz w:val="48"/>
          <w:szCs w:val="48"/>
          <w:vertAlign w:val="superscript"/>
          <w:rtl/>
        </w:rPr>
        <w:footnoteReference w:id="1"/>
      </w:r>
      <w:r w:rsidR="006869BA" w:rsidRPr="006E1AB1">
        <w:rPr>
          <w:rFonts w:ascii="Traditional Arabic" w:hAnsi="Traditional Arabic" w:cs="Traditional Arabic"/>
          <w:color w:val="000000"/>
          <w:sz w:val="48"/>
          <w:szCs w:val="48"/>
          <w:vertAlign w:val="superscript"/>
          <w:rtl/>
        </w:rPr>
        <w:t>)</w:t>
      </w:r>
      <w:r w:rsidR="006869BA" w:rsidRPr="006E1AB1">
        <w:rPr>
          <w:rFonts w:cs="KFGQPC Uthman Taha Naskh" w:hint="cs"/>
          <w:sz w:val="48"/>
          <w:szCs w:val="48"/>
          <w:rtl/>
        </w:rPr>
        <w:t>.</w:t>
      </w:r>
      <w:r w:rsidR="00E97866">
        <w:rPr>
          <w:rFonts w:cs="KFGQPC Uthman Taha Naskh" w:hint="cs"/>
          <w:sz w:val="48"/>
          <w:szCs w:val="48"/>
          <w:rtl/>
        </w:rPr>
        <w:t xml:space="preserve"> </w:t>
      </w:r>
      <w:r w:rsidR="00BC4C86">
        <w:rPr>
          <w:rFonts w:cs="KFGQPC Uthman Taha Naskh" w:hint="cs"/>
          <w:sz w:val="48"/>
          <w:szCs w:val="48"/>
          <w:rtl/>
        </w:rPr>
        <w:t>أي أنَّ</w:t>
      </w:r>
      <w:r w:rsidR="006869BA" w:rsidRPr="006E1AB1">
        <w:rPr>
          <w:rFonts w:cs="KFGQPC Uthman Taha Naskh"/>
          <w:sz w:val="48"/>
          <w:szCs w:val="48"/>
          <w:rtl/>
        </w:rPr>
        <w:t xml:space="preserve"> الأعمال</w:t>
      </w:r>
      <w:r w:rsidR="00BC4C86">
        <w:rPr>
          <w:rFonts w:cs="KFGQPC Uthman Taha Naskh" w:hint="cs"/>
          <w:sz w:val="48"/>
          <w:szCs w:val="48"/>
          <w:rtl/>
        </w:rPr>
        <w:t>َ</w:t>
      </w:r>
      <w:r w:rsidR="006869BA" w:rsidRPr="006E1AB1">
        <w:rPr>
          <w:rFonts w:cs="KFGQPC Uthman Taha Naskh"/>
          <w:sz w:val="48"/>
          <w:szCs w:val="48"/>
          <w:rtl/>
        </w:rPr>
        <w:t xml:space="preserve"> كلّ</w:t>
      </w:r>
      <w:r w:rsidR="00BC4C86">
        <w:rPr>
          <w:rFonts w:cs="KFGQPC Uthman Taha Naskh" w:hint="cs"/>
          <w:sz w:val="48"/>
          <w:szCs w:val="48"/>
          <w:rtl/>
        </w:rPr>
        <w:t>َ</w:t>
      </w:r>
      <w:r w:rsidR="006869BA" w:rsidRPr="006E1AB1">
        <w:rPr>
          <w:rFonts w:cs="KFGQPC Uthman Taha Naskh"/>
          <w:sz w:val="48"/>
          <w:szCs w:val="48"/>
          <w:rtl/>
        </w:rPr>
        <w:t>ها تُضاعَفُ بعَشر</w:t>
      </w:r>
      <w:r w:rsidR="00BC4C86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/>
          <w:sz w:val="48"/>
          <w:szCs w:val="48"/>
          <w:rtl/>
        </w:rPr>
        <w:t xml:space="preserve"> أمثال</w:t>
      </w:r>
      <w:r w:rsidR="00BC4C86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/>
          <w:sz w:val="48"/>
          <w:szCs w:val="48"/>
          <w:rtl/>
        </w:rPr>
        <w:t>ه</w:t>
      </w:r>
      <w:r w:rsidR="00BC4C86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/>
          <w:sz w:val="48"/>
          <w:szCs w:val="48"/>
          <w:rtl/>
        </w:rPr>
        <w:t>ا إلى سبع</w:t>
      </w:r>
      <w:r w:rsidR="00BC4C86">
        <w:rPr>
          <w:rFonts w:cs="KFGQPC Uthman Taha Naskh" w:hint="cs"/>
          <w:sz w:val="48"/>
          <w:szCs w:val="48"/>
          <w:rtl/>
        </w:rPr>
        <w:t>ِ</w:t>
      </w:r>
      <w:r w:rsidR="00AD12B5">
        <w:rPr>
          <w:rFonts w:cs="KFGQPC Uthman Taha Naskh" w:hint="cs"/>
          <w:sz w:val="48"/>
          <w:szCs w:val="48"/>
          <w:rtl/>
        </w:rPr>
        <w:t xml:space="preserve"> </w:t>
      </w:r>
      <w:r w:rsidR="006869BA" w:rsidRPr="006E1AB1">
        <w:rPr>
          <w:rFonts w:cs="KFGQPC Uthman Taha Naskh"/>
          <w:sz w:val="48"/>
          <w:szCs w:val="48"/>
          <w:rtl/>
        </w:rPr>
        <w:t>مئة</w:t>
      </w:r>
      <w:r w:rsidR="00BC4C86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/>
          <w:sz w:val="48"/>
          <w:szCs w:val="48"/>
          <w:rtl/>
        </w:rPr>
        <w:t xml:space="preserve"> ض</w:t>
      </w:r>
      <w:r w:rsidR="00BC4C86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/>
          <w:sz w:val="48"/>
          <w:szCs w:val="48"/>
          <w:rtl/>
        </w:rPr>
        <w:t>عفٍ، إلَّا الصيامَ</w:t>
      </w:r>
      <w:r w:rsidR="006869BA" w:rsidRPr="006E1AB1">
        <w:rPr>
          <w:rFonts w:cs="KFGQPC Uthman Taha Naskh" w:hint="cs"/>
          <w:sz w:val="48"/>
          <w:szCs w:val="48"/>
          <w:rtl/>
        </w:rPr>
        <w:t>؛</w:t>
      </w:r>
      <w:r w:rsidR="006869BA" w:rsidRPr="006E1AB1">
        <w:rPr>
          <w:rFonts w:cs="KFGQPC Uthman Taha Naskh"/>
          <w:sz w:val="48"/>
          <w:szCs w:val="48"/>
          <w:rtl/>
        </w:rPr>
        <w:t xml:space="preserve"> فإنّ </w:t>
      </w:r>
      <w:r w:rsidR="006869BA" w:rsidRPr="006E1AB1">
        <w:rPr>
          <w:rFonts w:cs="KFGQPC Uthman Taha Naskh" w:hint="cs"/>
          <w:sz w:val="48"/>
          <w:szCs w:val="48"/>
          <w:rtl/>
        </w:rPr>
        <w:t>اللهَ</w:t>
      </w:r>
      <w:r w:rsidR="006869BA" w:rsidRPr="006E1AB1">
        <w:rPr>
          <w:rFonts w:cs="KFGQPC Uthman Taha Naskh"/>
          <w:sz w:val="48"/>
          <w:szCs w:val="48"/>
          <w:rtl/>
        </w:rPr>
        <w:t xml:space="preserve"> يُضاعِفُه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6869BA" w:rsidRPr="006E1AB1">
        <w:rPr>
          <w:rFonts w:cs="KFGQPC Uthman Taha Naskh"/>
          <w:sz w:val="48"/>
          <w:szCs w:val="48"/>
          <w:rtl/>
        </w:rPr>
        <w:t xml:space="preserve"> أضعافًا كثيرةً بغير</w:t>
      </w:r>
      <w:r w:rsidR="00BC4C86">
        <w:rPr>
          <w:rFonts w:cs="KFGQPC Uthman Taha Naskh" w:hint="cs"/>
          <w:sz w:val="48"/>
          <w:szCs w:val="48"/>
          <w:rtl/>
        </w:rPr>
        <w:t>ِ</w:t>
      </w:r>
      <w:r w:rsidR="006869BA" w:rsidRPr="006E1AB1">
        <w:rPr>
          <w:rFonts w:cs="KFGQPC Uthman Taha Naskh"/>
          <w:sz w:val="48"/>
          <w:szCs w:val="48"/>
          <w:rtl/>
        </w:rPr>
        <w:t xml:space="preserve"> حَصْرِ </w:t>
      </w:r>
      <w:proofErr w:type="gramStart"/>
      <w:r w:rsidR="006869BA" w:rsidRPr="006E1AB1">
        <w:rPr>
          <w:rFonts w:cs="KFGQPC Uthman Taha Naskh"/>
          <w:sz w:val="48"/>
          <w:szCs w:val="48"/>
          <w:rtl/>
        </w:rPr>
        <w:t>عددٍ</w:t>
      </w:r>
      <w:r w:rsidR="006869BA" w:rsidRPr="006E1AB1">
        <w:rPr>
          <w:rFonts w:ascii="Traditional Arabic" w:hAnsi="Traditional Arabic" w:cs="Traditional Arabic"/>
          <w:color w:val="000000"/>
          <w:sz w:val="48"/>
          <w:szCs w:val="48"/>
          <w:vertAlign w:val="superscript"/>
          <w:rtl/>
        </w:rPr>
        <w:t>(</w:t>
      </w:r>
      <w:proofErr w:type="gramEnd"/>
      <w:r w:rsidR="006869BA" w:rsidRPr="006E1AB1">
        <w:rPr>
          <w:rFonts w:ascii="Traditional Arabic" w:hAnsi="Traditional Arabic" w:cs="Traditional Arabic"/>
          <w:color w:val="000000"/>
          <w:sz w:val="48"/>
          <w:szCs w:val="48"/>
          <w:vertAlign w:val="superscript"/>
          <w:rtl/>
        </w:rPr>
        <w:footnoteReference w:id="2"/>
      </w:r>
      <w:r w:rsidR="006869BA" w:rsidRPr="006E1AB1">
        <w:rPr>
          <w:rFonts w:ascii="Traditional Arabic" w:hAnsi="Traditional Arabic" w:cs="Traditional Arabic"/>
          <w:color w:val="000000"/>
          <w:sz w:val="48"/>
          <w:szCs w:val="48"/>
          <w:vertAlign w:val="superscript"/>
          <w:rtl/>
        </w:rPr>
        <w:t>)</w:t>
      </w:r>
      <w:r w:rsidR="006869BA" w:rsidRPr="006E1AB1">
        <w:rPr>
          <w:rFonts w:cs="KFGQPC Uthman Taha Naskh"/>
          <w:sz w:val="48"/>
          <w:szCs w:val="48"/>
          <w:rtl/>
        </w:rPr>
        <w:t>.</w:t>
      </w:r>
    </w:p>
    <w:p w14:paraId="0383511A" w14:textId="40D9CBF5" w:rsidR="000551EA" w:rsidRPr="009A68EB" w:rsidRDefault="004E2B48" w:rsidP="008960C8">
      <w:pPr>
        <w:ind w:firstLine="509"/>
        <w:jc w:val="both"/>
        <w:rPr>
          <w:rFonts w:cs="KFGQPC Uthman Taha Naskh"/>
          <w:sz w:val="48"/>
          <w:szCs w:val="48"/>
          <w:rtl/>
        </w:rPr>
      </w:pPr>
      <w:r w:rsidRPr="009A68EB">
        <w:rPr>
          <w:rFonts w:cs="KFGQPC Uthman Taha Naskh" w:hint="cs"/>
          <w:sz w:val="48"/>
          <w:szCs w:val="48"/>
          <w:rtl/>
        </w:rPr>
        <w:t>نعم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Pr="009A68EB">
        <w:rPr>
          <w:rFonts w:cs="KFGQPC Uthman Taha Naskh" w:hint="cs"/>
          <w:sz w:val="48"/>
          <w:szCs w:val="48"/>
          <w:rtl/>
        </w:rPr>
        <w:t xml:space="preserve"> </w:t>
      </w:r>
      <w:r w:rsidRPr="009A68EB">
        <w:rPr>
          <w:rFonts w:cs="KFGQPC Uthman Taha Naskh" w:hint="eastAsia"/>
          <w:sz w:val="48"/>
          <w:szCs w:val="48"/>
          <w:rtl/>
        </w:rPr>
        <w:t>وداعاً</w:t>
      </w:r>
      <w:r w:rsidRPr="009A68EB">
        <w:rPr>
          <w:rFonts w:cs="KFGQPC Uthman Taha Naskh"/>
          <w:sz w:val="48"/>
          <w:szCs w:val="48"/>
          <w:rtl/>
        </w:rPr>
        <w:t xml:space="preserve"> </w:t>
      </w:r>
      <w:r w:rsidRPr="009A68EB">
        <w:rPr>
          <w:rFonts w:cs="KFGQPC Uthman Taha Naskh" w:hint="eastAsia"/>
          <w:sz w:val="48"/>
          <w:szCs w:val="48"/>
          <w:rtl/>
        </w:rPr>
        <w:t>رمضان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Pr="009A68EB">
        <w:rPr>
          <w:rFonts w:cs="KFGQPC Uthman Taha Naskh"/>
          <w:sz w:val="48"/>
          <w:szCs w:val="48"/>
          <w:rtl/>
        </w:rPr>
        <w:t xml:space="preserve"> </w:t>
      </w:r>
      <w:r w:rsidR="00F6352F">
        <w:rPr>
          <w:rFonts w:cs="KFGQPC Uthman Taha Naskh" w:hint="cs"/>
          <w:sz w:val="48"/>
          <w:szCs w:val="48"/>
          <w:rtl/>
        </w:rPr>
        <w:t>موسم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Pr="009A68EB">
        <w:rPr>
          <w:rFonts w:cs="KFGQPC Uthman Taha Naskh"/>
          <w:sz w:val="48"/>
          <w:szCs w:val="48"/>
          <w:rtl/>
        </w:rPr>
        <w:t xml:space="preserve"> </w:t>
      </w:r>
      <w:r w:rsidRPr="009A68EB">
        <w:rPr>
          <w:rFonts w:cs="KFGQPC Uthman Taha Naskh" w:hint="eastAsia"/>
          <w:sz w:val="48"/>
          <w:szCs w:val="48"/>
          <w:rtl/>
        </w:rPr>
        <w:t>البركات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286A74" w:rsidRPr="009A68EB">
        <w:rPr>
          <w:rFonts w:cs="KFGQPC Uthman Taha Naskh"/>
          <w:sz w:val="48"/>
          <w:szCs w:val="48"/>
          <w:rtl/>
        </w:rPr>
        <w:t>.</w:t>
      </w:r>
      <w:r w:rsidRPr="009A68EB">
        <w:rPr>
          <w:rFonts w:cs="KFGQPC Uthman Taha Naskh" w:hint="cs"/>
          <w:sz w:val="48"/>
          <w:szCs w:val="48"/>
          <w:rtl/>
        </w:rPr>
        <w:t xml:space="preserve"> لكن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Pr="009A68EB">
        <w:rPr>
          <w:rFonts w:cs="KFGQPC Uthman Taha Naskh" w:hint="cs"/>
          <w:sz w:val="48"/>
          <w:szCs w:val="48"/>
          <w:rtl/>
        </w:rPr>
        <w:t xml:space="preserve"> أهلا</w:t>
      </w:r>
      <w:r w:rsidR="00896BFB">
        <w:rPr>
          <w:rFonts w:cs="KFGQPC Uthman Taha Naskh" w:hint="cs"/>
          <w:sz w:val="48"/>
          <w:szCs w:val="48"/>
          <w:rtl/>
        </w:rPr>
        <w:t>ً</w:t>
      </w:r>
      <w:r w:rsidRPr="009A68EB">
        <w:rPr>
          <w:rFonts w:cs="KFGQPC Uthman Taha Naskh" w:hint="cs"/>
          <w:sz w:val="48"/>
          <w:szCs w:val="48"/>
          <w:rtl/>
        </w:rPr>
        <w:t xml:space="preserve"> بالعيد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9408D9" w:rsidRPr="009A68EB">
        <w:rPr>
          <w:rFonts w:cs="KFGQPC Uthman Taha Naskh" w:hint="cs"/>
          <w:sz w:val="48"/>
          <w:szCs w:val="48"/>
          <w:rtl/>
        </w:rPr>
        <w:t xml:space="preserve"> موسم</w:t>
      </w:r>
      <w:r w:rsidR="003726FC" w:rsidRPr="009A68EB">
        <w:rPr>
          <w:rFonts w:cs="KFGQPC Uthman Taha Naskh" w:hint="cs"/>
          <w:sz w:val="48"/>
          <w:szCs w:val="48"/>
          <w:rtl/>
        </w:rPr>
        <w:t>ِ</w:t>
      </w:r>
      <w:r w:rsidR="009408D9" w:rsidRPr="009A68EB">
        <w:rPr>
          <w:rFonts w:cs="KFGQPC Uthman Taha Naskh" w:hint="cs"/>
          <w:sz w:val="48"/>
          <w:szCs w:val="48"/>
          <w:rtl/>
        </w:rPr>
        <w:t xml:space="preserve"> المسرات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286A74" w:rsidRPr="009A68EB">
        <w:rPr>
          <w:rFonts w:cs="KFGQPC Uthman Taha Naskh" w:hint="cs"/>
          <w:sz w:val="48"/>
          <w:szCs w:val="48"/>
          <w:rtl/>
        </w:rPr>
        <w:t>،</w:t>
      </w:r>
      <w:r w:rsidRPr="009A68EB">
        <w:rPr>
          <w:rFonts w:cs="KFGQPC Uthman Taha Naskh" w:hint="cs"/>
          <w:sz w:val="48"/>
          <w:szCs w:val="48"/>
          <w:rtl/>
        </w:rPr>
        <w:t xml:space="preserve"> فالعيد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Pr="009A68EB">
        <w:rPr>
          <w:rFonts w:cs="KFGQPC Uthman Taha Naskh" w:hint="cs"/>
          <w:sz w:val="48"/>
          <w:szCs w:val="48"/>
          <w:rtl/>
        </w:rPr>
        <w:t xml:space="preserve"> </w:t>
      </w:r>
      <w:r w:rsidR="00792430">
        <w:rPr>
          <w:rFonts w:cs="KFGQPC Uthman Taha Naskh" w:hint="cs"/>
          <w:sz w:val="48"/>
          <w:szCs w:val="48"/>
          <w:rtl/>
        </w:rPr>
        <w:t>موسم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792430">
        <w:rPr>
          <w:rFonts w:cs="KFGQPC Uthman Taha Naskh" w:hint="cs"/>
          <w:sz w:val="48"/>
          <w:szCs w:val="48"/>
          <w:rtl/>
        </w:rPr>
        <w:t xml:space="preserve"> </w:t>
      </w:r>
      <w:r w:rsidR="003E1FA1" w:rsidRPr="009A68EB">
        <w:rPr>
          <w:rFonts w:cs="KFGQPC Uthman Taha Naskh" w:hint="cs"/>
          <w:sz w:val="48"/>
          <w:szCs w:val="48"/>
          <w:rtl/>
        </w:rPr>
        <w:t>وفاء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3E1FA1" w:rsidRPr="009A68EB">
        <w:rPr>
          <w:rFonts w:cs="KFGQPC Uthman Taha Naskh" w:hint="cs"/>
          <w:sz w:val="48"/>
          <w:szCs w:val="48"/>
          <w:rtl/>
        </w:rPr>
        <w:t xml:space="preserve"> </w:t>
      </w:r>
      <w:r w:rsidR="006869BA">
        <w:rPr>
          <w:rFonts w:cs="KFGQPC Uthman Taha Naskh" w:hint="cs"/>
          <w:sz w:val="48"/>
          <w:szCs w:val="48"/>
          <w:rtl/>
        </w:rPr>
        <w:t>الجيران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6869BA">
        <w:rPr>
          <w:rFonts w:cs="KFGQPC Uthman Taha Naskh" w:hint="cs"/>
          <w:sz w:val="48"/>
          <w:szCs w:val="48"/>
          <w:rtl/>
        </w:rPr>
        <w:t xml:space="preserve"> و</w:t>
      </w:r>
      <w:r w:rsidR="003E1FA1" w:rsidRPr="009A68EB">
        <w:rPr>
          <w:rFonts w:cs="KFGQPC Uthman Taha Naskh"/>
          <w:sz w:val="48"/>
          <w:szCs w:val="48"/>
          <w:rtl/>
        </w:rPr>
        <w:t>الأصدقاء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B67036" w:rsidRPr="009A68EB">
        <w:rPr>
          <w:rFonts w:cs="KFGQPC Uthman Taha Naskh"/>
          <w:sz w:val="48"/>
          <w:szCs w:val="48"/>
          <w:rtl/>
        </w:rPr>
        <w:t xml:space="preserve">، </w:t>
      </w:r>
      <w:r w:rsidR="00792430">
        <w:rPr>
          <w:rFonts w:cs="KFGQPC Uthman Taha Naskh" w:hint="cs"/>
          <w:sz w:val="48"/>
          <w:szCs w:val="48"/>
          <w:rtl/>
        </w:rPr>
        <w:t>و</w:t>
      </w:r>
      <w:r w:rsidR="003E1FA1" w:rsidRPr="009A68EB">
        <w:rPr>
          <w:rFonts w:cs="KFGQPC Uthman Taha Naskh" w:hint="cs"/>
          <w:sz w:val="48"/>
          <w:szCs w:val="48"/>
          <w:rtl/>
        </w:rPr>
        <w:t>التوسعة</w:t>
      </w:r>
      <w:r w:rsidR="00216FAA" w:rsidRPr="009A68EB">
        <w:rPr>
          <w:rFonts w:cs="KFGQPC Uthman Taha Naskh" w:hint="cs"/>
          <w:sz w:val="48"/>
          <w:szCs w:val="48"/>
          <w:rtl/>
        </w:rPr>
        <w:t>ِ</w:t>
      </w:r>
      <w:r w:rsidR="003E1FA1" w:rsidRPr="009A68EB">
        <w:rPr>
          <w:rFonts w:cs="KFGQPC Uthman Taha Naskh" w:hint="cs"/>
          <w:sz w:val="48"/>
          <w:szCs w:val="48"/>
          <w:rtl/>
        </w:rPr>
        <w:t xml:space="preserve"> على </w:t>
      </w:r>
      <w:r w:rsidR="00523302" w:rsidRPr="009A68EB">
        <w:rPr>
          <w:rFonts w:cs="KFGQPC Uthman Taha Naskh"/>
          <w:sz w:val="48"/>
          <w:szCs w:val="48"/>
          <w:rtl/>
        </w:rPr>
        <w:t>الفقراء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>
        <w:rPr>
          <w:rFonts w:cs="KFGQPC Uthman Taha Naskh" w:hint="cs"/>
          <w:sz w:val="48"/>
          <w:szCs w:val="48"/>
          <w:rtl/>
        </w:rPr>
        <w:t>، والعيد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792430" w:rsidRPr="00792430">
        <w:rPr>
          <w:rFonts w:cs="KFGQPC Uthman Taha Naskh" w:hint="cs"/>
          <w:sz w:val="48"/>
          <w:szCs w:val="48"/>
          <w:rtl/>
        </w:rPr>
        <w:t xml:space="preserve"> </w:t>
      </w:r>
      <w:r w:rsidR="006869BA">
        <w:rPr>
          <w:rFonts w:cs="KFGQPC Uthman Taha Naskh" w:hint="cs"/>
          <w:sz w:val="48"/>
          <w:szCs w:val="48"/>
          <w:rtl/>
        </w:rPr>
        <w:t>تجديد</w:t>
      </w:r>
      <w:r w:rsidR="00D5577B">
        <w:rPr>
          <w:rFonts w:cs="KFGQPC Uthman Taha Naskh" w:hint="cs"/>
          <w:sz w:val="48"/>
          <w:szCs w:val="48"/>
          <w:rtl/>
        </w:rPr>
        <w:t>ٌ</w:t>
      </w:r>
      <w:r w:rsidR="00792430">
        <w:rPr>
          <w:rFonts w:cs="KFGQPC Uthman Taha Naskh" w:hint="cs"/>
          <w:sz w:val="48"/>
          <w:szCs w:val="48"/>
          <w:rtl/>
        </w:rPr>
        <w:t xml:space="preserve"> </w:t>
      </w:r>
      <w:r w:rsidR="006869BA">
        <w:rPr>
          <w:rFonts w:cs="KFGQPC Uthman Taha Naskh" w:hint="cs"/>
          <w:sz w:val="48"/>
          <w:szCs w:val="48"/>
          <w:rtl/>
        </w:rPr>
        <w:t>ل</w:t>
      </w:r>
      <w:r w:rsidR="00792430" w:rsidRPr="009A68EB">
        <w:rPr>
          <w:rFonts w:cs="KFGQPC Uthman Taha Naskh" w:hint="cs"/>
          <w:sz w:val="48"/>
          <w:szCs w:val="48"/>
          <w:rtl/>
        </w:rPr>
        <w:t>تواص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792430" w:rsidRPr="009A68EB">
        <w:rPr>
          <w:rFonts w:cs="KFGQPC Uthman Taha Naskh" w:hint="cs"/>
          <w:sz w:val="48"/>
          <w:szCs w:val="48"/>
          <w:rtl/>
        </w:rPr>
        <w:t>ل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 w:rsidRPr="009A68EB">
        <w:rPr>
          <w:rFonts w:cs="KFGQPC Uthman Taha Naskh" w:hint="cs"/>
          <w:sz w:val="48"/>
          <w:szCs w:val="48"/>
          <w:rtl/>
        </w:rPr>
        <w:t xml:space="preserve"> </w:t>
      </w:r>
      <w:r w:rsidR="00792430">
        <w:rPr>
          <w:rFonts w:cs="KFGQPC Uthman Taha Naskh" w:hint="cs"/>
          <w:sz w:val="48"/>
          <w:szCs w:val="48"/>
          <w:rtl/>
        </w:rPr>
        <w:t>الأقرباء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 w:rsidRPr="009A68EB">
        <w:rPr>
          <w:rFonts w:cs="KFGQPC Uthman Taha Naskh" w:hint="cs"/>
          <w:sz w:val="48"/>
          <w:szCs w:val="48"/>
          <w:rtl/>
        </w:rPr>
        <w:t>،</w:t>
      </w:r>
      <w:r w:rsidR="00792430">
        <w:rPr>
          <w:rFonts w:cs="KFGQPC Uthman Taha Naskh" w:hint="cs"/>
          <w:sz w:val="48"/>
          <w:szCs w:val="48"/>
          <w:rtl/>
        </w:rPr>
        <w:t xml:space="preserve"> </w:t>
      </w:r>
      <w:r w:rsidR="006869BA">
        <w:rPr>
          <w:rFonts w:cs="KFGQPC Uthman Taha Naskh" w:hint="cs"/>
          <w:sz w:val="48"/>
          <w:szCs w:val="48"/>
          <w:rtl/>
        </w:rPr>
        <w:t>ف</w:t>
      </w:r>
      <w:r w:rsidR="000551EA" w:rsidRPr="009A68EB">
        <w:rPr>
          <w:rFonts w:cs="KFGQPC Uthman Taha Naskh"/>
          <w:sz w:val="48"/>
          <w:szCs w:val="48"/>
          <w:rtl/>
        </w:rPr>
        <w:t>بار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0551EA" w:rsidRPr="009A68EB">
        <w:rPr>
          <w:rFonts w:cs="KFGQPC Uthman Taha Naskh"/>
          <w:sz w:val="48"/>
          <w:szCs w:val="48"/>
          <w:rtl/>
        </w:rPr>
        <w:t>ك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0551EA" w:rsidRPr="009A68EB">
        <w:rPr>
          <w:rFonts w:cs="KFGQPC Uthman Taha Naskh"/>
          <w:sz w:val="48"/>
          <w:szCs w:val="48"/>
          <w:rtl/>
        </w:rPr>
        <w:t xml:space="preserve"> الله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0551EA" w:rsidRPr="009A68EB">
        <w:rPr>
          <w:rFonts w:cs="KFGQPC Uthman Taha Naskh"/>
          <w:sz w:val="48"/>
          <w:szCs w:val="48"/>
          <w:rtl/>
        </w:rPr>
        <w:t xml:space="preserve"> </w:t>
      </w:r>
      <w:r w:rsidR="000551EA">
        <w:rPr>
          <w:rFonts w:cs="KFGQPC Uthman Taha Naskh" w:hint="cs"/>
          <w:sz w:val="48"/>
          <w:szCs w:val="48"/>
          <w:rtl/>
        </w:rPr>
        <w:t>لمن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0551EA" w:rsidRPr="009A68EB">
        <w:rPr>
          <w:rFonts w:cs="KFGQPC Uthman Taha Naskh"/>
          <w:sz w:val="48"/>
          <w:szCs w:val="48"/>
          <w:rtl/>
        </w:rPr>
        <w:t xml:space="preserve"> أعان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0551EA" w:rsidRPr="009A68EB">
        <w:rPr>
          <w:rFonts w:cs="KFGQPC Uthman Taha Naskh"/>
          <w:sz w:val="48"/>
          <w:szCs w:val="48"/>
          <w:rtl/>
        </w:rPr>
        <w:t xml:space="preserve"> على جمع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0551EA" w:rsidRPr="009A68EB">
        <w:rPr>
          <w:rFonts w:cs="KFGQPC Uthman Taha Naskh"/>
          <w:sz w:val="48"/>
          <w:szCs w:val="48"/>
          <w:rtl/>
        </w:rPr>
        <w:t xml:space="preserve"> كلمة</w:t>
      </w:r>
      <w:r w:rsidR="000551EA" w:rsidRPr="009A68EB">
        <w:rPr>
          <w:rFonts w:cs="KFGQPC Uthman Taha Naskh" w:hint="cs"/>
          <w:sz w:val="48"/>
          <w:szCs w:val="48"/>
          <w:rtl/>
        </w:rPr>
        <w:t>ِ</w:t>
      </w:r>
      <w:r w:rsidR="000551EA" w:rsidRPr="009A68EB">
        <w:rPr>
          <w:rFonts w:cs="KFGQPC Uthman Taha Naskh"/>
          <w:sz w:val="48"/>
          <w:szCs w:val="48"/>
          <w:rtl/>
        </w:rPr>
        <w:t xml:space="preserve"> أ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0551EA" w:rsidRPr="009A68EB">
        <w:rPr>
          <w:rFonts w:cs="KFGQPC Uthman Taha Naskh"/>
          <w:sz w:val="48"/>
          <w:szCs w:val="48"/>
          <w:rtl/>
        </w:rPr>
        <w:t>ول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0551EA" w:rsidRPr="009A68EB">
        <w:rPr>
          <w:rFonts w:cs="KFGQPC Uthman Taha Naskh"/>
          <w:sz w:val="48"/>
          <w:szCs w:val="48"/>
          <w:rtl/>
        </w:rPr>
        <w:t>ي ق</w:t>
      </w:r>
      <w:r w:rsidR="000551EA" w:rsidRPr="009A68EB">
        <w:rPr>
          <w:rFonts w:cs="KFGQPC Uthman Taha Naskh" w:hint="cs"/>
          <w:sz w:val="48"/>
          <w:szCs w:val="48"/>
          <w:rtl/>
        </w:rPr>
        <w:t>ُ</w:t>
      </w:r>
      <w:r w:rsidR="000551EA" w:rsidRPr="009A68EB">
        <w:rPr>
          <w:rFonts w:cs="KFGQPC Uthman Taha Naskh"/>
          <w:sz w:val="48"/>
          <w:szCs w:val="48"/>
          <w:rtl/>
        </w:rPr>
        <w:t>رباه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792430">
        <w:rPr>
          <w:rFonts w:cs="KFGQPC Uthman Taha Naskh" w:hint="cs"/>
          <w:sz w:val="48"/>
          <w:szCs w:val="48"/>
          <w:rtl/>
        </w:rPr>
        <w:t>،</w:t>
      </w:r>
      <w:r w:rsidR="000551EA">
        <w:rPr>
          <w:rFonts w:cs="KFGQPC Uthman Taha Naskh" w:hint="cs"/>
          <w:sz w:val="48"/>
          <w:szCs w:val="48"/>
          <w:rtl/>
        </w:rPr>
        <w:t xml:space="preserve"> </w:t>
      </w:r>
      <w:r w:rsidR="00D5577B">
        <w:rPr>
          <w:rFonts w:cs="KFGQPC Uthman Taha Naskh" w:hint="cs"/>
          <w:sz w:val="48"/>
          <w:szCs w:val="48"/>
          <w:rtl/>
        </w:rPr>
        <w:t>و</w:t>
      </w:r>
      <w:r w:rsidR="000551EA">
        <w:rPr>
          <w:rFonts w:cs="KFGQPC Uthman Taha Naskh" w:hint="cs"/>
          <w:sz w:val="48"/>
          <w:szCs w:val="48"/>
          <w:rtl/>
        </w:rPr>
        <w:t>أجاب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0551EA">
        <w:rPr>
          <w:rFonts w:cs="KFGQPC Uthman Taha Naskh" w:hint="cs"/>
          <w:sz w:val="48"/>
          <w:szCs w:val="48"/>
          <w:rtl/>
        </w:rPr>
        <w:t xml:space="preserve"> </w:t>
      </w:r>
      <w:r w:rsidR="000551EA" w:rsidRPr="009A68EB">
        <w:rPr>
          <w:rFonts w:cs="KFGQPC Uthman Taha Naskh" w:hint="cs"/>
          <w:sz w:val="48"/>
          <w:szCs w:val="48"/>
          <w:rtl/>
        </w:rPr>
        <w:t>دعوات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>
        <w:rPr>
          <w:rFonts w:cs="KFGQPC Uthman Taha Naskh" w:hint="cs"/>
          <w:sz w:val="48"/>
          <w:szCs w:val="48"/>
          <w:rtl/>
        </w:rPr>
        <w:t>ه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>
        <w:rPr>
          <w:rFonts w:cs="KFGQPC Uthman Taha Naskh" w:hint="cs"/>
          <w:sz w:val="48"/>
          <w:szCs w:val="48"/>
          <w:rtl/>
        </w:rPr>
        <w:t xml:space="preserve">م </w:t>
      </w:r>
      <w:r w:rsidR="000551EA" w:rsidRPr="009A68EB">
        <w:rPr>
          <w:rFonts w:cs="KFGQPC Uthman Taha Naskh" w:hint="cs"/>
          <w:sz w:val="48"/>
          <w:szCs w:val="48"/>
          <w:rtl/>
        </w:rPr>
        <w:t>باجتماعات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>
        <w:rPr>
          <w:rFonts w:cs="KFGQPC Uthman Taha Naskh" w:hint="cs"/>
          <w:sz w:val="48"/>
          <w:szCs w:val="48"/>
          <w:rtl/>
        </w:rPr>
        <w:t>ه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>
        <w:rPr>
          <w:rFonts w:cs="KFGQPC Uthman Taha Naskh" w:hint="cs"/>
          <w:sz w:val="48"/>
          <w:szCs w:val="48"/>
          <w:rtl/>
        </w:rPr>
        <w:t>م</w:t>
      </w:r>
      <w:r w:rsidR="000551EA">
        <w:rPr>
          <w:rFonts w:cs="KFGQPC Uthman Taha Naskh" w:hint="cs"/>
          <w:sz w:val="48"/>
          <w:szCs w:val="48"/>
          <w:rtl/>
        </w:rPr>
        <w:t>، ومناسبات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>
        <w:rPr>
          <w:rFonts w:cs="KFGQPC Uthman Taha Naskh" w:hint="cs"/>
          <w:sz w:val="48"/>
          <w:szCs w:val="48"/>
          <w:rtl/>
        </w:rPr>
        <w:t>ه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792430">
        <w:rPr>
          <w:rFonts w:cs="KFGQPC Uthman Taha Naskh" w:hint="cs"/>
          <w:sz w:val="48"/>
          <w:szCs w:val="48"/>
          <w:rtl/>
        </w:rPr>
        <w:t>م</w:t>
      </w:r>
      <w:r w:rsidR="00BC4C86">
        <w:rPr>
          <w:rFonts w:cs="KFGQPC Uthman Taha Naskh" w:hint="cs"/>
          <w:sz w:val="48"/>
          <w:szCs w:val="48"/>
          <w:rtl/>
        </w:rPr>
        <w:t>، وت</w:t>
      </w:r>
      <w:r w:rsidR="00D5577B">
        <w:rPr>
          <w:rFonts w:cs="KFGQPC Uthman Taha Naskh" w:hint="cs"/>
          <w:sz w:val="48"/>
          <w:szCs w:val="48"/>
          <w:rtl/>
        </w:rPr>
        <w:t>َ</w:t>
      </w:r>
      <w:r w:rsidR="00BC4C86">
        <w:rPr>
          <w:rFonts w:cs="KFGQPC Uthman Taha Naskh" w:hint="cs"/>
          <w:sz w:val="48"/>
          <w:szCs w:val="48"/>
          <w:rtl/>
        </w:rPr>
        <w:t>ن</w:t>
      </w:r>
      <w:r w:rsidR="00D5577B">
        <w:rPr>
          <w:rFonts w:cs="KFGQPC Uthman Taha Naskh" w:hint="cs"/>
          <w:sz w:val="48"/>
          <w:szCs w:val="48"/>
          <w:rtl/>
        </w:rPr>
        <w:t>َ</w:t>
      </w:r>
      <w:r w:rsidR="00BC4C86">
        <w:rPr>
          <w:rFonts w:cs="KFGQPC Uthman Taha Naskh" w:hint="cs"/>
          <w:sz w:val="48"/>
          <w:szCs w:val="48"/>
          <w:rtl/>
        </w:rPr>
        <w:t>اس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BC4C86">
        <w:rPr>
          <w:rFonts w:cs="KFGQPC Uthman Taha Naskh" w:hint="cs"/>
          <w:sz w:val="48"/>
          <w:szCs w:val="48"/>
          <w:rtl/>
        </w:rPr>
        <w:t>ى كل</w:t>
      </w:r>
      <w:r w:rsidR="00896BFB">
        <w:rPr>
          <w:rFonts w:cs="KFGQPC Uthman Taha Naskh" w:hint="cs"/>
          <w:sz w:val="48"/>
          <w:szCs w:val="48"/>
          <w:rtl/>
        </w:rPr>
        <w:t>َّ</w:t>
      </w:r>
      <w:r w:rsidR="00BC4C86">
        <w:rPr>
          <w:rFonts w:cs="KFGQPC Uthman Taha Naskh" w:hint="cs"/>
          <w:sz w:val="48"/>
          <w:szCs w:val="48"/>
          <w:rtl/>
        </w:rPr>
        <w:t xml:space="preserve"> أضغان</w:t>
      </w:r>
      <w:r w:rsidR="00D610A4">
        <w:rPr>
          <w:rFonts w:cs="KFGQPC Uthman Taha Naskh" w:hint="cs"/>
          <w:sz w:val="48"/>
          <w:szCs w:val="48"/>
          <w:rtl/>
        </w:rPr>
        <w:t>ٍ</w:t>
      </w:r>
      <w:r w:rsidR="00BC4C86">
        <w:rPr>
          <w:rFonts w:cs="KFGQPC Uthman Taha Naskh" w:hint="cs"/>
          <w:sz w:val="48"/>
          <w:szCs w:val="48"/>
          <w:rtl/>
        </w:rPr>
        <w:t xml:space="preserve"> بين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BC4C86">
        <w:rPr>
          <w:rFonts w:cs="KFGQPC Uthman Taha Naskh" w:hint="cs"/>
          <w:sz w:val="48"/>
          <w:szCs w:val="48"/>
          <w:rtl/>
        </w:rPr>
        <w:t>هم</w:t>
      </w:r>
      <w:r w:rsidR="000551EA">
        <w:rPr>
          <w:rFonts w:cs="KFGQPC Uthman Taha Naskh" w:hint="cs"/>
          <w:sz w:val="48"/>
          <w:szCs w:val="48"/>
          <w:rtl/>
        </w:rPr>
        <w:t>.</w:t>
      </w:r>
    </w:p>
    <w:p w14:paraId="395044C4" w14:textId="77777777" w:rsidR="009208DF" w:rsidRPr="006E1AB1" w:rsidRDefault="009208DF" w:rsidP="009208DF">
      <w:pPr>
        <w:ind w:firstLine="368"/>
        <w:jc w:val="center"/>
        <w:rPr>
          <w:rFonts w:ascii="Traditional Arabic" w:hAnsi="Traditional Arabic" w:cs="KFGQPC Uthman Taha Naskh"/>
          <w:b/>
          <w:bCs/>
          <w:sz w:val="48"/>
          <w:szCs w:val="48"/>
          <w:rtl/>
        </w:rPr>
      </w:pP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lastRenderedPageBreak/>
        <w:t>اللهُ أكبرُ اللهُ أكبرُ لا إلهَ إلا اللهُ. اللهُ أكبرُ اللهُ أكبرُ وللهِ الحمدُ.</w:t>
      </w:r>
    </w:p>
    <w:p w14:paraId="2B96C72A" w14:textId="793F5CA8" w:rsidR="004F4A3D" w:rsidRPr="009D5F70" w:rsidRDefault="00AD12B5" w:rsidP="009A68EB">
      <w:pPr>
        <w:ind w:firstLine="509"/>
        <w:jc w:val="both"/>
        <w:rPr>
          <w:rFonts w:cs="KFGQPC Uthman Taha Naskh"/>
          <w:color w:val="000000" w:themeColor="text1"/>
          <w:sz w:val="36"/>
          <w:szCs w:val="36"/>
          <w:rtl/>
          <w:lang w:eastAsia="ar-SA"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D5577B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ها المتعيِّدون</w:t>
      </w:r>
      <w:r w:rsidR="00896BF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: ث</w:t>
      </w:r>
      <w:r w:rsidR="00896BF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</w:t>
      </w:r>
      <w:r w:rsidR="00896BFB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>ت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9A68EB">
        <w:rPr>
          <w:rFonts w:cs="KFGQPC Uthman Taha Naskh" w:hint="cs"/>
          <w:sz w:val="48"/>
          <w:szCs w:val="48"/>
          <w:rtl/>
        </w:rPr>
        <w:t xml:space="preserve"> </w:t>
      </w:r>
      <w:r w:rsidR="00F87294" w:rsidRPr="009A68EB">
        <w:rPr>
          <w:rFonts w:cs="KFGQPC Uthman Taha Naskh" w:hint="cs"/>
          <w:sz w:val="48"/>
          <w:szCs w:val="48"/>
          <w:rtl/>
        </w:rPr>
        <w:t>م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F87294" w:rsidRPr="009A68EB">
        <w:rPr>
          <w:rFonts w:cs="KFGQPC Uthman Taha Naskh" w:hint="cs"/>
          <w:sz w:val="48"/>
          <w:szCs w:val="48"/>
          <w:rtl/>
        </w:rPr>
        <w:t>حس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F87294" w:rsidRPr="009A68EB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و</w:t>
      </w:r>
      <w:r w:rsidR="00F87294" w:rsidRPr="009A68EB">
        <w:rPr>
          <w:rFonts w:cs="KFGQPC Uthman Taha Naskh" w:hint="cs"/>
          <w:sz w:val="48"/>
          <w:szCs w:val="48"/>
          <w:rtl/>
        </w:rPr>
        <w:t>ن</w:t>
      </w:r>
      <w:r w:rsidR="00896BF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أحس</w:t>
      </w:r>
      <w:r w:rsidR="00896BF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</w:t>
      </w:r>
      <w:r w:rsidR="00D5577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وا لنا</w:t>
      </w:r>
      <w:r w:rsidR="009A68EB">
        <w:rPr>
          <w:rFonts w:cs="KFGQPC Uthman Taha Naskh" w:hint="cs"/>
          <w:sz w:val="48"/>
          <w:szCs w:val="48"/>
          <w:rtl/>
        </w:rPr>
        <w:t>،</w:t>
      </w:r>
      <w:r w:rsidR="00F87294" w:rsidRPr="009A68EB">
        <w:rPr>
          <w:rFonts w:cs="KFGQPC Uthman Taha Naskh" w:hint="cs"/>
          <w:sz w:val="48"/>
          <w:szCs w:val="48"/>
          <w:rtl/>
        </w:rPr>
        <w:t xml:space="preserve"> </w:t>
      </w:r>
      <w:r w:rsidR="009A68EB">
        <w:rPr>
          <w:rFonts w:cs="KFGQPC Uthman Taha Naskh" w:hint="cs"/>
          <w:sz w:val="48"/>
          <w:szCs w:val="48"/>
          <w:rtl/>
        </w:rPr>
        <w:t>فلنشك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9A68EB">
        <w:rPr>
          <w:rFonts w:cs="KFGQPC Uthman Taha Naskh" w:hint="cs"/>
          <w:sz w:val="48"/>
          <w:szCs w:val="48"/>
          <w:rtl/>
        </w:rPr>
        <w:t>رهم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9A68EB">
        <w:rPr>
          <w:rFonts w:cs="KFGQPC Uthman Taha Naskh" w:hint="cs"/>
          <w:sz w:val="48"/>
          <w:szCs w:val="48"/>
          <w:rtl/>
        </w:rPr>
        <w:t xml:space="preserve"> </w:t>
      </w:r>
      <w:r w:rsidR="003A6795" w:rsidRPr="009A68EB">
        <w:rPr>
          <w:rFonts w:cs="KFGQPC Uthman Taha Naskh" w:hint="cs"/>
          <w:sz w:val="48"/>
          <w:szCs w:val="48"/>
          <w:rtl/>
        </w:rPr>
        <w:t>ولند</w:t>
      </w:r>
      <w:r w:rsidR="00216FAA" w:rsidRPr="009A68EB">
        <w:rPr>
          <w:rFonts w:cs="KFGQPC Uthman Taha Naskh" w:hint="cs"/>
          <w:sz w:val="48"/>
          <w:szCs w:val="48"/>
          <w:rtl/>
        </w:rPr>
        <w:t>ْ</w:t>
      </w:r>
      <w:r w:rsidR="003A6795" w:rsidRPr="009A68EB">
        <w:rPr>
          <w:rFonts w:cs="KFGQPC Uthman Taha Naskh" w:hint="cs"/>
          <w:sz w:val="48"/>
          <w:szCs w:val="48"/>
          <w:rtl/>
        </w:rPr>
        <w:t>ع</w:t>
      </w:r>
      <w:r w:rsidR="00216FAA" w:rsidRPr="009A68EB">
        <w:rPr>
          <w:rFonts w:cs="KFGQPC Uthman Taha Naskh" w:hint="cs"/>
          <w:sz w:val="48"/>
          <w:szCs w:val="48"/>
          <w:rtl/>
        </w:rPr>
        <w:t>ُ</w:t>
      </w:r>
      <w:r w:rsidR="003A6795" w:rsidRPr="009A68EB">
        <w:rPr>
          <w:rFonts w:cs="KFGQPC Uthman Taha Naskh" w:hint="cs"/>
          <w:sz w:val="48"/>
          <w:szCs w:val="48"/>
          <w:rtl/>
        </w:rPr>
        <w:t xml:space="preserve"> لهم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6869BA">
        <w:rPr>
          <w:rFonts w:cs="KFGQPC Uthman Taha Naskh" w:hint="cs"/>
          <w:sz w:val="48"/>
          <w:szCs w:val="48"/>
          <w:rtl/>
        </w:rPr>
        <w:t>، فنقول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B64729" w:rsidRPr="009A68EB">
        <w:rPr>
          <w:rFonts w:cs="KFGQPC Uthman Taha Naskh" w:hint="cs"/>
          <w:sz w:val="48"/>
          <w:szCs w:val="48"/>
          <w:rtl/>
        </w:rPr>
        <w:t>:</w:t>
      </w:r>
    </w:p>
    <w:p w14:paraId="5348F90E" w14:textId="232E1739" w:rsidR="0066476F" w:rsidRPr="006E1AB1" w:rsidRDefault="0066476F" w:rsidP="00AD12B5">
      <w:pPr>
        <w:pStyle w:val="afd"/>
        <w:widowControl w:val="0"/>
        <w:numPr>
          <w:ilvl w:val="0"/>
          <w:numId w:val="1"/>
        </w:numPr>
        <w:ind w:left="425" w:hanging="226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شكرًا للمؤذ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نين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الضاب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طين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إفطار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AD12B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نا 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وسحور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AD12B5">
        <w:rPr>
          <w:rFonts w:cs="KFGQPC Uthman Taha Naskh" w:hint="cs"/>
          <w:color w:val="000000"/>
          <w:sz w:val="48"/>
          <w:szCs w:val="48"/>
          <w:rtl/>
          <w:lang w:eastAsia="ar-SA"/>
        </w:rPr>
        <w:t>نا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من أول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دقيقة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31877078" w14:textId="0A202729" w:rsidR="0066476F" w:rsidRPr="006E1AB1" w:rsidRDefault="0066476F" w:rsidP="00AD12B5">
      <w:pPr>
        <w:pStyle w:val="afd"/>
        <w:widowControl w:val="0"/>
        <w:numPr>
          <w:ilvl w:val="0"/>
          <w:numId w:val="1"/>
        </w:numPr>
        <w:ind w:left="425" w:hanging="226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شكرًا لأئمة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المساجد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المراب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طين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004C58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ب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تراويح</w:t>
      </w:r>
      <w:r w:rsidR="00F276C5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وقيام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واهتمام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260BCC31" w14:textId="0ED28AED" w:rsidR="00B167D9" w:rsidRPr="006E1AB1" w:rsidRDefault="006C4B13" w:rsidP="00AD12B5">
      <w:pPr>
        <w:pStyle w:val="afd"/>
        <w:widowControl w:val="0"/>
        <w:numPr>
          <w:ilvl w:val="0"/>
          <w:numId w:val="1"/>
        </w:numPr>
        <w:ind w:left="425" w:hanging="226"/>
        <w:jc w:val="both"/>
        <w:rPr>
          <w:rFonts w:cs="KFGQPC Uthman Taha Naskh"/>
          <w:color w:val="000000"/>
          <w:sz w:val="48"/>
          <w:szCs w:val="48"/>
          <w:lang w:eastAsia="ar-SA"/>
        </w:rPr>
      </w:pP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شكرًا للآباء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الذين أ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م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ر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وا أولاد</w:t>
      </w:r>
      <w:r w:rsidR="00F276C5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هم </w:t>
      </w:r>
      <w:r w:rsidR="00F276C5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ب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الصلاة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واصط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ب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ر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وا عليها.</w:t>
      </w:r>
    </w:p>
    <w:p w14:paraId="51B15877" w14:textId="6AEC70E3" w:rsidR="006869BA" w:rsidRPr="006E1AB1" w:rsidRDefault="006869BA" w:rsidP="00AD12B5">
      <w:pPr>
        <w:pStyle w:val="afd"/>
        <w:widowControl w:val="0"/>
        <w:numPr>
          <w:ilvl w:val="0"/>
          <w:numId w:val="1"/>
        </w:numPr>
        <w:ind w:left="425" w:hanging="226"/>
        <w:jc w:val="both"/>
        <w:rPr>
          <w:rFonts w:cs="KFGQPC Uthman Taha Naskh"/>
          <w:color w:val="000000"/>
          <w:sz w:val="48"/>
          <w:szCs w:val="48"/>
          <w:lang w:eastAsia="ar-SA"/>
        </w:rPr>
      </w:pP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شكراً لجنود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نا الأبطال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المراب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طين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جواً وبحراً وبراً.</w:t>
      </w:r>
    </w:p>
    <w:p w14:paraId="35AEC27E" w14:textId="3C7E6206" w:rsidR="00D37AD0" w:rsidRPr="006E1AB1" w:rsidRDefault="006869BA" w:rsidP="00AD12B5">
      <w:pPr>
        <w:pStyle w:val="afd"/>
        <w:widowControl w:val="0"/>
        <w:numPr>
          <w:ilvl w:val="0"/>
          <w:numId w:val="1"/>
        </w:numPr>
        <w:ind w:left="425" w:hanging="226"/>
        <w:jc w:val="both"/>
        <w:rPr>
          <w:rFonts w:cs="KFGQPC Uthman Taha Naskh"/>
          <w:color w:val="000000"/>
          <w:sz w:val="48"/>
          <w:szCs w:val="48"/>
          <w:lang w:eastAsia="ar-SA"/>
        </w:rPr>
      </w:pP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وشكراً لإمام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نا 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خاد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م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الحرمين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الشريف</w:t>
      </w:r>
      <w:r w:rsidR="00A6229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ين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A6229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A68E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وولي</w:t>
      </w:r>
      <w:r w:rsidR="00D610A4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="009A68E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عهد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A68E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A68E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؛ </w:t>
      </w:r>
      <w:r w:rsidR="00A6229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لخدمت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A6229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A68E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م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الحرمين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الخدمة</w:t>
      </w:r>
      <w:r w:rsidR="00F276C5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الجبارة</w:t>
      </w:r>
      <w:r w:rsidR="00F276C5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ب</w:t>
      </w:r>
      <w:r w:rsidR="009A68E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تجهيز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ها</w:t>
      </w:r>
      <w:r w:rsidR="009A68E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</w:t>
      </w:r>
      <w:r w:rsidR="008338C6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تطهير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ها </w:t>
      </w:r>
      <w:r w:rsidR="008338C6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ل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لطائف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ين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والعاك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ف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ين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والركع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السجود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87294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  <w:r w:rsidR="00355B53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وأخر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ى 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تحبُّونَها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ب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ة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سعودية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وشهامة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أخوية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فإنه 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لما قدر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الله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هذه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الحرب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96BF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الظالمة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896BFB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الجوية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، تفان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وا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ب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حماية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إخوان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م في الخليج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والرافدين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والشام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ففتح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وا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ا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لمطارات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وسي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ر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وا</w:t>
      </w:r>
      <w:r w:rsidR="000A387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الشاحنات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0A387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وهيؤ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وا</w:t>
      </w:r>
      <w:r w:rsidR="000A387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0A387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الفنادق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0A387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والنقل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0A387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البري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مجاناً</w:t>
      </w:r>
      <w:r w:rsidR="000A387C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208DF">
        <w:rPr>
          <w:rFonts w:cs="KFGQPC Uthman Taha Naskh" w:hint="cs"/>
          <w:color w:val="000000"/>
          <w:sz w:val="48"/>
          <w:szCs w:val="48"/>
          <w:rtl/>
          <w:lang w:eastAsia="ar-SA"/>
        </w:rPr>
        <w:t>حقاً مملكت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208DF">
        <w:rPr>
          <w:rFonts w:cs="KFGQPC Uthman Taha Naskh" w:hint="cs"/>
          <w:color w:val="000000"/>
          <w:sz w:val="48"/>
          <w:szCs w:val="48"/>
          <w:rtl/>
          <w:lang w:eastAsia="ar-SA"/>
        </w:rPr>
        <w:t>نا كالأم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208DF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الرؤوم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208DF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لبلدان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208DF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المسلمي</w:t>
      </w:r>
      <w:r w:rsidR="00BC4C86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BC4C86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9208DF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ف</w:t>
      </w:r>
      <w:r w:rsidR="00D37AD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جز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ى الله</w:t>
      </w:r>
      <w:r w:rsidR="00D5577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ملوك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5A193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نا</w:t>
      </w:r>
      <w:r w:rsidR="00D37AD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خيرًا </w:t>
      </w:r>
      <w:r w:rsidR="00BC4C86">
        <w:rPr>
          <w:rFonts w:cs="KFGQPC Uthman Taha Naskh" w:hint="cs"/>
          <w:color w:val="000000"/>
          <w:sz w:val="48"/>
          <w:szCs w:val="48"/>
          <w:rtl/>
          <w:lang w:eastAsia="ar-SA"/>
        </w:rPr>
        <w:t>ورح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ِمَ</w:t>
      </w:r>
      <w:r w:rsidR="00BC4C86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BC4C86">
        <w:rPr>
          <w:rFonts w:cs="KFGQPC Uthman Taha Naskh" w:hint="cs"/>
          <w:color w:val="000000"/>
          <w:sz w:val="48"/>
          <w:szCs w:val="48"/>
          <w:rtl/>
          <w:lang w:eastAsia="ar-SA"/>
        </w:rPr>
        <w:t>م،</w:t>
      </w:r>
      <w:r w:rsidR="00C23721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D37AD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على ما قد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="00D37AD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موا ويقد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="00D37AD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مون</w:t>
      </w:r>
      <w:r w:rsidR="00896B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D37AD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530667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عند الكروب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530667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، وفي كل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="00530667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الدروب</w:t>
      </w:r>
      <w:r w:rsidR="009A2224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D37AD0" w:rsidRPr="006E1AB1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019F05DD" w14:textId="65BC7C81" w:rsidR="008960C8" w:rsidRDefault="0057466A" w:rsidP="008960C8">
      <w:pPr>
        <w:ind w:firstLine="368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</w:t>
      </w:r>
      <w:r w:rsidR="008960C8" w:rsidRPr="00621EA0">
        <w:rPr>
          <w:rFonts w:cs="KFGQPC Uthman Taha Naskh" w:hint="cs"/>
          <w:sz w:val="48"/>
          <w:szCs w:val="48"/>
          <w:rtl/>
        </w:rPr>
        <w:t>ي</w:t>
      </w:r>
      <w:r w:rsidR="008960C8">
        <w:rPr>
          <w:rFonts w:cs="KFGQPC Uthman Taha Naskh" w:hint="cs"/>
          <w:sz w:val="48"/>
          <w:szCs w:val="48"/>
          <w:rtl/>
        </w:rPr>
        <w:t>ُّ</w:t>
      </w:r>
      <w:r w:rsidR="008960C8" w:rsidRPr="00621EA0">
        <w:rPr>
          <w:rFonts w:cs="KFGQPC Uthman Taha Naskh" w:hint="cs"/>
          <w:sz w:val="48"/>
          <w:szCs w:val="48"/>
          <w:rtl/>
        </w:rPr>
        <w:t>ها المؤمنون</w:t>
      </w:r>
      <w:r w:rsidR="008960C8">
        <w:rPr>
          <w:rFonts w:cs="KFGQPC Uthman Taha Naskh" w:hint="cs"/>
          <w:sz w:val="48"/>
          <w:szCs w:val="48"/>
          <w:rtl/>
        </w:rPr>
        <w:t>َ</w:t>
      </w:r>
      <w:r w:rsidR="008960C8" w:rsidRPr="00621EA0">
        <w:rPr>
          <w:rFonts w:cs="KFGQPC Uthman Taha Naskh" w:hint="cs"/>
          <w:sz w:val="48"/>
          <w:szCs w:val="48"/>
          <w:rtl/>
        </w:rPr>
        <w:t xml:space="preserve">: </w:t>
      </w:r>
      <w:r w:rsidR="00F6352F">
        <w:rPr>
          <w:rFonts w:cs="KFGQPC Uthman Taha Naskh" w:hint="cs"/>
          <w:sz w:val="48"/>
          <w:szCs w:val="48"/>
          <w:rtl/>
        </w:rPr>
        <w:t>لقد صل</w:t>
      </w:r>
      <w:r w:rsidR="00896BFB">
        <w:rPr>
          <w:rFonts w:cs="KFGQPC Uthman Taha Naskh" w:hint="cs"/>
          <w:sz w:val="48"/>
          <w:szCs w:val="48"/>
          <w:rtl/>
        </w:rPr>
        <w:t>َّ</w:t>
      </w:r>
      <w:r w:rsidR="00F6352F">
        <w:rPr>
          <w:rFonts w:cs="KFGQPC Uthman Taha Naskh" w:hint="cs"/>
          <w:sz w:val="48"/>
          <w:szCs w:val="48"/>
          <w:rtl/>
        </w:rPr>
        <w:t>ى المسلمون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F6352F">
        <w:rPr>
          <w:rFonts w:cs="KFGQPC Uthman Taha Naskh" w:hint="cs"/>
          <w:sz w:val="48"/>
          <w:szCs w:val="48"/>
          <w:rtl/>
        </w:rPr>
        <w:t xml:space="preserve"> آم</w:t>
      </w:r>
      <w:r w:rsidR="00D5577B">
        <w:rPr>
          <w:rFonts w:cs="KFGQPC Uthman Taha Naskh" w:hint="cs"/>
          <w:sz w:val="48"/>
          <w:szCs w:val="48"/>
          <w:rtl/>
        </w:rPr>
        <w:t>ِ</w:t>
      </w:r>
      <w:r w:rsidR="00F6352F">
        <w:rPr>
          <w:rFonts w:cs="KFGQPC Uthman Taha Naskh" w:hint="cs"/>
          <w:sz w:val="48"/>
          <w:szCs w:val="48"/>
          <w:rtl/>
        </w:rPr>
        <w:t>نين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F6352F">
        <w:rPr>
          <w:rFonts w:cs="KFGQPC Uthman Taha Naskh" w:hint="cs"/>
          <w:sz w:val="48"/>
          <w:szCs w:val="48"/>
          <w:rtl/>
        </w:rPr>
        <w:t xml:space="preserve"> ببلاد</w:t>
      </w:r>
      <w:r w:rsidR="009A2224">
        <w:rPr>
          <w:rFonts w:cs="KFGQPC Uthman Taha Naskh" w:hint="cs"/>
          <w:sz w:val="48"/>
          <w:szCs w:val="48"/>
          <w:rtl/>
        </w:rPr>
        <w:t>ِ</w:t>
      </w:r>
      <w:r w:rsidR="00F6352F">
        <w:rPr>
          <w:rFonts w:cs="KFGQPC Uthman Taha Naskh" w:hint="cs"/>
          <w:sz w:val="48"/>
          <w:szCs w:val="48"/>
          <w:rtl/>
        </w:rPr>
        <w:t xml:space="preserve"> الحرمين</w:t>
      </w:r>
      <w:r w:rsidR="009A2224">
        <w:rPr>
          <w:rFonts w:cs="KFGQPC Uthman Taha Naskh" w:hint="cs"/>
          <w:sz w:val="48"/>
          <w:szCs w:val="48"/>
          <w:rtl/>
        </w:rPr>
        <w:t>ِ</w:t>
      </w:r>
      <w:r w:rsidR="00F6352F">
        <w:rPr>
          <w:rFonts w:cs="KFGQPC Uthman Taha Naskh" w:hint="cs"/>
          <w:sz w:val="48"/>
          <w:szCs w:val="48"/>
          <w:rtl/>
        </w:rPr>
        <w:t xml:space="preserve"> برغم</w:t>
      </w:r>
      <w:r w:rsidR="009A2224">
        <w:rPr>
          <w:rFonts w:cs="KFGQPC Uthman Taha Naskh" w:hint="cs"/>
          <w:sz w:val="48"/>
          <w:szCs w:val="48"/>
          <w:rtl/>
        </w:rPr>
        <w:t>ِ</w:t>
      </w:r>
      <w:r w:rsidR="00F6352F">
        <w:rPr>
          <w:rFonts w:cs="KFGQPC Uthman Taha Naskh" w:hint="cs"/>
          <w:sz w:val="48"/>
          <w:szCs w:val="48"/>
          <w:rtl/>
        </w:rPr>
        <w:t xml:space="preserve"> أن الأجواء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F6352F">
        <w:rPr>
          <w:rFonts w:cs="KFGQPC Uthman Taha Naskh" w:hint="cs"/>
          <w:sz w:val="48"/>
          <w:szCs w:val="48"/>
          <w:rtl/>
        </w:rPr>
        <w:t xml:space="preserve"> ملتهبة</w:t>
      </w:r>
      <w:r w:rsidR="00D5577B">
        <w:rPr>
          <w:rFonts w:cs="KFGQPC Uthman Taha Naskh" w:hint="cs"/>
          <w:sz w:val="48"/>
          <w:szCs w:val="48"/>
          <w:rtl/>
        </w:rPr>
        <w:t>ٌ</w:t>
      </w:r>
      <w:r w:rsidR="00F6352F">
        <w:rPr>
          <w:rFonts w:cs="KFGQPC Uthman Taha Naskh" w:hint="cs"/>
          <w:sz w:val="48"/>
          <w:szCs w:val="48"/>
          <w:rtl/>
        </w:rPr>
        <w:t>، و</w:t>
      </w:r>
      <w:r w:rsidR="006E1AB1">
        <w:rPr>
          <w:rFonts w:cs="KFGQPC Uthman Taha Naskh" w:hint="cs"/>
          <w:sz w:val="48"/>
          <w:szCs w:val="48"/>
          <w:rtl/>
        </w:rPr>
        <w:t>ع</w:t>
      </w:r>
      <w:r w:rsidR="009A2224">
        <w:rPr>
          <w:rFonts w:cs="KFGQPC Uthman Taha Naskh" w:hint="cs"/>
          <w:sz w:val="48"/>
          <w:szCs w:val="48"/>
          <w:rtl/>
        </w:rPr>
        <w:t>ِ</w:t>
      </w:r>
      <w:r w:rsidR="006E1AB1">
        <w:rPr>
          <w:rFonts w:cs="KFGQPC Uthman Taha Naskh" w:hint="cs"/>
          <w:sz w:val="48"/>
          <w:szCs w:val="48"/>
          <w:rtl/>
        </w:rPr>
        <w:t>ش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6E1AB1">
        <w:rPr>
          <w:rFonts w:cs="KFGQPC Uthman Taha Naskh" w:hint="cs"/>
          <w:sz w:val="48"/>
          <w:szCs w:val="48"/>
          <w:rtl/>
        </w:rPr>
        <w:t>نا ثلث</w:t>
      </w:r>
      <w:r w:rsidR="00896BFB">
        <w:rPr>
          <w:rFonts w:cs="KFGQPC Uthman Taha Naskh" w:hint="cs"/>
          <w:sz w:val="48"/>
          <w:szCs w:val="48"/>
          <w:rtl/>
        </w:rPr>
        <w:t>َ</w:t>
      </w:r>
      <w:r w:rsidR="006E1AB1">
        <w:rPr>
          <w:rFonts w:cs="KFGQPC Uthman Taha Naskh" w:hint="cs"/>
          <w:sz w:val="48"/>
          <w:szCs w:val="48"/>
          <w:rtl/>
        </w:rPr>
        <w:t>ي رمضان</w:t>
      </w:r>
      <w:r w:rsidR="00896BF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</w:t>
      </w:r>
      <w:r w:rsidR="006E1AB1">
        <w:rPr>
          <w:rFonts w:cs="KFGQPC Uthman Taha Naskh" w:hint="cs"/>
          <w:sz w:val="48"/>
          <w:szCs w:val="48"/>
          <w:rtl/>
        </w:rPr>
        <w:t xml:space="preserve"> و</w:t>
      </w:r>
      <w:r w:rsidR="00F6352F">
        <w:rPr>
          <w:rFonts w:cs="KFGQPC Uthman Taha Naskh" w:hint="cs"/>
          <w:sz w:val="48"/>
          <w:szCs w:val="48"/>
          <w:rtl/>
        </w:rPr>
        <w:t>كأننا لأول</w:t>
      </w:r>
      <w:r w:rsidR="009A2224">
        <w:rPr>
          <w:rFonts w:cs="KFGQPC Uthman Taha Naskh" w:hint="cs"/>
          <w:sz w:val="48"/>
          <w:szCs w:val="48"/>
          <w:rtl/>
        </w:rPr>
        <w:t>ِ</w:t>
      </w:r>
      <w:r w:rsidR="00F6352F">
        <w:rPr>
          <w:rFonts w:cs="KFGQPC Uthman Taha Naskh" w:hint="cs"/>
          <w:sz w:val="48"/>
          <w:szCs w:val="48"/>
          <w:rtl/>
        </w:rPr>
        <w:t xml:space="preserve"> مرة</w:t>
      </w:r>
      <w:r w:rsidR="009A2224">
        <w:rPr>
          <w:rFonts w:cs="KFGQPC Uthman Taha Naskh" w:hint="cs"/>
          <w:sz w:val="48"/>
          <w:szCs w:val="48"/>
          <w:rtl/>
        </w:rPr>
        <w:t>ٍ</w:t>
      </w:r>
      <w:r w:rsidR="00F6352F">
        <w:rPr>
          <w:rFonts w:cs="KFGQPC Uthman Taha Naskh" w:hint="cs"/>
          <w:sz w:val="48"/>
          <w:szCs w:val="48"/>
          <w:rtl/>
        </w:rPr>
        <w:t xml:space="preserve"> نسمع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="00F6352F">
        <w:rPr>
          <w:rFonts w:cs="KFGQPC Uthman Taha Naskh" w:hint="cs"/>
          <w:sz w:val="48"/>
          <w:szCs w:val="48"/>
          <w:rtl/>
        </w:rPr>
        <w:t xml:space="preserve"> قول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="00F6352F">
        <w:rPr>
          <w:rFonts w:cs="KFGQPC Uthman Taha Naskh" w:hint="cs"/>
          <w:sz w:val="48"/>
          <w:szCs w:val="48"/>
          <w:rtl/>
        </w:rPr>
        <w:t xml:space="preserve"> رب</w:t>
      </w:r>
      <w:r w:rsidR="009A2224">
        <w:rPr>
          <w:rFonts w:cs="KFGQPC Uthman Taha Naskh" w:hint="cs"/>
          <w:sz w:val="48"/>
          <w:szCs w:val="48"/>
          <w:rtl/>
        </w:rPr>
        <w:t>ِّ</w:t>
      </w:r>
      <w:r w:rsidR="00F6352F">
        <w:rPr>
          <w:rFonts w:cs="KFGQPC Uthman Taha Naskh" w:hint="cs"/>
          <w:sz w:val="48"/>
          <w:szCs w:val="48"/>
          <w:rtl/>
        </w:rPr>
        <w:t>نا</w:t>
      </w:r>
      <w:r w:rsidR="008960C8" w:rsidRPr="00905835">
        <w:rPr>
          <w:rFonts w:cs="KFGQPC Uthman Taha Naskh" w:hint="cs"/>
          <w:sz w:val="48"/>
          <w:szCs w:val="48"/>
          <w:rtl/>
        </w:rPr>
        <w:t>: (</w:t>
      </w:r>
      <w:r w:rsidR="008960C8" w:rsidRPr="00905835">
        <w:rPr>
          <w:rFonts w:cs="KFGQPC Uthman Taha Naskh" w:hint="cs"/>
          <w:b/>
          <w:bCs/>
          <w:sz w:val="48"/>
          <w:szCs w:val="48"/>
          <w:rtl/>
        </w:rPr>
        <w:t>أَوَلَمْ يَرَوْا أَنَّا جَعَلْنَا حَرَمًا آمِنًا وَيُتَخَطَّفُ النَّاسُ مِنْ حَوْلِهِمْ</w:t>
      </w:r>
      <w:r w:rsidR="008960C8" w:rsidRPr="00905835">
        <w:rPr>
          <w:rFonts w:cs="KFGQPC Uthman Taha Naskh" w:hint="cs"/>
          <w:sz w:val="48"/>
          <w:szCs w:val="48"/>
          <w:rtl/>
        </w:rPr>
        <w:t>).</w:t>
      </w:r>
    </w:p>
    <w:p w14:paraId="1F20B15E" w14:textId="30DFE6A6" w:rsidR="0057466A" w:rsidRDefault="00F6352F" w:rsidP="006E1AB1">
      <w:pPr>
        <w:ind w:firstLine="368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ولقد</w:t>
      </w:r>
      <w:r w:rsidR="00D5577B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عاي</w:t>
      </w:r>
      <w:r w:rsidR="00D610A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شنا </w:t>
      </w:r>
      <w:r w:rsidR="006E1AB1">
        <w:rPr>
          <w:rFonts w:cs="KFGQPC Uthman Taha Naskh" w:hint="cs"/>
          <w:sz w:val="48"/>
          <w:szCs w:val="48"/>
          <w:rtl/>
        </w:rPr>
        <w:t xml:space="preserve">كثيراً </w:t>
      </w:r>
      <w:r>
        <w:rPr>
          <w:rFonts w:cs="KFGQPC Uthman Taha Naskh" w:hint="cs"/>
          <w:sz w:val="48"/>
          <w:szCs w:val="48"/>
          <w:rtl/>
        </w:rPr>
        <w:t>عبارة</w:t>
      </w:r>
      <w:r w:rsidR="009A222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1A3630">
        <w:rPr>
          <w:rFonts w:cs="KFGQPC Uthman Taha Naskh" w:hint="cs"/>
          <w:sz w:val="48"/>
          <w:szCs w:val="48"/>
          <w:rtl/>
        </w:rPr>
        <w:t>(</w:t>
      </w:r>
      <w:r>
        <w:rPr>
          <w:rFonts w:cs="KFGQPC Uthman Taha Naskh" w:hint="cs"/>
          <w:sz w:val="48"/>
          <w:szCs w:val="48"/>
          <w:rtl/>
        </w:rPr>
        <w:t>تم</w:t>
      </w:r>
      <w:r w:rsidR="009A2224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 xml:space="preserve"> التصد</w:t>
      </w:r>
      <w:r w:rsidR="009A2224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ي</w:t>
      </w:r>
      <w:r w:rsidR="00E97866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لم</w:t>
      </w:r>
      <w:r w:rsidR="009A222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س</w:t>
      </w:r>
      <w:r w:rsidR="00D610A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D610A4">
        <w:rPr>
          <w:rFonts w:cs="KFGQPC Uthman Taha Naskh" w:hint="cs"/>
          <w:sz w:val="48"/>
          <w:szCs w:val="48"/>
          <w:rtl/>
        </w:rPr>
        <w:t>َّـ</w:t>
      </w:r>
      <w:r>
        <w:rPr>
          <w:rFonts w:cs="KFGQPC Uthman Taha Naskh" w:hint="cs"/>
          <w:sz w:val="48"/>
          <w:szCs w:val="48"/>
          <w:rtl/>
        </w:rPr>
        <w:t>ر</w:t>
      </w:r>
      <w:r w:rsidR="00BC4C86">
        <w:rPr>
          <w:rFonts w:cs="KFGQPC Uthman Taha Naskh" w:hint="cs"/>
          <w:sz w:val="48"/>
          <w:szCs w:val="48"/>
          <w:rtl/>
        </w:rPr>
        <w:t>ات</w:t>
      </w:r>
      <w:r w:rsidR="009A2224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، وتم</w:t>
      </w:r>
      <w:r w:rsidR="009A2224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57466A">
        <w:rPr>
          <w:rFonts w:cs="KFGQPC Uthman Taha Naskh" w:hint="cs"/>
          <w:sz w:val="48"/>
          <w:szCs w:val="48"/>
          <w:rtl/>
        </w:rPr>
        <w:t>اعتراض</w:t>
      </w:r>
      <w:r w:rsidR="00E97866">
        <w:rPr>
          <w:rFonts w:cs="KFGQPC Uthman Taha Naskh" w:hint="cs"/>
          <w:sz w:val="48"/>
          <w:szCs w:val="48"/>
          <w:rtl/>
        </w:rPr>
        <w:t>ُ</w:t>
      </w:r>
      <w:r w:rsidR="0057466A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ص</w:t>
      </w:r>
      <w:r w:rsidR="009A2224">
        <w:rPr>
          <w:rFonts w:cs="KFGQPC Uthman Taha Naskh" w:hint="cs"/>
          <w:sz w:val="48"/>
          <w:szCs w:val="48"/>
          <w:rtl/>
        </w:rPr>
        <w:t>وا</w:t>
      </w:r>
      <w:r>
        <w:rPr>
          <w:rFonts w:cs="KFGQPC Uthman Taha Naskh" w:hint="cs"/>
          <w:sz w:val="48"/>
          <w:szCs w:val="48"/>
          <w:rtl/>
        </w:rPr>
        <w:t>ر</w:t>
      </w:r>
      <w:r w:rsidR="009A2224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خ</w:t>
      </w:r>
      <w:r w:rsidR="00E97866">
        <w:rPr>
          <w:rFonts w:cs="KFGQPC Uthman Taha Naskh" w:hint="cs"/>
          <w:sz w:val="48"/>
          <w:szCs w:val="48"/>
          <w:rtl/>
        </w:rPr>
        <w:t>َ</w:t>
      </w:r>
      <w:r w:rsidR="001A3630">
        <w:rPr>
          <w:rFonts w:cs="KFGQPC Uthman Taha Naskh" w:hint="cs"/>
          <w:sz w:val="48"/>
          <w:szCs w:val="48"/>
          <w:rtl/>
        </w:rPr>
        <w:t>)</w:t>
      </w:r>
      <w:r>
        <w:rPr>
          <w:rFonts w:cs="KFGQPC Uthman Taha Naskh" w:hint="cs"/>
          <w:sz w:val="48"/>
          <w:szCs w:val="48"/>
          <w:rtl/>
        </w:rPr>
        <w:t xml:space="preserve"> ع</w:t>
      </w:r>
      <w:r w:rsidR="009A222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ش</w:t>
      </w:r>
      <w:r w:rsidR="00D5577B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نا هذه الأخبار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="00792430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</w:t>
      </w:r>
      <w:r w:rsidR="001C1D8A">
        <w:rPr>
          <w:rFonts w:cs="KFGQPC Uthman Taha Naskh" w:hint="cs"/>
          <w:sz w:val="48"/>
          <w:szCs w:val="48"/>
          <w:rtl/>
        </w:rPr>
        <w:t>لكن</w:t>
      </w:r>
      <w:r w:rsidR="00BC4C86">
        <w:rPr>
          <w:rFonts w:cs="KFGQPC Uthman Taha Naskh" w:hint="cs"/>
          <w:sz w:val="48"/>
          <w:szCs w:val="48"/>
          <w:rtl/>
        </w:rPr>
        <w:t xml:space="preserve">نا </w:t>
      </w:r>
      <w:r w:rsidR="00E97866">
        <w:rPr>
          <w:rFonts w:cs="KFGQPC Uthman Taha Naskh" w:hint="cs"/>
          <w:sz w:val="48"/>
          <w:szCs w:val="48"/>
          <w:rtl/>
        </w:rPr>
        <w:t>-</w:t>
      </w:r>
      <w:r w:rsidR="00E97866">
        <w:rPr>
          <w:rFonts w:cs="KFGQPC Uthman Taha Naskh" w:hint="cs"/>
          <w:sz w:val="48"/>
          <w:szCs w:val="48"/>
          <w:rtl/>
        </w:rPr>
        <w:t>بحمدِ اللهِ</w:t>
      </w:r>
      <w:r w:rsidR="00E97866">
        <w:rPr>
          <w:rFonts w:cs="KFGQPC Uthman Taha Naskh" w:hint="cs"/>
          <w:sz w:val="48"/>
          <w:szCs w:val="48"/>
          <w:rtl/>
        </w:rPr>
        <w:t>-</w:t>
      </w:r>
      <w:r w:rsidR="00E97866" w:rsidRPr="006E1AB1">
        <w:rPr>
          <w:rFonts w:cs="KFGQPC Uthman Taha Naskh" w:hint="cs"/>
          <w:sz w:val="48"/>
          <w:szCs w:val="48"/>
          <w:rtl/>
        </w:rPr>
        <w:t xml:space="preserve"> </w:t>
      </w:r>
      <w:r w:rsidR="00BC4C86">
        <w:rPr>
          <w:rFonts w:cs="KFGQPC Uthman Taha Naskh" w:hint="cs"/>
          <w:sz w:val="48"/>
          <w:szCs w:val="48"/>
          <w:rtl/>
        </w:rPr>
        <w:t>آم</w:t>
      </w:r>
      <w:r w:rsidR="00D5577B">
        <w:rPr>
          <w:rFonts w:cs="KFGQPC Uthman Taha Naskh" w:hint="cs"/>
          <w:sz w:val="48"/>
          <w:szCs w:val="48"/>
          <w:rtl/>
        </w:rPr>
        <w:t>ِ</w:t>
      </w:r>
      <w:r w:rsidR="00BC4C86">
        <w:rPr>
          <w:rFonts w:cs="KFGQPC Uthman Taha Naskh" w:hint="cs"/>
          <w:sz w:val="48"/>
          <w:szCs w:val="48"/>
          <w:rtl/>
        </w:rPr>
        <w:t>نون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="00BC4C86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لم ي</w:t>
      </w:r>
      <w:r w:rsidR="009A222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ص</w:t>
      </w:r>
      <w:r w:rsidR="009A222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بنا </w:t>
      </w:r>
      <w:r w:rsidR="006E1AB1">
        <w:rPr>
          <w:rFonts w:cs="KFGQPC Uthman Taha Naskh" w:hint="cs"/>
          <w:sz w:val="48"/>
          <w:szCs w:val="48"/>
          <w:rtl/>
        </w:rPr>
        <w:t>أذىً</w:t>
      </w:r>
      <w:r w:rsidR="006869BA">
        <w:rPr>
          <w:rFonts w:cs="KFGQPC Uthman Taha Naskh" w:hint="cs"/>
          <w:sz w:val="48"/>
          <w:szCs w:val="48"/>
          <w:rtl/>
        </w:rPr>
        <w:t>.</w:t>
      </w:r>
      <w:r w:rsidR="0057466A">
        <w:rPr>
          <w:rFonts w:cs="KFGQPC Uthman Taha Naskh" w:hint="cs"/>
          <w:sz w:val="48"/>
          <w:szCs w:val="48"/>
          <w:rtl/>
        </w:rPr>
        <w:t xml:space="preserve"> أليست</w:t>
      </w:r>
      <w:r w:rsidR="00D5577B">
        <w:rPr>
          <w:rFonts w:cs="KFGQPC Uthman Taha Naskh" w:hint="cs"/>
          <w:sz w:val="48"/>
          <w:szCs w:val="48"/>
          <w:rtl/>
        </w:rPr>
        <w:t>ْ</w:t>
      </w:r>
      <w:r w:rsidR="0057466A">
        <w:rPr>
          <w:rFonts w:cs="KFGQPC Uthman Taha Naskh" w:hint="cs"/>
          <w:sz w:val="48"/>
          <w:szCs w:val="48"/>
          <w:rtl/>
        </w:rPr>
        <w:t xml:space="preserve"> نعمة</w:t>
      </w:r>
      <w:r w:rsidR="00D610A4">
        <w:rPr>
          <w:rFonts w:cs="KFGQPC Uthman Taha Naskh" w:hint="cs"/>
          <w:sz w:val="48"/>
          <w:szCs w:val="48"/>
          <w:rtl/>
        </w:rPr>
        <w:t>ً</w:t>
      </w:r>
      <w:r w:rsidR="0057466A">
        <w:rPr>
          <w:rFonts w:cs="KFGQPC Uthman Taha Naskh" w:hint="cs"/>
          <w:sz w:val="48"/>
          <w:szCs w:val="48"/>
          <w:rtl/>
        </w:rPr>
        <w:t xml:space="preserve"> </w:t>
      </w:r>
      <w:r w:rsidR="0057466A">
        <w:rPr>
          <w:rFonts w:cs="KFGQPC Uthman Taha Naskh" w:hint="cs"/>
          <w:sz w:val="48"/>
          <w:szCs w:val="48"/>
          <w:rtl/>
        </w:rPr>
        <w:lastRenderedPageBreak/>
        <w:t>كبر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="0057466A">
        <w:rPr>
          <w:rFonts w:cs="KFGQPC Uthman Taha Naskh" w:hint="cs"/>
          <w:sz w:val="48"/>
          <w:szCs w:val="48"/>
          <w:rtl/>
        </w:rPr>
        <w:t>ى؟!</w:t>
      </w:r>
      <w:r w:rsidR="006E1AB1">
        <w:rPr>
          <w:rFonts w:cs="KFGQPC Uthman Taha Naskh" w:hint="cs"/>
          <w:sz w:val="48"/>
          <w:szCs w:val="48"/>
          <w:rtl/>
        </w:rPr>
        <w:t xml:space="preserve">: </w:t>
      </w:r>
      <w:r w:rsidR="006869BA" w:rsidRPr="006E1AB1">
        <w:rPr>
          <w:rFonts w:cs="KFGQPC Uthman Taha Naskh"/>
          <w:b/>
          <w:bCs/>
          <w:sz w:val="48"/>
          <w:szCs w:val="48"/>
          <w:rtl/>
        </w:rPr>
        <w:t>{يَا</w:t>
      </w:r>
      <w:r w:rsidR="0057466A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6869BA" w:rsidRPr="006E1AB1">
        <w:rPr>
          <w:rFonts w:cs="KFGQPC Uthman Taha Naskh"/>
          <w:b/>
          <w:bCs/>
          <w:sz w:val="48"/>
          <w:szCs w:val="48"/>
          <w:rtl/>
        </w:rPr>
        <w:t>أَيُّهَا الَّذِينَ آمَنُوا اذْكُرُوا نِعْمَتَ اللَّهِ عَلَيْكُمْ إِذْ هَمَّ قَوْمٌ أَنْ يَبْسُطُوا إِلَيْكُمْ أَيْدِيَهُمْ فَكَفَّ أَيْدِيَهُمْ عَنْكُمْ وَاتَّقُوا اللَّهَ وَعَلَى اللَّهِ فَلْيَتَوَكَّلِ الْمُؤْمِنُونَ}.</w:t>
      </w:r>
    </w:p>
    <w:p w14:paraId="177AA50B" w14:textId="372FCFC3" w:rsidR="009208DF" w:rsidRDefault="008960C8" w:rsidP="00E97866">
      <w:pPr>
        <w:pBdr>
          <w:bottom w:val="double" w:sz="6" w:space="1" w:color="auto"/>
        </w:pBdr>
        <w:ind w:firstLine="368"/>
        <w:jc w:val="both"/>
        <w:rPr>
          <w:rFonts w:ascii="Traditional Arabic" w:hAnsi="Traditional Arabic" w:cs="KFGQPC Uthman Taha Naskh"/>
          <w:b/>
          <w:bCs/>
          <w:sz w:val="48"/>
          <w:szCs w:val="48"/>
          <w:rtl/>
        </w:rPr>
      </w:pPr>
      <w:r w:rsidRPr="00621EA0">
        <w:rPr>
          <w:rFonts w:cs="KFGQPC Uthman Taha Naskh" w:hint="cs"/>
          <w:sz w:val="48"/>
          <w:szCs w:val="48"/>
          <w:rtl/>
        </w:rPr>
        <w:t>ف</w:t>
      </w:r>
      <w:r w:rsidRPr="00905835">
        <w:rPr>
          <w:rFonts w:cs="KFGQPC Uthman Taha Naskh" w:hint="cs"/>
          <w:sz w:val="48"/>
          <w:szCs w:val="48"/>
          <w:rtl/>
        </w:rPr>
        <w:t xml:space="preserve">اللهُمَّ لَكَ الْحَمْدُ على الإيمانِ، </w:t>
      </w:r>
      <w:r w:rsidR="00E97866" w:rsidRPr="00905835">
        <w:rPr>
          <w:rFonts w:cs="KFGQPC Uthman Taha Naskh" w:hint="cs"/>
          <w:sz w:val="48"/>
          <w:szCs w:val="48"/>
          <w:rtl/>
        </w:rPr>
        <w:t>والأمانِ</w:t>
      </w:r>
      <w:r w:rsidR="00E97866" w:rsidRPr="00905835">
        <w:rPr>
          <w:rFonts w:cs="KFGQPC Uthman Taha Naskh" w:hint="cs"/>
          <w:sz w:val="48"/>
          <w:szCs w:val="48"/>
          <w:rtl/>
        </w:rPr>
        <w:t xml:space="preserve"> </w:t>
      </w:r>
      <w:r w:rsidR="00E97866">
        <w:rPr>
          <w:rFonts w:cs="KFGQPC Uthman Taha Naskh" w:hint="cs"/>
          <w:sz w:val="48"/>
          <w:szCs w:val="48"/>
          <w:rtl/>
        </w:rPr>
        <w:t>ب</w:t>
      </w:r>
      <w:r w:rsidRPr="00621EA0">
        <w:rPr>
          <w:rFonts w:cs="KFGQPC Uthman Taha Naskh" w:hint="cs"/>
          <w:sz w:val="48"/>
          <w:szCs w:val="48"/>
          <w:rtl/>
        </w:rPr>
        <w:t>البلدان</w:t>
      </w:r>
      <w:r>
        <w:rPr>
          <w:rFonts w:cs="KFGQPC Uthman Taha Naskh" w:hint="cs"/>
          <w:sz w:val="48"/>
          <w:szCs w:val="48"/>
          <w:rtl/>
        </w:rPr>
        <w:t>ِ،</w:t>
      </w:r>
      <w:r w:rsidRPr="00905835">
        <w:rPr>
          <w:rFonts w:cs="KFGQPC Uthman Taha Naskh" w:hint="cs"/>
          <w:sz w:val="48"/>
          <w:szCs w:val="48"/>
          <w:rtl/>
        </w:rPr>
        <w:t xml:space="preserve"> </w:t>
      </w:r>
      <w:r w:rsidRPr="00621EA0">
        <w:rPr>
          <w:rFonts w:cs="KFGQPC Uthman Taha Naskh" w:hint="cs"/>
          <w:sz w:val="48"/>
          <w:szCs w:val="48"/>
          <w:rtl/>
        </w:rPr>
        <w:t>و</w:t>
      </w:r>
      <w:r w:rsidRPr="00905835">
        <w:rPr>
          <w:rFonts w:cs="KFGQPC Uthman Taha Naskh" w:hint="cs"/>
          <w:sz w:val="48"/>
          <w:szCs w:val="48"/>
          <w:rtl/>
        </w:rPr>
        <w:t>العافيةِ في الأبدانِ</w:t>
      </w:r>
      <w:r w:rsidRPr="00621EA0">
        <w:rPr>
          <w:rFonts w:cs="KFGQPC Uthman Taha Naskh" w:hint="cs"/>
          <w:sz w:val="48"/>
          <w:szCs w:val="48"/>
          <w:rtl/>
        </w:rPr>
        <w:t>، وعلى ولاة</w:t>
      </w:r>
      <w:r w:rsidR="009A2224">
        <w:rPr>
          <w:rFonts w:cs="KFGQPC Uthman Taha Naskh" w:hint="cs"/>
          <w:sz w:val="48"/>
          <w:szCs w:val="48"/>
          <w:rtl/>
        </w:rPr>
        <w:t>ٍ</w:t>
      </w:r>
      <w:r w:rsidRPr="00621EA0">
        <w:rPr>
          <w:rFonts w:cs="KFGQPC Uthman Taha Naskh" w:hint="cs"/>
          <w:sz w:val="48"/>
          <w:szCs w:val="48"/>
          <w:rtl/>
        </w:rPr>
        <w:t xml:space="preserve"> </w:t>
      </w:r>
      <w:r w:rsidR="00D610A4">
        <w:rPr>
          <w:rFonts w:cs="KFGQPC Uthman Taha Naskh" w:hint="cs"/>
          <w:sz w:val="48"/>
          <w:szCs w:val="48"/>
          <w:rtl/>
        </w:rPr>
        <w:t>حُماةٍ</w:t>
      </w:r>
      <w:r w:rsidRPr="00621EA0">
        <w:rPr>
          <w:rFonts w:cs="KFGQPC Uthman Taha Naskh" w:hint="cs"/>
          <w:sz w:val="48"/>
          <w:szCs w:val="48"/>
          <w:rtl/>
        </w:rPr>
        <w:t xml:space="preserve"> على الأوطان</w:t>
      </w:r>
      <w:r>
        <w:rPr>
          <w:rFonts w:cs="KFGQPC Uthman Taha Naskh" w:hint="cs"/>
          <w:sz w:val="48"/>
          <w:szCs w:val="48"/>
          <w:rtl/>
        </w:rPr>
        <w:t>ِ</w:t>
      </w:r>
      <w:r w:rsidR="00F6352F">
        <w:rPr>
          <w:rFonts w:cs="KFGQPC Uthman Taha Naskh" w:hint="cs"/>
          <w:sz w:val="48"/>
          <w:szCs w:val="48"/>
          <w:rtl/>
        </w:rPr>
        <w:t>، وعلى جنود</w:t>
      </w:r>
      <w:r w:rsidR="009A2224">
        <w:rPr>
          <w:rFonts w:cs="KFGQPC Uthman Taha Naskh" w:hint="cs"/>
          <w:sz w:val="48"/>
          <w:szCs w:val="48"/>
          <w:rtl/>
        </w:rPr>
        <w:t>ٍ</w:t>
      </w:r>
      <w:r w:rsidR="00F6352F">
        <w:rPr>
          <w:rFonts w:cs="KFGQPC Uthman Taha Naskh" w:hint="cs"/>
          <w:sz w:val="48"/>
          <w:szCs w:val="48"/>
          <w:rtl/>
        </w:rPr>
        <w:t xml:space="preserve"> أشاوس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="00F6352F">
        <w:rPr>
          <w:rFonts w:cs="KFGQPC Uthman Taha Naskh" w:hint="cs"/>
          <w:sz w:val="48"/>
          <w:szCs w:val="48"/>
          <w:rtl/>
        </w:rPr>
        <w:t xml:space="preserve"> </w:t>
      </w:r>
      <w:r w:rsidR="006869BA">
        <w:rPr>
          <w:rFonts w:cs="KFGQPC Uthman Taha Naskh" w:hint="cs"/>
          <w:sz w:val="48"/>
          <w:szCs w:val="48"/>
          <w:rtl/>
        </w:rPr>
        <w:t>رد</w:t>
      </w:r>
      <w:r w:rsidR="00D610A4">
        <w:rPr>
          <w:rFonts w:cs="KFGQPC Uthman Taha Naskh" w:hint="cs"/>
          <w:sz w:val="48"/>
          <w:szCs w:val="48"/>
          <w:rtl/>
        </w:rPr>
        <w:t>َّ</w:t>
      </w:r>
      <w:r w:rsidR="006869BA">
        <w:rPr>
          <w:rFonts w:cs="KFGQPC Uthman Taha Naskh" w:hint="cs"/>
          <w:sz w:val="48"/>
          <w:szCs w:val="48"/>
          <w:rtl/>
        </w:rPr>
        <w:t xml:space="preserve"> الله</w:t>
      </w:r>
      <w:r w:rsidR="009A2224">
        <w:rPr>
          <w:rFonts w:cs="KFGQPC Uthman Taha Naskh" w:hint="cs"/>
          <w:sz w:val="48"/>
          <w:szCs w:val="48"/>
          <w:rtl/>
        </w:rPr>
        <w:t>ُ</w:t>
      </w:r>
      <w:r w:rsidR="006869BA">
        <w:rPr>
          <w:rFonts w:cs="KFGQPC Uthman Taha Naskh" w:hint="cs"/>
          <w:sz w:val="48"/>
          <w:szCs w:val="48"/>
          <w:rtl/>
        </w:rPr>
        <w:t xml:space="preserve"> بهم كيد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="006869BA">
        <w:rPr>
          <w:rFonts w:cs="KFGQPC Uthman Taha Naskh" w:hint="cs"/>
          <w:sz w:val="48"/>
          <w:szCs w:val="48"/>
          <w:rtl/>
        </w:rPr>
        <w:t xml:space="preserve"> العدوان</w:t>
      </w:r>
      <w:r w:rsidR="009A2224">
        <w:rPr>
          <w:rFonts w:cs="KFGQPC Uthman Taha Naskh" w:hint="cs"/>
          <w:sz w:val="48"/>
          <w:szCs w:val="48"/>
          <w:rtl/>
        </w:rPr>
        <w:t>ِ</w:t>
      </w:r>
      <w:r w:rsidR="006869BA">
        <w:rPr>
          <w:rFonts w:cs="KFGQPC Uthman Taha Naskh" w:hint="cs"/>
          <w:sz w:val="48"/>
          <w:szCs w:val="48"/>
          <w:rtl/>
        </w:rPr>
        <w:t xml:space="preserve">: </w:t>
      </w:r>
      <w:r w:rsidR="006869BA" w:rsidRPr="006E1AB1">
        <w:rPr>
          <w:rFonts w:cs="KFGQPC Uthman Taha Naskh"/>
          <w:b/>
          <w:bCs/>
          <w:sz w:val="48"/>
          <w:szCs w:val="48"/>
          <w:rtl/>
        </w:rPr>
        <w:t>{وَرَدَّ اللَّهُ الَّذِينَ كَفَرُوا بِغَيْظِهِمْ لَمْ يَنَالُوا خَيْرًا وَكَفَى اللَّهُ الْمُؤْمِنِينَ الْقِتَالَ وَكَانَ اللَّهُ قَوِيًّا عَزِيزًا</w:t>
      </w:r>
      <w:proofErr w:type="gramStart"/>
      <w:r w:rsidR="006869BA" w:rsidRPr="006E1AB1">
        <w:rPr>
          <w:rFonts w:cs="KFGQPC Uthman Taha Naskh"/>
          <w:b/>
          <w:bCs/>
          <w:sz w:val="48"/>
          <w:szCs w:val="48"/>
          <w:rtl/>
        </w:rPr>
        <w:t>}.</w:t>
      </w:r>
      <w:r w:rsidR="009208DF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اللهُ</w:t>
      </w:r>
      <w:proofErr w:type="gramEnd"/>
      <w:r w:rsidR="009208DF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 أكبرُ اللهُ أكبرُ لا إلهَ إلا اللهُ. اللهُ أكبرُ اللهُ أكبرُ وللهِ الحمدُ.</w:t>
      </w:r>
    </w:p>
    <w:p w14:paraId="1EC93E96" w14:textId="1E86DA24" w:rsidR="006869BA" w:rsidRPr="006E1AB1" w:rsidRDefault="006869BA" w:rsidP="009208DF">
      <w:pPr>
        <w:ind w:firstLine="368"/>
        <w:jc w:val="center"/>
        <w:rPr>
          <w:rFonts w:ascii="Traditional Arabic" w:hAnsi="Traditional Arabic" w:cs="KFGQPC Uthman Taha Naskh"/>
          <w:b/>
          <w:bCs/>
          <w:sz w:val="48"/>
          <w:szCs w:val="48"/>
          <w:rtl/>
        </w:rPr>
      </w:pP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اللهُ أكبرُ اللهُ أكبرُ لا إلهَ إلا اللهُ. 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الله</w:t>
      </w: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ُ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 أكبر</w:t>
      </w: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ُ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 الله</w:t>
      </w: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ُ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 أكبر</w:t>
      </w: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ُ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وللهِ الحمدُ.</w:t>
      </w:r>
    </w:p>
    <w:p w14:paraId="1231787D" w14:textId="276F49D7" w:rsidR="009D5F70" w:rsidRPr="006E1AB1" w:rsidRDefault="006E1AB1" w:rsidP="006E1AB1">
      <w:pPr>
        <w:ind w:firstLine="368"/>
        <w:jc w:val="center"/>
        <w:rPr>
          <w:rFonts w:ascii="Traditional Arabic" w:hAnsi="Traditional Arabic" w:cs="KFGQPC Uthman Taha Naskh"/>
          <w:b/>
          <w:bCs/>
          <w:sz w:val="48"/>
          <w:szCs w:val="48"/>
          <w:rtl/>
        </w:rPr>
      </w:pPr>
      <w:r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اللهُ أكبرُ 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على ما هديت</w:t>
      </w:r>
      <w:r w:rsidR="00F276C5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َ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نا، ولله الحمد</w:t>
      </w:r>
      <w:r w:rsidR="006869BA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ُ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 xml:space="preserve"> على ما أعطيت</w:t>
      </w:r>
      <w:r w:rsidR="00F276C5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َ</w:t>
      </w:r>
      <w:r w:rsidR="009D5F70" w:rsidRPr="006E1AB1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نا.</w:t>
      </w:r>
    </w:p>
    <w:p w14:paraId="3195CDA0" w14:textId="2C628DD5" w:rsidR="001C1D8A" w:rsidRPr="006E1AB1" w:rsidRDefault="001C1D8A" w:rsidP="006E1AB1">
      <w:pPr>
        <w:ind w:firstLine="368"/>
        <w:jc w:val="both"/>
        <w:rPr>
          <w:rFonts w:ascii="Traditional Arabic" w:hAnsi="Traditional Arabic" w:cs="KFGQPC Uthman Taha Naskh"/>
          <w:sz w:val="48"/>
          <w:szCs w:val="48"/>
          <w:rtl/>
        </w:rPr>
      </w:pPr>
      <w:r w:rsidRPr="006E1AB1">
        <w:rPr>
          <w:rFonts w:ascii="Traditional Arabic" w:hAnsi="Traditional Arabic" w:cs="KFGQPC Uthman Taha Naskh"/>
          <w:sz w:val="48"/>
          <w:szCs w:val="48"/>
          <w:rtl/>
        </w:rPr>
        <w:t>معاشرَ النساءِ: انقطعتنَّ عن</w:t>
      </w:r>
      <w:r w:rsidR="00994C7D">
        <w:rPr>
          <w:rFonts w:ascii="Traditional Arabic" w:hAnsi="Traditional Arabic" w:cs="KFGQPC Uthman Taha Naskh" w:hint="cs"/>
          <w:sz w:val="48"/>
          <w:szCs w:val="48"/>
          <w:rtl/>
        </w:rPr>
        <w:t>ْ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تلاواتٍ وصلواتٍ، لتفطيرِ أهلِكُنَّ، وهنيئًا لكُنَّ بأجورِ: </w:t>
      </w:r>
      <w:r w:rsidRPr="00BC4C86">
        <w:rPr>
          <w:rFonts w:ascii="Traditional Arabic" w:hAnsi="Traditional Arabic" w:cs="KFGQPC Uthman Taha Naskh"/>
          <w:b/>
          <w:bCs/>
          <w:sz w:val="48"/>
          <w:szCs w:val="48"/>
          <w:rtl/>
        </w:rPr>
        <w:t>من</w:t>
      </w:r>
      <w:r w:rsidR="00D5577B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ْ</w:t>
      </w:r>
      <w:r w:rsidRPr="00BC4C86">
        <w:rPr>
          <w:rFonts w:ascii="Traditional Arabic" w:hAnsi="Traditional Arabic" w:cs="KFGQPC Uthman Taha Naskh"/>
          <w:b/>
          <w:bCs/>
          <w:sz w:val="48"/>
          <w:szCs w:val="48"/>
          <w:rtl/>
        </w:rPr>
        <w:t xml:space="preserve"> فَطّرَ صائمًا فل</w:t>
      </w:r>
      <w:r w:rsidR="00D5577B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َ</w:t>
      </w:r>
      <w:r w:rsidRPr="00BC4C86">
        <w:rPr>
          <w:rFonts w:ascii="Traditional Arabic" w:hAnsi="Traditional Arabic" w:cs="KFGQPC Uthman Taha Naskh"/>
          <w:b/>
          <w:bCs/>
          <w:sz w:val="48"/>
          <w:szCs w:val="48"/>
          <w:rtl/>
        </w:rPr>
        <w:t>هُ م</w:t>
      </w:r>
      <w:r w:rsidR="00D5577B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ِ</w:t>
      </w:r>
      <w:r w:rsidRPr="00BC4C86">
        <w:rPr>
          <w:rFonts w:ascii="Traditional Arabic" w:hAnsi="Traditional Arabic" w:cs="KFGQPC Uthman Taha Naskh"/>
          <w:b/>
          <w:bCs/>
          <w:sz w:val="48"/>
          <w:szCs w:val="48"/>
          <w:rtl/>
        </w:rPr>
        <w:t>ثلُ أجرِهِ.</w:t>
      </w:r>
    </w:p>
    <w:p w14:paraId="5AFE3CDA" w14:textId="0F68046E" w:rsidR="001C1D8A" w:rsidRPr="006E1AB1" w:rsidRDefault="001C1D8A" w:rsidP="006E1AB1">
      <w:pPr>
        <w:ind w:firstLine="368"/>
        <w:jc w:val="both"/>
        <w:rPr>
          <w:rFonts w:ascii="Traditional Arabic" w:hAnsi="Traditional Arabic" w:cs="KFGQPC Uthman Taha Naskh"/>
          <w:sz w:val="48"/>
          <w:szCs w:val="48"/>
          <w:rtl/>
        </w:rPr>
      </w:pP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فلن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>شك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>ر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ْ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ولند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ْ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عُ ل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>زوج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ات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نا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وأمهات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نا وأخوات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نا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على ما </w:t>
      </w:r>
      <w:r w:rsidR="00AD12B5">
        <w:rPr>
          <w:rFonts w:ascii="Traditional Arabic" w:hAnsi="Traditional Arabic" w:cs="KFGQPC Uthman Taha Naskh" w:hint="cs"/>
          <w:sz w:val="48"/>
          <w:szCs w:val="48"/>
          <w:rtl/>
        </w:rPr>
        <w:t>ي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>عان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>ي</w:t>
      </w:r>
      <w:r w:rsidR="00AD12B5">
        <w:rPr>
          <w:rFonts w:ascii="Traditional Arabic" w:hAnsi="Traditional Arabic" w:cs="KFGQPC Uthman Taha Naskh" w:hint="cs"/>
          <w:sz w:val="48"/>
          <w:szCs w:val="48"/>
          <w:rtl/>
        </w:rPr>
        <w:t>ن</w:t>
      </w:r>
      <w:r w:rsidR="00D610A4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="00AD12B5">
        <w:rPr>
          <w:rFonts w:ascii="Traditional Arabic" w:hAnsi="Traditional Arabic" w:cs="KFGQPC Uthman Taha Naskh" w:hint="cs"/>
          <w:sz w:val="48"/>
          <w:szCs w:val="48"/>
          <w:rtl/>
        </w:rPr>
        <w:t>ه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من الوقوف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في المطبخ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لتحضير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الإفطار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والسحور</w:t>
      </w:r>
      <w:r w:rsidR="009A2224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، بل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ْ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ي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بحث</w:t>
      </w:r>
      <w:r w:rsidR="00994C7D">
        <w:rPr>
          <w:rFonts w:ascii="Traditional Arabic" w:hAnsi="Traditional Arabic" w:cs="KFGQPC Uthman Taha Naskh" w:hint="cs"/>
          <w:sz w:val="48"/>
          <w:szCs w:val="48"/>
          <w:rtl/>
        </w:rPr>
        <w:t>ْ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ن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عما ي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ستل</w:t>
      </w:r>
      <w:r w:rsidR="00994C7D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ذ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ُّ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ه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أهل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البيت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، ولو كان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م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جهِداً. فما أجمل</w:t>
      </w:r>
      <w:r w:rsidR="00D610A4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أن ن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هد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ي</w:t>
      </w:r>
      <w:r w:rsidR="00D610A4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ه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ن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اليوم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هدية</w:t>
      </w:r>
      <w:r w:rsidR="00D610A4">
        <w:rPr>
          <w:rFonts w:ascii="Traditional Arabic" w:hAnsi="Traditional Arabic" w:cs="KFGQPC Uthman Taha Naskh" w:hint="cs"/>
          <w:sz w:val="48"/>
          <w:szCs w:val="48"/>
          <w:rtl/>
        </w:rPr>
        <w:t>ً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ت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ليق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 xml:space="preserve"> بهن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َّ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؛ تعبيراً عن ش</w:t>
      </w:r>
      <w:r w:rsidR="00994C7D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كر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نا لج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ُ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هد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ه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ن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َّ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.</w:t>
      </w:r>
    </w:p>
    <w:p w14:paraId="66716D35" w14:textId="7019E491" w:rsidR="001C1D8A" w:rsidRDefault="001C1D8A" w:rsidP="006E1AB1">
      <w:pPr>
        <w:ind w:firstLine="368"/>
        <w:jc w:val="both"/>
        <w:rPr>
          <w:rFonts w:ascii="Traditional Arabic" w:hAnsi="Traditional Arabic" w:cs="KFGQPC Uthman Taha Naskh"/>
          <w:sz w:val="48"/>
          <w:szCs w:val="48"/>
          <w:rtl/>
        </w:rPr>
      </w:pP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أم</w:t>
      </w:r>
      <w:r w:rsidR="00D610A4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ةَ الله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: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أمَا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وقدْ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خرجتِ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="0057466A">
        <w:rPr>
          <w:rFonts w:ascii="Traditional Arabic" w:hAnsi="Traditional Arabic" w:cs="KFGQPC Uthman Taha Naskh" w:hint="cs"/>
          <w:sz w:val="48"/>
          <w:szCs w:val="48"/>
          <w:rtl/>
        </w:rPr>
        <w:t>من رمضان</w:t>
      </w:r>
      <w:r w:rsidR="00D610A4">
        <w:rPr>
          <w:rFonts w:ascii="Traditional Arabic" w:hAnsi="Traditional Arabic" w:cs="KFGQPC Uthman Taha Naskh" w:hint="cs"/>
          <w:sz w:val="48"/>
          <w:szCs w:val="48"/>
          <w:rtl/>
        </w:rPr>
        <w:t>َ</w:t>
      </w:r>
      <w:r w:rsidR="0057466A">
        <w:rPr>
          <w:rFonts w:ascii="Traditional Arabic" w:hAnsi="Traditional Arabic" w:cs="KFGQPC Uthman Taha Naskh" w:hint="cs"/>
          <w:sz w:val="48"/>
          <w:szCs w:val="48"/>
          <w:rtl/>
        </w:rPr>
        <w:t xml:space="preserve"> </w:t>
      </w:r>
      <w:r w:rsidR="000B6888">
        <w:rPr>
          <w:rFonts w:ascii="Traditional Arabic" w:hAnsi="Traditional Arabic" w:cs="KFGQPC Uthman Taha Naskh" w:hint="cs"/>
          <w:sz w:val="48"/>
          <w:szCs w:val="48"/>
          <w:rtl/>
        </w:rPr>
        <w:t>ب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حسناتٍ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كثيراتٍ،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فاخرُجِي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="0057466A">
        <w:rPr>
          <w:rFonts w:ascii="Traditional Arabic" w:hAnsi="Traditional Arabic" w:cs="KFGQPC Uthman Taha Naskh" w:hint="cs"/>
          <w:sz w:val="48"/>
          <w:szCs w:val="48"/>
          <w:rtl/>
        </w:rPr>
        <w:t>من العيد</w:t>
      </w:r>
      <w:r w:rsidR="00D5577B">
        <w:rPr>
          <w:rFonts w:ascii="Traditional Arabic" w:hAnsi="Traditional Arabic" w:cs="KFGQPC Uthman Taha Naskh" w:hint="cs"/>
          <w:sz w:val="48"/>
          <w:szCs w:val="48"/>
          <w:rtl/>
        </w:rPr>
        <w:t>ِ</w:t>
      </w:r>
      <w:r w:rsidR="0057466A">
        <w:rPr>
          <w:rFonts w:ascii="Traditional Arabic" w:hAnsi="Traditional Arabic" w:cs="KFGQPC Uthman Taha Naskh" w:hint="cs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بما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يُرضي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ربَّ</w:t>
      </w:r>
      <w:r w:rsidR="00994C7D">
        <w:rPr>
          <w:rFonts w:ascii="Traditional Arabic" w:hAnsi="Traditional Arabic" w:cs="KFGQPC Uthman Taha Naskh" w:hint="cs"/>
          <w:sz w:val="48"/>
          <w:szCs w:val="48"/>
          <w:rtl/>
        </w:rPr>
        <w:t xml:space="preserve"> الأرضِ والسمواتِ</w:t>
      </w:r>
      <w:r w:rsidR="00AD12B5">
        <w:rPr>
          <w:rFonts w:ascii="Traditional Arabic" w:hAnsi="Traditional Arabic" w:cs="KFGQPC Uthman Taha Naskh" w:hint="cs"/>
          <w:sz w:val="48"/>
          <w:szCs w:val="48"/>
          <w:rtl/>
        </w:rPr>
        <w:t xml:space="preserve">، </w:t>
      </w:r>
      <w:r w:rsidR="000B6888">
        <w:rPr>
          <w:rFonts w:ascii="Traditional Arabic" w:hAnsi="Traditional Arabic" w:cs="KFGQPC Uthman Taha Naskh" w:hint="cs"/>
          <w:sz w:val="48"/>
          <w:szCs w:val="48"/>
          <w:rtl/>
        </w:rPr>
        <w:t xml:space="preserve">نعم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تزيَّنِي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="000B6888">
        <w:rPr>
          <w:rFonts w:ascii="Traditional Arabic" w:hAnsi="Traditional Arabic" w:cs="KFGQPC Uthman Taha Naskh" w:hint="cs"/>
          <w:sz w:val="48"/>
          <w:szCs w:val="48"/>
          <w:rtl/>
        </w:rPr>
        <w:t xml:space="preserve">لأهلِكِ،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لكنِ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احذرِي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القصيرَ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والشفافَ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والضيقَ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.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واحذرِي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الزينةَ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بالحجابِ،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فالحجابُ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سِترٌ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وليسَ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زينةً</w:t>
      </w:r>
      <w:r w:rsidR="00E97866">
        <w:rPr>
          <w:rFonts w:ascii="Traditional Arabic" w:hAnsi="Traditional Arabic" w:cs="KFGQPC Uthman Taha Naskh" w:hint="cs"/>
          <w:sz w:val="48"/>
          <w:szCs w:val="48"/>
          <w:rtl/>
        </w:rPr>
        <w:t>،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وعِبادةٌ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وليسَ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Pr="006E1AB1">
        <w:rPr>
          <w:rFonts w:ascii="Traditional Arabic" w:hAnsi="Traditional Arabic" w:cs="KFGQPC Uthman Taha Naskh" w:hint="cs"/>
          <w:sz w:val="48"/>
          <w:szCs w:val="48"/>
          <w:rtl/>
        </w:rPr>
        <w:t>عادةً</w:t>
      </w:r>
      <w:r w:rsidRPr="006E1AB1">
        <w:rPr>
          <w:rFonts w:ascii="Traditional Arabic" w:hAnsi="Traditional Arabic" w:cs="KFGQPC Uthman Taha Naskh"/>
          <w:sz w:val="48"/>
          <w:szCs w:val="48"/>
          <w:rtl/>
        </w:rPr>
        <w:t>.</w:t>
      </w:r>
    </w:p>
    <w:p w14:paraId="503ED477" w14:textId="3D6BCAD0" w:rsidR="00BC4C86" w:rsidRPr="006E1AB1" w:rsidRDefault="00BC4C86" w:rsidP="006E1AB1">
      <w:pPr>
        <w:ind w:firstLine="368"/>
        <w:jc w:val="both"/>
        <w:rPr>
          <w:rFonts w:ascii="Traditional Arabic" w:hAnsi="Traditional Arabic" w:cs="KFGQPC Uthman Taha Naskh"/>
          <w:sz w:val="48"/>
          <w:szCs w:val="48"/>
          <w:rtl/>
        </w:rPr>
      </w:pPr>
      <w:r w:rsidRPr="009208DF">
        <w:rPr>
          <w:rFonts w:cs="KFGQPC Uthman Taha Naskh"/>
          <w:sz w:val="48"/>
          <w:szCs w:val="48"/>
          <w:rtl/>
        </w:rPr>
        <w:lastRenderedPageBreak/>
        <w:t>معاشرَ المتعي</w:t>
      </w:r>
      <w:r w:rsidR="00D5577B">
        <w:rPr>
          <w:rFonts w:cs="KFGQPC Uthman Taha Naskh" w:hint="cs"/>
          <w:sz w:val="48"/>
          <w:szCs w:val="48"/>
          <w:rtl/>
        </w:rPr>
        <w:t>ِّ</w:t>
      </w:r>
      <w:r w:rsidRPr="009208DF">
        <w:rPr>
          <w:rFonts w:cs="KFGQPC Uthman Taha Naskh"/>
          <w:sz w:val="48"/>
          <w:szCs w:val="48"/>
          <w:rtl/>
        </w:rPr>
        <w:t>د</w:t>
      </w:r>
      <w:r w:rsidR="00D5577B">
        <w:rPr>
          <w:rFonts w:cs="KFGQPC Uthman Taha Naskh" w:hint="cs"/>
          <w:sz w:val="48"/>
          <w:szCs w:val="48"/>
          <w:rtl/>
        </w:rPr>
        <w:t>ِ</w:t>
      </w:r>
      <w:r w:rsidRPr="009208DF">
        <w:rPr>
          <w:rFonts w:cs="KFGQPC Uthman Taha Naskh"/>
          <w:sz w:val="48"/>
          <w:szCs w:val="48"/>
          <w:rtl/>
        </w:rPr>
        <w:t xml:space="preserve">ينَ: قَدِ اجْتَمَعَ فِى يَوْمِكُمْ هَذَا عِيدَانِ، </w:t>
      </w:r>
      <w:r>
        <w:rPr>
          <w:rFonts w:cs="KFGQPC Uthman Taha Naskh" w:hint="cs"/>
          <w:sz w:val="48"/>
          <w:szCs w:val="48"/>
          <w:rtl/>
        </w:rPr>
        <w:t>والأفضل</w:t>
      </w:r>
      <w:r w:rsidR="00D610A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D5577B">
        <w:rPr>
          <w:rFonts w:cs="KFGQPC Uthman Taha Naskh" w:hint="cs"/>
          <w:sz w:val="48"/>
          <w:szCs w:val="48"/>
          <w:rtl/>
        </w:rPr>
        <w:t>حُضورُهُما جميعاً</w:t>
      </w:r>
      <w:r>
        <w:rPr>
          <w:rFonts w:cs="KFGQPC Uthman Taha Naskh" w:hint="cs"/>
          <w:sz w:val="48"/>
          <w:szCs w:val="48"/>
          <w:rtl/>
        </w:rPr>
        <w:t>، وم</w:t>
      </w:r>
      <w:r w:rsidR="00E9786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 لم يحضر</w:t>
      </w:r>
      <w:r w:rsidR="00E9786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الجمعة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9208DF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فيجب</w:t>
      </w:r>
      <w:r w:rsidR="00D610A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أن</w:t>
      </w:r>
      <w:r w:rsidR="00E97866">
        <w:rPr>
          <w:rFonts w:cs="KFGQPC Uthman Taha Naskh" w:hint="cs"/>
          <w:sz w:val="48"/>
          <w:szCs w:val="48"/>
          <w:rtl/>
        </w:rPr>
        <w:t>ْ</w:t>
      </w:r>
      <w:r w:rsidRPr="009208DF">
        <w:rPr>
          <w:rFonts w:cs="KFGQPC Uthman Taha Naskh"/>
          <w:sz w:val="48"/>
          <w:szCs w:val="48"/>
          <w:rtl/>
        </w:rPr>
        <w:t xml:space="preserve"> يُصلي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9208DF">
        <w:rPr>
          <w:rFonts w:cs="KFGQPC Uthman Taha Naskh"/>
          <w:sz w:val="48"/>
          <w:szCs w:val="48"/>
          <w:rtl/>
        </w:rPr>
        <w:t>ها ظ</w:t>
      </w:r>
      <w:r w:rsidR="00D5577B">
        <w:rPr>
          <w:rFonts w:cs="KFGQPC Uthman Taha Naskh" w:hint="cs"/>
          <w:sz w:val="48"/>
          <w:szCs w:val="48"/>
          <w:rtl/>
        </w:rPr>
        <w:t>ُ</w:t>
      </w:r>
      <w:r w:rsidRPr="009208DF">
        <w:rPr>
          <w:rFonts w:cs="KFGQPC Uthman Taha Naskh"/>
          <w:sz w:val="48"/>
          <w:szCs w:val="48"/>
          <w:rtl/>
        </w:rPr>
        <w:t>هرًا وقت</w:t>
      </w:r>
      <w:r>
        <w:rPr>
          <w:rFonts w:cs="KFGQPC Uthman Taha Naskh" w:hint="cs"/>
          <w:sz w:val="48"/>
          <w:szCs w:val="48"/>
          <w:rtl/>
        </w:rPr>
        <w:t>َ</w:t>
      </w:r>
      <w:r w:rsidRPr="009208DF">
        <w:rPr>
          <w:rFonts w:cs="KFGQPC Uthman Taha Naskh"/>
          <w:sz w:val="48"/>
          <w:szCs w:val="48"/>
          <w:rtl/>
        </w:rPr>
        <w:t xml:space="preserve"> الظهرِ</w:t>
      </w:r>
      <w:r>
        <w:rPr>
          <w:rFonts w:cs="KFGQPC Uthman Taha Naskh" w:hint="cs"/>
          <w:sz w:val="48"/>
          <w:szCs w:val="48"/>
          <w:rtl/>
        </w:rPr>
        <w:t>، و</w:t>
      </w:r>
      <w:r w:rsidRPr="009208DF">
        <w:rPr>
          <w:rFonts w:cs="KFGQPC Uthman Taha Naskh"/>
          <w:sz w:val="48"/>
          <w:szCs w:val="48"/>
          <w:rtl/>
        </w:rPr>
        <w:t>مَن</w:t>
      </w:r>
      <w:r w:rsidR="00E97866">
        <w:rPr>
          <w:rFonts w:cs="KFGQPC Uthman Taha Naskh" w:hint="cs"/>
          <w:sz w:val="48"/>
          <w:szCs w:val="48"/>
          <w:rtl/>
        </w:rPr>
        <w:t>ْ</w:t>
      </w:r>
      <w:r w:rsidRPr="009208DF">
        <w:rPr>
          <w:rFonts w:cs="KFGQPC Uthman Taha Naskh"/>
          <w:sz w:val="48"/>
          <w:szCs w:val="48"/>
          <w:rtl/>
        </w:rPr>
        <w:t xml:space="preserve"> لم يَحضر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Pr="009208DF">
        <w:rPr>
          <w:rFonts w:cs="KFGQPC Uthman Taha Naskh"/>
          <w:sz w:val="48"/>
          <w:szCs w:val="48"/>
          <w:rtl/>
        </w:rPr>
        <w:t xml:space="preserve"> العيدِ فيجبُ عليه</w:t>
      </w:r>
      <w:r w:rsidR="00E97866">
        <w:rPr>
          <w:rFonts w:cs="KFGQPC Uthman Taha Naskh" w:hint="cs"/>
          <w:sz w:val="48"/>
          <w:szCs w:val="48"/>
          <w:rtl/>
        </w:rPr>
        <w:t>ِ</w:t>
      </w:r>
      <w:r w:rsidRPr="009208DF">
        <w:rPr>
          <w:rFonts w:cs="KFGQPC Uthman Taha Naskh"/>
          <w:sz w:val="48"/>
          <w:szCs w:val="48"/>
          <w:rtl/>
        </w:rPr>
        <w:t xml:space="preserve"> حضورُ الجمعةِ</w:t>
      </w:r>
      <w:r w:rsidRPr="00621EA0">
        <w:rPr>
          <w:rFonts w:cs="KFGQPC Uthman Taha Naskh" w:hint="cs"/>
          <w:sz w:val="48"/>
          <w:szCs w:val="48"/>
          <w:rtl/>
        </w:rPr>
        <w:t>.</w:t>
      </w:r>
    </w:p>
    <w:p w14:paraId="144FFF33" w14:textId="1DFC02A4" w:rsidR="008960C8" w:rsidRPr="00835AD3" w:rsidRDefault="000B6888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8960C8" w:rsidRPr="00835AD3">
        <w:rPr>
          <w:rFonts w:cs="KFGQPC Uthman Taha Naskh"/>
          <w:sz w:val="48"/>
          <w:szCs w:val="48"/>
          <w:rtl/>
        </w:rPr>
        <w:t>اللهُمَّ يا عظيمَ الم</w:t>
      </w:r>
      <w:r w:rsidR="00E97866">
        <w:rPr>
          <w:rFonts w:cs="KFGQPC Uthman Taha Naskh" w:hint="cs"/>
          <w:sz w:val="48"/>
          <w:szCs w:val="48"/>
          <w:rtl/>
        </w:rPr>
        <w:t>َ</w:t>
      </w:r>
      <w:r w:rsidR="008960C8" w:rsidRPr="00835AD3">
        <w:rPr>
          <w:rFonts w:cs="KFGQPC Uthman Taha Naskh"/>
          <w:sz w:val="48"/>
          <w:szCs w:val="48"/>
          <w:rtl/>
        </w:rPr>
        <w:t xml:space="preserve">نِّ، يا واسعَ المغفرةِ، تقبلْ </w:t>
      </w:r>
      <w:r w:rsidR="008960C8" w:rsidRPr="00835AD3">
        <w:rPr>
          <w:rFonts w:cs="KFGQPC Uthman Taha Naskh" w:hint="cs"/>
          <w:sz w:val="48"/>
          <w:szCs w:val="48"/>
          <w:rtl/>
        </w:rPr>
        <w:t>صيامَنا وقيامَنا، وزكواتِنا وزياراتِنا ومعايداتِنا.</w:t>
      </w:r>
    </w:p>
    <w:p w14:paraId="5BFE050B" w14:textId="1AEC31F5" w:rsidR="008960C8" w:rsidRPr="00835AD3" w:rsidRDefault="008960C8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  <w:rtl/>
        </w:rPr>
      </w:pPr>
      <w:r w:rsidRPr="00835AD3">
        <w:rPr>
          <w:rFonts w:cs="KFGQPC Uthman Taha Naskh" w:hint="cs"/>
          <w:sz w:val="48"/>
          <w:szCs w:val="48"/>
          <w:rtl/>
        </w:rPr>
        <w:t>اللهم واغفر</w:t>
      </w:r>
      <w:r w:rsidR="00D610A4">
        <w:rPr>
          <w:rFonts w:cs="KFGQPC Uthman Taha Naskh" w:hint="cs"/>
          <w:sz w:val="48"/>
          <w:szCs w:val="48"/>
          <w:rtl/>
        </w:rPr>
        <w:t>ْ</w:t>
      </w:r>
      <w:r w:rsidRPr="00835AD3">
        <w:rPr>
          <w:rFonts w:cs="KFGQPC Uthman Taha Naskh" w:hint="cs"/>
          <w:sz w:val="48"/>
          <w:szCs w:val="48"/>
          <w:rtl/>
        </w:rPr>
        <w:t xml:space="preserve"> لمن</w:t>
      </w:r>
      <w:r w:rsidR="00D610A4">
        <w:rPr>
          <w:rFonts w:cs="KFGQPC Uthman Taha Naskh" w:hint="cs"/>
          <w:sz w:val="48"/>
          <w:szCs w:val="48"/>
          <w:rtl/>
        </w:rPr>
        <w:t>ْ</w:t>
      </w:r>
      <w:r w:rsidRPr="00835AD3">
        <w:rPr>
          <w:rFonts w:cs="KFGQPC Uthman Taha Naskh" w:hint="cs"/>
          <w:sz w:val="48"/>
          <w:szCs w:val="48"/>
          <w:rtl/>
        </w:rPr>
        <w:t xml:space="preserve"> قض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835AD3">
        <w:rPr>
          <w:rFonts w:cs="KFGQPC Uthman Taha Naskh" w:hint="cs"/>
          <w:sz w:val="48"/>
          <w:szCs w:val="48"/>
          <w:rtl/>
        </w:rPr>
        <w:t>ى ن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835AD3">
        <w:rPr>
          <w:rFonts w:cs="KFGQPC Uthman Taha Naskh" w:hint="cs"/>
          <w:sz w:val="48"/>
          <w:szCs w:val="48"/>
          <w:rtl/>
        </w:rPr>
        <w:t>ح</w:t>
      </w:r>
      <w:r w:rsidR="00D610A4">
        <w:rPr>
          <w:rFonts w:cs="KFGQPC Uthman Taha Naskh" w:hint="cs"/>
          <w:sz w:val="48"/>
          <w:szCs w:val="48"/>
          <w:rtl/>
        </w:rPr>
        <w:t>ْ</w:t>
      </w:r>
      <w:r w:rsidRPr="00835AD3">
        <w:rPr>
          <w:rFonts w:cs="KFGQPC Uthman Taha Naskh" w:hint="cs"/>
          <w:sz w:val="48"/>
          <w:szCs w:val="48"/>
          <w:rtl/>
        </w:rPr>
        <w:t>ب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835AD3">
        <w:rPr>
          <w:rFonts w:cs="KFGQPC Uthman Taha Naskh" w:hint="cs"/>
          <w:sz w:val="48"/>
          <w:szCs w:val="48"/>
          <w:rtl/>
        </w:rPr>
        <w:t>ه</w:t>
      </w:r>
      <w:r w:rsidR="00D610A4">
        <w:rPr>
          <w:rFonts w:cs="KFGQPC Uthman Taha Naskh" w:hint="cs"/>
          <w:sz w:val="48"/>
          <w:szCs w:val="48"/>
          <w:rtl/>
        </w:rPr>
        <w:t>ُ</w:t>
      </w:r>
      <w:r w:rsidRPr="00835AD3">
        <w:rPr>
          <w:rFonts w:cs="KFGQPC Uthman Taha Naskh" w:hint="cs"/>
          <w:sz w:val="48"/>
          <w:szCs w:val="48"/>
          <w:rtl/>
        </w:rPr>
        <w:t xml:space="preserve"> قبل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835AD3">
        <w:rPr>
          <w:rFonts w:cs="KFGQPC Uthman Taha Naskh" w:hint="cs"/>
          <w:sz w:val="48"/>
          <w:szCs w:val="48"/>
          <w:rtl/>
        </w:rPr>
        <w:t xml:space="preserve"> </w:t>
      </w:r>
      <w:r w:rsidR="009208DF">
        <w:rPr>
          <w:rFonts w:cs="KFGQPC Uthman Taha Naskh" w:hint="cs"/>
          <w:sz w:val="48"/>
          <w:szCs w:val="48"/>
          <w:rtl/>
        </w:rPr>
        <w:t>شهود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9208DF">
        <w:rPr>
          <w:rFonts w:cs="KFGQPC Uthman Taha Naskh" w:hint="cs"/>
          <w:sz w:val="48"/>
          <w:szCs w:val="48"/>
          <w:rtl/>
        </w:rPr>
        <w:t xml:space="preserve"> رمضان</w:t>
      </w:r>
      <w:r w:rsidR="00D610A4">
        <w:rPr>
          <w:rFonts w:cs="KFGQPC Uthman Taha Naskh" w:hint="cs"/>
          <w:sz w:val="48"/>
          <w:szCs w:val="48"/>
          <w:rtl/>
        </w:rPr>
        <w:t>َ</w:t>
      </w:r>
      <w:r w:rsidRPr="00835AD3">
        <w:rPr>
          <w:rFonts w:cs="KFGQPC Uthman Taha Naskh" w:hint="cs"/>
          <w:sz w:val="48"/>
          <w:szCs w:val="48"/>
          <w:rtl/>
        </w:rPr>
        <w:t>، واغفر</w:t>
      </w:r>
      <w:r w:rsidR="00D610A4">
        <w:rPr>
          <w:rFonts w:cs="KFGQPC Uthman Taha Naskh" w:hint="cs"/>
          <w:sz w:val="48"/>
          <w:szCs w:val="48"/>
          <w:rtl/>
        </w:rPr>
        <w:t>ْ</w:t>
      </w:r>
      <w:r w:rsidRPr="00835AD3">
        <w:rPr>
          <w:rFonts w:cs="KFGQPC Uthman Taha Naskh" w:hint="cs"/>
          <w:sz w:val="48"/>
          <w:szCs w:val="48"/>
          <w:rtl/>
        </w:rPr>
        <w:t xml:space="preserve"> لنا ووالد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Pr="00835AD3">
        <w:rPr>
          <w:rFonts w:cs="KFGQPC Uthman Taha Naskh" w:hint="cs"/>
          <w:sz w:val="48"/>
          <w:szCs w:val="48"/>
          <w:rtl/>
        </w:rPr>
        <w:t>ينا</w:t>
      </w:r>
      <w:r w:rsidR="009208DF">
        <w:rPr>
          <w:rFonts w:cs="KFGQPC Uthman Taha Naskh" w:hint="cs"/>
          <w:sz w:val="48"/>
          <w:szCs w:val="48"/>
          <w:rtl/>
        </w:rPr>
        <w:t xml:space="preserve"> وأهل</w:t>
      </w:r>
      <w:r w:rsidR="00D610A4">
        <w:rPr>
          <w:rFonts w:cs="KFGQPC Uthman Taha Naskh" w:hint="cs"/>
          <w:sz w:val="48"/>
          <w:szCs w:val="48"/>
          <w:rtl/>
        </w:rPr>
        <w:t>ِ</w:t>
      </w:r>
      <w:r w:rsidR="009208DF">
        <w:rPr>
          <w:rFonts w:cs="KFGQPC Uthman Taha Naskh" w:hint="cs"/>
          <w:sz w:val="48"/>
          <w:szCs w:val="48"/>
          <w:rtl/>
        </w:rPr>
        <w:t>ينا</w:t>
      </w:r>
      <w:r w:rsidRPr="00835AD3">
        <w:rPr>
          <w:rFonts w:cs="KFGQPC Uthman Taha Naskh" w:hint="cs"/>
          <w:sz w:val="48"/>
          <w:szCs w:val="48"/>
          <w:rtl/>
        </w:rPr>
        <w:t>.</w:t>
      </w:r>
    </w:p>
    <w:p w14:paraId="6F029017" w14:textId="77777777" w:rsidR="000B6888" w:rsidRPr="00AD12B5" w:rsidRDefault="000B6888" w:rsidP="000B6888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  <w:rtl/>
        </w:rPr>
      </w:pPr>
      <w:r w:rsidRPr="00AD12B5">
        <w:rPr>
          <w:rFonts w:cs="KFGQPC Uthman Taha Naskh" w:hint="cs"/>
          <w:sz w:val="48"/>
          <w:szCs w:val="48"/>
          <w:rtl/>
        </w:rPr>
        <w:t>اللهُمَّ إِنَّا نَسْأَلُكَ ‌النَّعِيمَ ‌يَوْمَ ‌الْعَيْلَةِ، وَالْأَمْنَ يَوْمَ الْخَوْفِ.</w:t>
      </w:r>
    </w:p>
    <w:p w14:paraId="11D435F5" w14:textId="454B4FED" w:rsidR="00B167D9" w:rsidRPr="00905835" w:rsidRDefault="00B167D9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</w:rPr>
      </w:pPr>
      <w:r w:rsidRPr="00905835">
        <w:rPr>
          <w:rFonts w:cs="KFGQPC Uthman Taha Naskh" w:hint="cs"/>
          <w:sz w:val="48"/>
          <w:szCs w:val="48"/>
          <w:rtl/>
        </w:rPr>
        <w:t>اللهم احفظ</w:t>
      </w:r>
      <w:r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 xml:space="preserve"> أجواء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نا وأرج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اء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ن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ا، وأرض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ا وس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م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اء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نا، وخ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ل</w:t>
      </w:r>
      <w:r w:rsidR="00AD12B5">
        <w:rPr>
          <w:rFonts w:cs="KFGQPC Uthman Taha Naskh" w:hint="cs"/>
          <w:sz w:val="48"/>
          <w:szCs w:val="48"/>
          <w:rtl/>
        </w:rPr>
        <w:t>ِ</w:t>
      </w:r>
      <w:r w:rsidRPr="00905835">
        <w:rPr>
          <w:rFonts w:cs="KFGQPC Uthman Taha Naskh" w:hint="cs"/>
          <w:sz w:val="48"/>
          <w:szCs w:val="48"/>
          <w:rtl/>
        </w:rPr>
        <w:t>يج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نا وش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ام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 xml:space="preserve">نا. </w:t>
      </w:r>
    </w:p>
    <w:p w14:paraId="03DA1D6A" w14:textId="7470BA90" w:rsidR="00B167D9" w:rsidRPr="00AD12B5" w:rsidRDefault="00B167D9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</w:rPr>
      </w:pPr>
      <w:r w:rsidRPr="00AD12B5">
        <w:rPr>
          <w:rFonts w:cs="KFGQPC Uthman Taha Naskh" w:hint="cs"/>
          <w:sz w:val="48"/>
          <w:szCs w:val="48"/>
          <w:rtl/>
        </w:rPr>
        <w:t xml:space="preserve">اللهُمَّ قَاتِلِ الْكَفَرَةَ </w:t>
      </w:r>
      <w:r w:rsidR="00AD12B5" w:rsidRPr="00AD12B5">
        <w:rPr>
          <w:rFonts w:cs="KFGQPC Uthman Taha Naskh" w:hint="cs"/>
          <w:sz w:val="48"/>
          <w:szCs w:val="48"/>
          <w:rtl/>
        </w:rPr>
        <w:t>الباغ</w:t>
      </w:r>
      <w:r w:rsidR="00AD12B5">
        <w:rPr>
          <w:rFonts w:cs="KFGQPC Uthman Taha Naskh" w:hint="cs"/>
          <w:sz w:val="48"/>
          <w:szCs w:val="48"/>
          <w:rtl/>
        </w:rPr>
        <w:t>ِ</w:t>
      </w:r>
      <w:r w:rsidR="00AD12B5" w:rsidRPr="00AD12B5">
        <w:rPr>
          <w:rFonts w:cs="KFGQPC Uthman Taha Naskh" w:hint="cs"/>
          <w:sz w:val="48"/>
          <w:szCs w:val="48"/>
          <w:rtl/>
        </w:rPr>
        <w:t>ي</w:t>
      </w:r>
      <w:r w:rsidR="00AD12B5">
        <w:rPr>
          <w:rFonts w:cs="KFGQPC Uthman Taha Naskh" w:hint="cs"/>
          <w:sz w:val="48"/>
          <w:szCs w:val="48"/>
          <w:rtl/>
        </w:rPr>
        <w:t>ْ</w:t>
      </w:r>
      <w:r w:rsidR="00AD12B5" w:rsidRPr="00AD12B5">
        <w:rPr>
          <w:rFonts w:cs="KFGQPC Uthman Taha Naskh" w:hint="cs"/>
          <w:sz w:val="48"/>
          <w:szCs w:val="48"/>
          <w:rtl/>
        </w:rPr>
        <w:t>ن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="00AD12B5" w:rsidRPr="00AD12B5">
        <w:rPr>
          <w:rFonts w:cs="KFGQPC Uthman Taha Naskh" w:hint="cs"/>
          <w:sz w:val="48"/>
          <w:szCs w:val="48"/>
          <w:rtl/>
        </w:rPr>
        <w:t xml:space="preserve"> الم</w:t>
      </w:r>
      <w:r w:rsidR="00AD12B5">
        <w:rPr>
          <w:rFonts w:cs="KFGQPC Uthman Taha Naskh" w:hint="cs"/>
          <w:sz w:val="48"/>
          <w:szCs w:val="48"/>
          <w:rtl/>
        </w:rPr>
        <w:t>ُ</w:t>
      </w:r>
      <w:r w:rsidR="00AD12B5" w:rsidRPr="00AD12B5">
        <w:rPr>
          <w:rFonts w:cs="KFGQPC Uthman Taha Naskh" w:hint="cs"/>
          <w:sz w:val="48"/>
          <w:szCs w:val="48"/>
          <w:rtl/>
        </w:rPr>
        <w:t>عت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="00AD12B5" w:rsidRPr="00AD12B5">
        <w:rPr>
          <w:rFonts w:cs="KFGQPC Uthman Taha Naskh" w:hint="cs"/>
          <w:sz w:val="48"/>
          <w:szCs w:val="48"/>
          <w:rtl/>
        </w:rPr>
        <w:t>د</w:t>
      </w:r>
      <w:r w:rsidR="00AD12B5">
        <w:rPr>
          <w:rFonts w:cs="KFGQPC Uthman Taha Naskh" w:hint="cs"/>
          <w:sz w:val="48"/>
          <w:szCs w:val="48"/>
          <w:rtl/>
        </w:rPr>
        <w:t>ِ</w:t>
      </w:r>
      <w:r w:rsidR="00AD12B5" w:rsidRPr="00AD12B5">
        <w:rPr>
          <w:rFonts w:cs="KFGQPC Uthman Taha Naskh" w:hint="cs"/>
          <w:sz w:val="48"/>
          <w:szCs w:val="48"/>
          <w:rtl/>
        </w:rPr>
        <w:t>ي</w:t>
      </w:r>
      <w:r w:rsidR="00AD12B5">
        <w:rPr>
          <w:rFonts w:cs="KFGQPC Uthman Taha Naskh" w:hint="cs"/>
          <w:sz w:val="48"/>
          <w:szCs w:val="48"/>
          <w:rtl/>
        </w:rPr>
        <w:t>ْ</w:t>
      </w:r>
      <w:r w:rsidR="00AD12B5" w:rsidRPr="00AD12B5">
        <w:rPr>
          <w:rFonts w:cs="KFGQPC Uthman Taha Naskh" w:hint="cs"/>
          <w:sz w:val="48"/>
          <w:szCs w:val="48"/>
          <w:rtl/>
        </w:rPr>
        <w:t>ن</w:t>
      </w:r>
      <w:r w:rsidR="00AD12B5">
        <w:rPr>
          <w:rFonts w:cs="KFGQPC Uthman Taha Naskh" w:hint="cs"/>
          <w:sz w:val="48"/>
          <w:szCs w:val="48"/>
          <w:rtl/>
        </w:rPr>
        <w:t>َ</w:t>
      </w:r>
      <w:r w:rsidRPr="00AD12B5">
        <w:rPr>
          <w:rFonts w:cs="KFGQPC Uthman Taha Naskh" w:hint="cs"/>
          <w:sz w:val="48"/>
          <w:szCs w:val="48"/>
          <w:rtl/>
        </w:rPr>
        <w:t>، وَاجْعَلْ عَلَيْهِمْ رِجْزَكَ وَعَذَابَكَ.</w:t>
      </w:r>
      <w:r w:rsidR="00AD12B5" w:rsidRPr="00AD12B5">
        <w:rPr>
          <w:rFonts w:cs="KFGQPC Uthman Taha Naskh" w:hint="cs"/>
          <w:sz w:val="48"/>
          <w:szCs w:val="48"/>
          <w:rtl/>
        </w:rPr>
        <w:t xml:space="preserve"> </w:t>
      </w:r>
      <w:r w:rsidRPr="00AD12B5">
        <w:rPr>
          <w:rFonts w:cs="KFGQPC Uthman Taha Naskh" w:hint="cs"/>
          <w:sz w:val="48"/>
          <w:szCs w:val="48"/>
          <w:rtl/>
        </w:rPr>
        <w:t>اللَّهُمَّ إِنَّا نَعُوذُ بِكَ مِنْ شُرُورِهِمْ، ‌وَنَدْرَأُ بِكَ فِي نُحُورِهِمْ.</w:t>
      </w:r>
    </w:p>
    <w:p w14:paraId="35AE5162" w14:textId="77777777" w:rsidR="00D5577B" w:rsidRDefault="00835AD3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</w:rPr>
      </w:pPr>
      <w:r w:rsidRPr="00905835">
        <w:rPr>
          <w:rFonts w:cs="KFGQPC Uthman Taha Naskh" w:hint="cs"/>
          <w:sz w:val="48"/>
          <w:szCs w:val="48"/>
          <w:rtl/>
        </w:rPr>
        <w:t>اللهم وفِّقْ إمامَنا خادمَ الحرمينِ الشريفينِ، ووليَ عهدِهِ لما فيه عزُّ الإسلامِ وصلاحُ المسلمينَ.</w:t>
      </w:r>
    </w:p>
    <w:p w14:paraId="59EF1A05" w14:textId="5F8CBFFE" w:rsidR="00835AD3" w:rsidRPr="00905835" w:rsidRDefault="00835AD3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</w:rPr>
      </w:pPr>
      <w:r w:rsidRPr="00905835">
        <w:rPr>
          <w:rFonts w:cs="KFGQPC Uthman Taha Naskh" w:hint="cs"/>
          <w:sz w:val="48"/>
          <w:szCs w:val="48"/>
          <w:rtl/>
        </w:rPr>
        <w:t>اللهم اجزِه</w:t>
      </w:r>
      <w:r>
        <w:rPr>
          <w:rFonts w:cs="KFGQPC Uthman Taha Naskh" w:hint="cs"/>
          <w:sz w:val="48"/>
          <w:szCs w:val="48"/>
          <w:rtl/>
        </w:rPr>
        <w:t>ِ</w:t>
      </w:r>
      <w:r w:rsidRPr="0090583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 xml:space="preserve"> خيراً على </w:t>
      </w:r>
      <w:r w:rsidRPr="00890505">
        <w:rPr>
          <w:rFonts w:cs="KFGQPC Uthman Taha Naskh" w:hint="cs"/>
          <w:sz w:val="48"/>
          <w:szCs w:val="48"/>
          <w:rtl/>
        </w:rPr>
        <w:t>دِفاعِهم</w:t>
      </w:r>
      <w:r>
        <w:rPr>
          <w:rFonts w:cs="KFGQPC Uthman Taha Naskh" w:hint="cs"/>
          <w:sz w:val="48"/>
          <w:szCs w:val="48"/>
          <w:rtl/>
        </w:rPr>
        <w:t>ْ،</w:t>
      </w:r>
      <w:r w:rsidRPr="00890505">
        <w:rPr>
          <w:rFonts w:cs="KFGQPC Uthman Taha Naskh" w:hint="cs"/>
          <w:sz w:val="48"/>
          <w:szCs w:val="48"/>
          <w:rtl/>
        </w:rPr>
        <w:t xml:space="preserve"> و</w:t>
      </w:r>
      <w:r w:rsidRPr="00905835">
        <w:rPr>
          <w:rFonts w:cs="KFGQPC Uthman Taha Naskh" w:hint="cs"/>
          <w:sz w:val="48"/>
          <w:szCs w:val="48"/>
          <w:rtl/>
        </w:rPr>
        <w:t>ب</w:t>
      </w:r>
      <w:r w:rsidRPr="00890505"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ذ</w:t>
      </w:r>
      <w:r w:rsidRPr="00890505"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>لِهم</w:t>
      </w:r>
      <w:r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 xml:space="preserve"> لرعيتِه</w:t>
      </w:r>
      <w:r>
        <w:rPr>
          <w:rFonts w:cs="KFGQPC Uthman Taha Naskh" w:hint="cs"/>
          <w:sz w:val="48"/>
          <w:szCs w:val="48"/>
          <w:rtl/>
        </w:rPr>
        <w:t>ِ</w:t>
      </w:r>
      <w:r w:rsidRPr="0090583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 xml:space="preserve"> وللمسلمينَ.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890505">
        <w:rPr>
          <w:rFonts w:cs="KFGQPC Uthman Taha Naskh" w:hint="cs"/>
          <w:sz w:val="48"/>
          <w:szCs w:val="48"/>
          <w:rtl/>
        </w:rPr>
        <w:t>اللهم سد</w:t>
      </w:r>
      <w:r>
        <w:rPr>
          <w:rFonts w:cs="KFGQPC Uthman Taha Naskh" w:hint="cs"/>
          <w:sz w:val="48"/>
          <w:szCs w:val="48"/>
          <w:rtl/>
        </w:rPr>
        <w:t>ِّ</w:t>
      </w:r>
      <w:r w:rsidRPr="00890505">
        <w:rPr>
          <w:rFonts w:cs="KFGQPC Uthman Taha Naskh" w:hint="cs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ْ</w:t>
      </w:r>
      <w:r w:rsidRPr="0089050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89050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890505">
        <w:rPr>
          <w:rFonts w:cs="KFGQPC Uthman Taha Naskh" w:hint="cs"/>
          <w:sz w:val="48"/>
          <w:szCs w:val="48"/>
          <w:rtl/>
        </w:rPr>
        <w:t xml:space="preserve"> في أقوال</w:t>
      </w:r>
      <w:r>
        <w:rPr>
          <w:rFonts w:cs="KFGQPC Uthman Taha Naskh" w:hint="cs"/>
          <w:sz w:val="48"/>
          <w:szCs w:val="48"/>
          <w:rtl/>
        </w:rPr>
        <w:t>ِ</w:t>
      </w:r>
      <w:r w:rsidRPr="0089050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Pr="0089050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890505">
        <w:rPr>
          <w:rFonts w:cs="KFGQPC Uthman Taha Naskh" w:hint="cs"/>
          <w:sz w:val="48"/>
          <w:szCs w:val="48"/>
          <w:rtl/>
        </w:rPr>
        <w:t xml:space="preserve"> وأفعال</w:t>
      </w:r>
      <w:r>
        <w:rPr>
          <w:rFonts w:cs="KFGQPC Uthman Taha Naskh" w:hint="cs"/>
          <w:sz w:val="48"/>
          <w:szCs w:val="48"/>
          <w:rtl/>
        </w:rPr>
        <w:t>ِ</w:t>
      </w:r>
      <w:r w:rsidRPr="0089050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Pr="0089050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890505">
        <w:rPr>
          <w:rFonts w:cs="KFGQPC Uthman Taha Naskh" w:hint="cs"/>
          <w:sz w:val="48"/>
          <w:szCs w:val="48"/>
          <w:rtl/>
        </w:rPr>
        <w:t>، وانصره</w:t>
      </w:r>
      <w:r>
        <w:rPr>
          <w:rFonts w:cs="KFGQPC Uthman Taha Naskh" w:hint="cs"/>
          <w:sz w:val="48"/>
          <w:szCs w:val="48"/>
          <w:rtl/>
        </w:rPr>
        <w:t>ُ</w:t>
      </w:r>
      <w:r w:rsidRPr="0089050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890505">
        <w:rPr>
          <w:rFonts w:cs="KFGQPC Uthman Taha Naskh" w:hint="cs"/>
          <w:sz w:val="48"/>
          <w:szCs w:val="48"/>
          <w:rtl/>
        </w:rPr>
        <w:t xml:space="preserve"> على م</w:t>
      </w:r>
      <w:r>
        <w:rPr>
          <w:rFonts w:cs="KFGQPC Uthman Taha Naskh" w:hint="cs"/>
          <w:sz w:val="48"/>
          <w:szCs w:val="48"/>
          <w:rtl/>
        </w:rPr>
        <w:t>َ</w:t>
      </w:r>
      <w:r w:rsidRPr="00890505">
        <w:rPr>
          <w:rFonts w:cs="KFGQPC Uthman Taha Naskh" w:hint="cs"/>
          <w:sz w:val="48"/>
          <w:szCs w:val="48"/>
          <w:rtl/>
        </w:rPr>
        <w:t>ن ن</w:t>
      </w:r>
      <w:r>
        <w:rPr>
          <w:rFonts w:cs="KFGQPC Uthman Taha Naskh" w:hint="cs"/>
          <w:sz w:val="48"/>
          <w:szCs w:val="48"/>
          <w:rtl/>
        </w:rPr>
        <w:t>َ</w:t>
      </w:r>
      <w:r w:rsidRPr="00890505">
        <w:rPr>
          <w:rFonts w:cs="KFGQPC Uthman Taha Naskh" w:hint="cs"/>
          <w:sz w:val="48"/>
          <w:szCs w:val="48"/>
          <w:rtl/>
        </w:rPr>
        <w:t>او</w:t>
      </w:r>
      <w:r>
        <w:rPr>
          <w:rFonts w:cs="KFGQPC Uthman Taha Naskh" w:hint="cs"/>
          <w:sz w:val="48"/>
          <w:szCs w:val="48"/>
          <w:rtl/>
        </w:rPr>
        <w:t>َ</w:t>
      </w:r>
      <w:r w:rsidRPr="00890505">
        <w:rPr>
          <w:rFonts w:cs="KFGQPC Uthman Taha Naskh" w:hint="cs"/>
          <w:sz w:val="48"/>
          <w:szCs w:val="48"/>
          <w:rtl/>
        </w:rPr>
        <w:t>أ</w:t>
      </w:r>
      <w:r>
        <w:rPr>
          <w:rFonts w:cs="KFGQPC Uthman Taha Naskh" w:hint="cs"/>
          <w:sz w:val="48"/>
          <w:szCs w:val="48"/>
          <w:rtl/>
        </w:rPr>
        <w:t>َ</w:t>
      </w:r>
      <w:r w:rsidRPr="0089050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89050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890505">
        <w:rPr>
          <w:rFonts w:cs="KFGQPC Uthman Taha Naskh" w:hint="cs"/>
          <w:sz w:val="48"/>
          <w:szCs w:val="48"/>
          <w:rtl/>
        </w:rPr>
        <w:t>.</w:t>
      </w:r>
    </w:p>
    <w:p w14:paraId="191C28C2" w14:textId="0F1DEF4B" w:rsidR="00835AD3" w:rsidRPr="00905835" w:rsidRDefault="00835AD3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</w:rPr>
      </w:pPr>
      <w:r w:rsidRPr="00905835">
        <w:rPr>
          <w:rFonts w:cs="KFGQPC Uthman Taha Naskh" w:hint="cs"/>
          <w:sz w:val="48"/>
          <w:szCs w:val="48"/>
          <w:rtl/>
        </w:rPr>
        <w:t>اللهم احفظ</w:t>
      </w:r>
      <w:r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 xml:space="preserve"> جنود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نا في كل</w:t>
      </w:r>
      <w:r>
        <w:rPr>
          <w:rFonts w:cs="KFGQPC Uthman Taha Naskh" w:hint="cs"/>
          <w:sz w:val="48"/>
          <w:szCs w:val="48"/>
          <w:rtl/>
        </w:rPr>
        <w:t>ِّ</w:t>
      </w:r>
      <w:r w:rsidRPr="00905835">
        <w:rPr>
          <w:rFonts w:cs="KFGQPC Uthman Taha Naskh" w:hint="cs"/>
          <w:sz w:val="48"/>
          <w:szCs w:val="48"/>
          <w:rtl/>
        </w:rPr>
        <w:t xml:space="preserve"> الق</w:t>
      </w:r>
      <w:r w:rsidR="0089334A">
        <w:rPr>
          <w:rFonts w:cs="KFGQPC Uthman Taha Naskh" w:hint="cs"/>
          <w:sz w:val="48"/>
          <w:szCs w:val="48"/>
          <w:rtl/>
        </w:rPr>
        <w:t>ِ</w:t>
      </w:r>
      <w:r w:rsidRPr="00905835">
        <w:rPr>
          <w:rFonts w:cs="KFGQPC Uthman Taha Naskh" w:hint="cs"/>
          <w:sz w:val="48"/>
          <w:szCs w:val="48"/>
          <w:rtl/>
        </w:rPr>
        <w:t>طاعات</w:t>
      </w:r>
      <w:r>
        <w:rPr>
          <w:rFonts w:cs="KFGQPC Uthman Taha Naskh" w:hint="cs"/>
          <w:sz w:val="48"/>
          <w:szCs w:val="48"/>
          <w:rtl/>
        </w:rPr>
        <w:t>ِ</w:t>
      </w:r>
      <w:r w:rsidRPr="00905835">
        <w:rPr>
          <w:rFonts w:cs="KFGQPC Uthman Taha Naskh" w:hint="cs"/>
          <w:sz w:val="48"/>
          <w:szCs w:val="48"/>
          <w:rtl/>
        </w:rPr>
        <w:t>، وسد</w:t>
      </w:r>
      <w:r>
        <w:rPr>
          <w:rFonts w:cs="KFGQPC Uthman Taha Naskh" w:hint="cs"/>
          <w:sz w:val="48"/>
          <w:szCs w:val="48"/>
          <w:rtl/>
        </w:rPr>
        <w:t>ِّ</w:t>
      </w:r>
      <w:r w:rsidRPr="00905835">
        <w:rPr>
          <w:rFonts w:cs="KFGQPC Uthman Taha Naskh" w:hint="cs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 xml:space="preserve"> رمي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90583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905835">
        <w:rPr>
          <w:rFonts w:cs="KFGQPC Uthman Taha Naskh" w:hint="cs"/>
          <w:sz w:val="48"/>
          <w:szCs w:val="48"/>
          <w:rtl/>
        </w:rPr>
        <w:t xml:space="preserve"> ورأي</w:t>
      </w:r>
      <w:r>
        <w:rPr>
          <w:rFonts w:cs="KFGQPC Uthman Taha Naskh" w:hint="cs"/>
          <w:sz w:val="48"/>
          <w:szCs w:val="48"/>
          <w:rtl/>
        </w:rPr>
        <w:t>َ</w:t>
      </w:r>
      <w:r w:rsidRPr="0090583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905835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621EA0">
        <w:rPr>
          <w:rFonts w:cs="KFGQPC Uthman Taha Naskh"/>
          <w:sz w:val="48"/>
          <w:szCs w:val="48"/>
          <w:rtl/>
        </w:rPr>
        <w:t>.</w:t>
      </w:r>
    </w:p>
    <w:p w14:paraId="6E0F7237" w14:textId="037E43CF" w:rsidR="001C1D8A" w:rsidRDefault="00B167D9" w:rsidP="00AD12B5">
      <w:pPr>
        <w:widowControl w:val="0"/>
        <w:numPr>
          <w:ilvl w:val="0"/>
          <w:numId w:val="2"/>
        </w:numPr>
        <w:ind w:left="283"/>
        <w:jc w:val="both"/>
        <w:rPr>
          <w:rFonts w:cs="KFGQPC Uthman Taha Naskh"/>
          <w:sz w:val="48"/>
          <w:szCs w:val="48"/>
        </w:rPr>
      </w:pPr>
      <w:r w:rsidRPr="00905835">
        <w:rPr>
          <w:rFonts w:cs="KFGQPC Uthman Taha Naskh" w:hint="cs"/>
          <w:sz w:val="48"/>
          <w:szCs w:val="48"/>
          <w:rtl/>
        </w:rPr>
        <w:t>اللهم صلِ</w:t>
      </w:r>
      <w:r w:rsidR="00E97866">
        <w:rPr>
          <w:rFonts w:cs="KFGQPC Uthman Taha Naskh" w:hint="cs"/>
          <w:sz w:val="48"/>
          <w:szCs w:val="48"/>
          <w:rtl/>
        </w:rPr>
        <w:t>ّ</w:t>
      </w:r>
      <w:r w:rsidRPr="00905835">
        <w:rPr>
          <w:rFonts w:cs="KFGQPC Uthman Taha Naskh" w:hint="cs"/>
          <w:sz w:val="48"/>
          <w:szCs w:val="48"/>
          <w:rtl/>
        </w:rPr>
        <w:t xml:space="preserve"> وسلِّمْ على عبدِكَ ورسولِكَ محمدٍ.</w:t>
      </w:r>
    </w:p>
    <w:p w14:paraId="5BBA17F5" w14:textId="143BDD72" w:rsidR="000B6888" w:rsidRPr="009208DF" w:rsidRDefault="000B6888" w:rsidP="009208DF">
      <w:pPr>
        <w:pStyle w:val="afd"/>
        <w:numPr>
          <w:ilvl w:val="0"/>
          <w:numId w:val="2"/>
        </w:numPr>
        <w:jc w:val="center"/>
        <w:rPr>
          <w:rFonts w:ascii="Traditional Arabic" w:hAnsi="Traditional Arabic" w:cs="KFGQPC Uthman Taha Naskh"/>
          <w:b/>
          <w:bCs/>
          <w:sz w:val="48"/>
          <w:szCs w:val="48"/>
        </w:rPr>
      </w:pPr>
      <w:r w:rsidRPr="000B6888">
        <w:rPr>
          <w:rFonts w:ascii="Traditional Arabic" w:hAnsi="Traditional Arabic" w:cs="KFGQPC Uthman Taha Naskh" w:hint="cs"/>
          <w:b/>
          <w:bCs/>
          <w:sz w:val="48"/>
          <w:szCs w:val="48"/>
          <w:rtl/>
        </w:rPr>
        <w:t>اللهُ أكبرُ اللهُ أكبرُ لا إلهَ إلا اللهُ. اللهُ أكبرُ اللهُ أكبرُ وللهِ الحمدُ.</w:t>
      </w:r>
    </w:p>
    <w:sectPr w:rsidR="000B6888" w:rsidRPr="009208DF" w:rsidSect="006E1AB1">
      <w:headerReference w:type="even" r:id="rId7"/>
      <w:headerReference w:type="default" r:id="rId8"/>
      <w:footnotePr>
        <w:numRestart w:val="eachPage"/>
      </w:footnotePr>
      <w:pgSz w:w="11906" w:h="16838"/>
      <w:pgMar w:top="745" w:right="424" w:bottom="142" w:left="709" w:header="284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82FB" w14:textId="77777777" w:rsidR="00DB7DFE" w:rsidRDefault="00DB7DFE" w:rsidP="00E77671">
      <w:r>
        <w:separator/>
      </w:r>
    </w:p>
  </w:endnote>
  <w:endnote w:type="continuationSeparator" w:id="0">
    <w:p w14:paraId="6D2E855E" w14:textId="77777777" w:rsidR="00DB7DFE" w:rsidRDefault="00DB7DFE" w:rsidP="00E7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75FB" w14:textId="77777777" w:rsidR="00DB7DFE" w:rsidRDefault="00DB7DFE" w:rsidP="00E77671">
      <w:r>
        <w:separator/>
      </w:r>
    </w:p>
  </w:footnote>
  <w:footnote w:type="continuationSeparator" w:id="0">
    <w:p w14:paraId="2C5BA781" w14:textId="77777777" w:rsidR="00DB7DFE" w:rsidRDefault="00DB7DFE" w:rsidP="00E77671">
      <w:r>
        <w:continuationSeparator/>
      </w:r>
    </w:p>
  </w:footnote>
  <w:footnote w:id="1">
    <w:p w14:paraId="32AA820D" w14:textId="77777777" w:rsidR="006869BA" w:rsidRPr="00315EE8" w:rsidRDefault="006869BA" w:rsidP="006869BA">
      <w:pPr>
        <w:widowControl w:val="0"/>
        <w:ind w:firstLine="454"/>
        <w:jc w:val="both"/>
        <w:rPr>
          <w:rFonts w:ascii="Tahoma" w:hAnsi="Tahoma" w:cs="Traditional Arabic" w:hint="cs"/>
          <w:color w:val="000000"/>
          <w:sz w:val="28"/>
          <w:szCs w:val="28"/>
        </w:rPr>
      </w:pPr>
      <w:r w:rsidRPr="00315EE8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315EE8">
        <w:rPr>
          <w:rStyle w:val="ae"/>
          <w:rFonts w:ascii="Tahoma" w:hAnsi="Tahoma"/>
          <w:color w:val="000000"/>
          <w:sz w:val="28"/>
          <w:szCs w:val="28"/>
          <w:vertAlign w:val="baseline"/>
        </w:rPr>
        <w:footnoteRef/>
      </w:r>
      <w:r w:rsidRPr="00315EE8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/>
          <w:rtl/>
        </w:rPr>
        <w:t xml:space="preserve"> </w:t>
      </w:r>
      <w:r w:rsidRPr="00F978E9">
        <w:rPr>
          <w:color w:val="000000" w:themeColor="text1"/>
          <w:sz w:val="18"/>
          <w:szCs w:val="26"/>
          <w:rtl/>
        </w:rPr>
        <w:t>صحيح البخاري (5931)</w:t>
      </w:r>
      <w:r>
        <w:rPr>
          <w:rFonts w:hint="cs"/>
          <w:color w:val="000000" w:themeColor="text1"/>
          <w:sz w:val="18"/>
          <w:szCs w:val="26"/>
          <w:rtl/>
        </w:rPr>
        <w:t xml:space="preserve"> و</w:t>
      </w:r>
      <w:r w:rsidRPr="00F978E9">
        <w:rPr>
          <w:color w:val="000000" w:themeColor="text1"/>
          <w:sz w:val="18"/>
          <w:szCs w:val="26"/>
          <w:rtl/>
        </w:rPr>
        <w:t>صحيح مسلم (1151)</w:t>
      </w:r>
      <w:r>
        <w:rPr>
          <w:rFonts w:hint="cs"/>
          <w:color w:val="000000" w:themeColor="text1"/>
          <w:sz w:val="18"/>
          <w:szCs w:val="26"/>
          <w:rtl/>
        </w:rPr>
        <w:t>.</w:t>
      </w:r>
    </w:p>
  </w:footnote>
  <w:footnote w:id="2">
    <w:p w14:paraId="524BF45A" w14:textId="77777777" w:rsidR="006869BA" w:rsidRPr="00F978E9" w:rsidRDefault="006869BA" w:rsidP="006869BA">
      <w:pPr>
        <w:widowControl w:val="0"/>
        <w:ind w:firstLine="454"/>
        <w:jc w:val="both"/>
        <w:rPr>
          <w:rFonts w:ascii="Tahoma" w:hAnsi="Tahoma" w:cs="Traditional Arabic" w:hint="cs"/>
          <w:color w:val="000000"/>
          <w:sz w:val="28"/>
          <w:szCs w:val="28"/>
          <w:rtl/>
        </w:rPr>
      </w:pPr>
      <w:r w:rsidRPr="00F978E9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F978E9">
        <w:rPr>
          <w:rStyle w:val="ae"/>
          <w:rFonts w:ascii="Tahoma" w:hAnsi="Tahoma"/>
          <w:color w:val="000000"/>
          <w:sz w:val="28"/>
          <w:szCs w:val="28"/>
          <w:vertAlign w:val="baseline"/>
        </w:rPr>
        <w:footnoteRef/>
      </w:r>
      <w:r w:rsidRPr="00F978E9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/>
          <w:rtl/>
        </w:rPr>
        <w:t xml:space="preserve"> </w:t>
      </w:r>
      <w:r w:rsidRPr="003A3D28">
        <w:rPr>
          <w:color w:val="000000" w:themeColor="text1"/>
          <w:sz w:val="18"/>
          <w:szCs w:val="26"/>
          <w:rtl/>
        </w:rPr>
        <w:t>لطائف المعارف فيما لمواسم العام من الوظائف (ص283 ت السواس)</w:t>
      </w:r>
      <w:r>
        <w:rPr>
          <w:rFonts w:hint="cs"/>
          <w:color w:val="000000" w:themeColor="text1"/>
          <w:sz w:val="18"/>
          <w:szCs w:val="26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3FB7" w14:textId="35AE31E8" w:rsidR="008516ED" w:rsidRDefault="00E77671" w:rsidP="00A15CDE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B13E69">
      <w:rPr>
        <w:rStyle w:val="a9"/>
      </w:rPr>
      <w:instrText xml:space="preserve">PAGE  </w:instrText>
    </w:r>
    <w:r w:rsidR="006E1AB1">
      <w:rPr>
        <w:rStyle w:val="a9"/>
        <w:rtl/>
      </w:rPr>
      <w:fldChar w:fldCharType="separate"/>
    </w:r>
    <w:r w:rsidR="006E1AB1">
      <w:rPr>
        <w:rStyle w:val="a9"/>
        <w:noProof/>
      </w:rPr>
      <w:t>1</w: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60DA" w14:textId="2099B2AF" w:rsidR="00286A74" w:rsidRPr="00286A74" w:rsidRDefault="006E1AB1" w:rsidP="006E1AB1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DB44D2">
      <w:rPr>
        <w:b/>
        <w:bCs/>
        <w:noProof/>
        <w:sz w:val="40"/>
        <w:szCs w:val="4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370CA" wp14:editId="228BF429">
              <wp:simplePos x="0" y="0"/>
              <wp:positionH relativeFrom="column">
                <wp:posOffset>239274</wp:posOffset>
              </wp:positionH>
              <wp:positionV relativeFrom="paragraph">
                <wp:posOffset>54148</wp:posOffset>
              </wp:positionV>
              <wp:extent cx="536575" cy="237490"/>
              <wp:effectExtent l="9525" t="9525" r="635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4900080" w14:textId="77777777" w:rsidR="00286A74" w:rsidRPr="004A1F59" w:rsidRDefault="00286A74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C370CA" id="AutoShape 1" o:spid="_x0000_s1026" style="position:absolute;left:0;text-align:left;margin-left:18.85pt;margin-top:4.2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">
              <v:textbox inset="0,0,0,0">
                <w:txbxContent>
                  <w:p w14:paraId="64900080" w14:textId="77777777" w:rsidR="00286A74" w:rsidRPr="004A1F59" w:rsidRDefault="00286A74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BA491D" w:rsidRPr="00DB44D2">
      <w:rPr>
        <w:b/>
        <w:bCs/>
        <w:noProof/>
        <w:sz w:val="40"/>
        <w:szCs w:val="40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81828A" wp14:editId="545AE106">
              <wp:simplePos x="0" y="0"/>
              <wp:positionH relativeFrom="column">
                <wp:posOffset>90753</wp:posOffset>
              </wp:positionH>
              <wp:positionV relativeFrom="paragraph">
                <wp:posOffset>19050</wp:posOffset>
              </wp:positionV>
              <wp:extent cx="800100" cy="311150"/>
              <wp:effectExtent l="0" t="0" r="635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0EE1F" w14:textId="77777777" w:rsidR="00286A74" w:rsidRPr="00517BD9" w:rsidRDefault="00286A74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21892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4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14:paraId="060C0C42" w14:textId="77777777" w:rsidR="00286A74" w:rsidRPr="00517BD9" w:rsidRDefault="00286A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81828A" id="AutoShape 2" o:spid="_x0000_s1027" style="position:absolute;left:0;text-align:left;margin-left:7.15pt;margin-top:1.5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" filled="f" stroked="f">
              <v:textbox inset="0,0,0,0">
                <w:txbxContent>
                  <w:p w14:paraId="4F90EE1F" w14:textId="77777777" w:rsidR="00286A74" w:rsidRPr="00517BD9" w:rsidRDefault="00286A74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721892">
                      <w:rPr>
                        <w:rStyle w:val="a9"/>
                        <w:noProof/>
                        <w:sz w:val="32"/>
                        <w:szCs w:val="32"/>
                      </w:rPr>
                      <w:t>4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14:paraId="060C0C42" w14:textId="77777777" w:rsidR="00286A74" w:rsidRPr="00517BD9" w:rsidRDefault="00286A74"/>
                </w:txbxContent>
              </v:textbox>
            </v:roundrect>
          </w:pict>
        </mc:Fallback>
      </mc:AlternateContent>
    </w:r>
    <w:r w:rsidRPr="00DB44D2">
      <w:rPr>
        <w:rFonts w:hint="cs"/>
        <w:b/>
        <w:bCs/>
        <w:sz w:val="48"/>
        <w:szCs w:val="32"/>
        <w:rtl/>
      </w:rPr>
      <w:t>عيد الفطر 1447</w:t>
    </w:r>
    <w:r w:rsidRPr="00DB44D2">
      <w:rPr>
        <w:rFonts w:hint="cs"/>
        <w:sz w:val="48"/>
        <w:szCs w:val="32"/>
        <w:rtl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جامع ابن عثيمين </w:t>
    </w:r>
    <w:proofErr w:type="gramStart"/>
    <w:r>
      <w:rPr>
        <w:rFonts w:hint="cs"/>
        <w:sz w:val="36"/>
        <w:rtl/>
      </w:rPr>
      <w:t>بالزلفي )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CEB"/>
    <w:multiLevelType w:val="hybridMultilevel"/>
    <w:tmpl w:val="97029BA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92E211A"/>
    <w:multiLevelType w:val="hybridMultilevel"/>
    <w:tmpl w:val="3AAE828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116951712">
    <w:abstractNumId w:val="1"/>
  </w:num>
  <w:num w:numId="2" w16cid:durableId="114015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01"/>
    <w:rsid w:val="00004C58"/>
    <w:rsid w:val="00010EB5"/>
    <w:rsid w:val="000551EA"/>
    <w:rsid w:val="0007242B"/>
    <w:rsid w:val="000760D7"/>
    <w:rsid w:val="00083A88"/>
    <w:rsid w:val="000A387C"/>
    <w:rsid w:val="000B6888"/>
    <w:rsid w:val="000C6CDE"/>
    <w:rsid w:val="000D7C92"/>
    <w:rsid w:val="000E6CB7"/>
    <w:rsid w:val="00127F14"/>
    <w:rsid w:val="00142900"/>
    <w:rsid w:val="00160870"/>
    <w:rsid w:val="00163ABA"/>
    <w:rsid w:val="001A3630"/>
    <w:rsid w:val="001A5880"/>
    <w:rsid w:val="001B3220"/>
    <w:rsid w:val="001C1D8A"/>
    <w:rsid w:val="001C6964"/>
    <w:rsid w:val="001D29C5"/>
    <w:rsid w:val="001F65A9"/>
    <w:rsid w:val="00216FAA"/>
    <w:rsid w:val="002311A9"/>
    <w:rsid w:val="00250199"/>
    <w:rsid w:val="00283AAB"/>
    <w:rsid w:val="00286A74"/>
    <w:rsid w:val="002B5FBA"/>
    <w:rsid w:val="002B74ED"/>
    <w:rsid w:val="002C44DF"/>
    <w:rsid w:val="002C6AE6"/>
    <w:rsid w:val="00305526"/>
    <w:rsid w:val="00313068"/>
    <w:rsid w:val="00315EE8"/>
    <w:rsid w:val="00336EC0"/>
    <w:rsid w:val="00352B31"/>
    <w:rsid w:val="00355B53"/>
    <w:rsid w:val="00355F82"/>
    <w:rsid w:val="0036309B"/>
    <w:rsid w:val="0037032E"/>
    <w:rsid w:val="003726FC"/>
    <w:rsid w:val="00374574"/>
    <w:rsid w:val="00394D1C"/>
    <w:rsid w:val="003A3B6A"/>
    <w:rsid w:val="003A3D28"/>
    <w:rsid w:val="003A6795"/>
    <w:rsid w:val="003C2435"/>
    <w:rsid w:val="003E0636"/>
    <w:rsid w:val="003E1FA1"/>
    <w:rsid w:val="00420229"/>
    <w:rsid w:val="0043525C"/>
    <w:rsid w:val="004445F8"/>
    <w:rsid w:val="004513DC"/>
    <w:rsid w:val="0046277F"/>
    <w:rsid w:val="004632E7"/>
    <w:rsid w:val="00466472"/>
    <w:rsid w:val="00491031"/>
    <w:rsid w:val="004B76CE"/>
    <w:rsid w:val="004E2B48"/>
    <w:rsid w:val="004E4139"/>
    <w:rsid w:val="004F4A3D"/>
    <w:rsid w:val="004F5BB2"/>
    <w:rsid w:val="00511F9E"/>
    <w:rsid w:val="00511F9F"/>
    <w:rsid w:val="00523302"/>
    <w:rsid w:val="00523419"/>
    <w:rsid w:val="00530667"/>
    <w:rsid w:val="0054132B"/>
    <w:rsid w:val="005424F1"/>
    <w:rsid w:val="00555E36"/>
    <w:rsid w:val="0055631E"/>
    <w:rsid w:val="0057170D"/>
    <w:rsid w:val="0057466A"/>
    <w:rsid w:val="0057562E"/>
    <w:rsid w:val="0059062C"/>
    <w:rsid w:val="005A1930"/>
    <w:rsid w:val="005B74D6"/>
    <w:rsid w:val="005C7721"/>
    <w:rsid w:val="00617F2F"/>
    <w:rsid w:val="00646F0E"/>
    <w:rsid w:val="0066476F"/>
    <w:rsid w:val="006869BA"/>
    <w:rsid w:val="006C4B13"/>
    <w:rsid w:val="006D25FB"/>
    <w:rsid w:val="006E1AB1"/>
    <w:rsid w:val="00716F36"/>
    <w:rsid w:val="00721892"/>
    <w:rsid w:val="00723570"/>
    <w:rsid w:val="00757C65"/>
    <w:rsid w:val="0076596F"/>
    <w:rsid w:val="00785BF3"/>
    <w:rsid w:val="00792430"/>
    <w:rsid w:val="007A4059"/>
    <w:rsid w:val="007D7B77"/>
    <w:rsid w:val="007F23DF"/>
    <w:rsid w:val="00820D06"/>
    <w:rsid w:val="008338C6"/>
    <w:rsid w:val="00835AD3"/>
    <w:rsid w:val="008516ED"/>
    <w:rsid w:val="008674B9"/>
    <w:rsid w:val="00875E98"/>
    <w:rsid w:val="0089334A"/>
    <w:rsid w:val="008960C8"/>
    <w:rsid w:val="00896BFB"/>
    <w:rsid w:val="00897101"/>
    <w:rsid w:val="008B7FC5"/>
    <w:rsid w:val="008C04E5"/>
    <w:rsid w:val="008C3FD2"/>
    <w:rsid w:val="008D5FD3"/>
    <w:rsid w:val="008E6598"/>
    <w:rsid w:val="008F7730"/>
    <w:rsid w:val="00916024"/>
    <w:rsid w:val="009208DF"/>
    <w:rsid w:val="00930FAE"/>
    <w:rsid w:val="009408D9"/>
    <w:rsid w:val="00975432"/>
    <w:rsid w:val="00977BCD"/>
    <w:rsid w:val="00994C7D"/>
    <w:rsid w:val="009A07BA"/>
    <w:rsid w:val="009A2224"/>
    <w:rsid w:val="009A68EB"/>
    <w:rsid w:val="009B7238"/>
    <w:rsid w:val="009C5CA7"/>
    <w:rsid w:val="009C5D7F"/>
    <w:rsid w:val="009D5F70"/>
    <w:rsid w:val="00A17775"/>
    <w:rsid w:val="00A440D1"/>
    <w:rsid w:val="00A44C74"/>
    <w:rsid w:val="00A6229C"/>
    <w:rsid w:val="00AB1404"/>
    <w:rsid w:val="00AD12B5"/>
    <w:rsid w:val="00AD6722"/>
    <w:rsid w:val="00AF6363"/>
    <w:rsid w:val="00B03781"/>
    <w:rsid w:val="00B10056"/>
    <w:rsid w:val="00B13E69"/>
    <w:rsid w:val="00B167D9"/>
    <w:rsid w:val="00B432B8"/>
    <w:rsid w:val="00B46A0A"/>
    <w:rsid w:val="00B64729"/>
    <w:rsid w:val="00B67036"/>
    <w:rsid w:val="00B74DAF"/>
    <w:rsid w:val="00B9720E"/>
    <w:rsid w:val="00BA491D"/>
    <w:rsid w:val="00BC4C86"/>
    <w:rsid w:val="00BD33C8"/>
    <w:rsid w:val="00BE4D99"/>
    <w:rsid w:val="00BF2B3E"/>
    <w:rsid w:val="00C005CF"/>
    <w:rsid w:val="00C10166"/>
    <w:rsid w:val="00C126BD"/>
    <w:rsid w:val="00C23721"/>
    <w:rsid w:val="00C2390C"/>
    <w:rsid w:val="00C46534"/>
    <w:rsid w:val="00C5563F"/>
    <w:rsid w:val="00C61DA9"/>
    <w:rsid w:val="00C72835"/>
    <w:rsid w:val="00CC2F2A"/>
    <w:rsid w:val="00CE7DB7"/>
    <w:rsid w:val="00CF74BA"/>
    <w:rsid w:val="00D01AC3"/>
    <w:rsid w:val="00D37AD0"/>
    <w:rsid w:val="00D5577B"/>
    <w:rsid w:val="00D610A4"/>
    <w:rsid w:val="00D66E5C"/>
    <w:rsid w:val="00D97AC0"/>
    <w:rsid w:val="00DB44D2"/>
    <w:rsid w:val="00DB7DFE"/>
    <w:rsid w:val="00DC5C6A"/>
    <w:rsid w:val="00DD62A8"/>
    <w:rsid w:val="00DD6433"/>
    <w:rsid w:val="00DE241E"/>
    <w:rsid w:val="00DF1F42"/>
    <w:rsid w:val="00E05BFF"/>
    <w:rsid w:val="00E377CA"/>
    <w:rsid w:val="00E74851"/>
    <w:rsid w:val="00E77671"/>
    <w:rsid w:val="00E97866"/>
    <w:rsid w:val="00EF12C9"/>
    <w:rsid w:val="00F276C5"/>
    <w:rsid w:val="00F450FE"/>
    <w:rsid w:val="00F6352F"/>
    <w:rsid w:val="00F87294"/>
    <w:rsid w:val="00F91508"/>
    <w:rsid w:val="00F978E9"/>
    <w:rsid w:val="00FA518B"/>
    <w:rsid w:val="00FC3FD6"/>
    <w:rsid w:val="00FC4261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B10784"/>
  <w15:docId w15:val="{BF57F6CB-2E31-45B2-B7CB-A7E405CF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8DF"/>
    <w:pPr>
      <w:bidi/>
    </w:pPr>
    <w:rPr>
      <w:rFonts w:cs="Al-QuranAlKareem"/>
      <w:sz w:val="24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3">
    <w:name w:val="Plain Text"/>
    <w:basedOn w:val="a"/>
    <w:rsid w:val="00C126BD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a4">
    <w:name w:val="caption"/>
    <w:basedOn w:val="a"/>
    <w:next w:val="a"/>
    <w:qFormat/>
    <w:rsid w:val="00336EC0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/>
    </w:rPr>
  </w:style>
  <w:style w:type="paragraph" w:styleId="a5">
    <w:name w:val="table of figures"/>
    <w:basedOn w:val="a"/>
    <w:next w:val="a"/>
    <w:rsid w:val="00336EC0"/>
    <w:pPr>
      <w:widowControl w:val="0"/>
      <w:ind w:left="720" w:hanging="72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0">
    <w:name w:val="toc 1"/>
    <w:basedOn w:val="a"/>
    <w:next w:val="a"/>
    <w:autoRedefine/>
    <w:rsid w:val="00336EC0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20">
    <w:name w:val="toc 2"/>
    <w:basedOn w:val="a"/>
    <w:next w:val="a"/>
    <w:autoRedefine/>
    <w:rsid w:val="00336EC0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30">
    <w:name w:val="toc 3"/>
    <w:basedOn w:val="a"/>
    <w:next w:val="a"/>
    <w:autoRedefine/>
    <w:rsid w:val="00336EC0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40">
    <w:name w:val="toc 4"/>
    <w:basedOn w:val="a"/>
    <w:next w:val="a"/>
    <w:autoRedefine/>
    <w:rsid w:val="00336EC0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50">
    <w:name w:val="toc 5"/>
    <w:basedOn w:val="a"/>
    <w:next w:val="a"/>
    <w:autoRedefine/>
    <w:rsid w:val="00336EC0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60">
    <w:name w:val="toc 6"/>
    <w:basedOn w:val="a"/>
    <w:next w:val="a"/>
    <w:autoRedefine/>
    <w:rsid w:val="00336EC0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70">
    <w:name w:val="toc 7"/>
    <w:basedOn w:val="a"/>
    <w:next w:val="a"/>
    <w:autoRedefine/>
    <w:rsid w:val="00336EC0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80">
    <w:name w:val="toc 8"/>
    <w:basedOn w:val="a"/>
    <w:next w:val="a"/>
    <w:autoRedefine/>
    <w:rsid w:val="00336EC0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90">
    <w:name w:val="toc 9"/>
    <w:basedOn w:val="a"/>
    <w:next w:val="a"/>
    <w:autoRedefine/>
    <w:rsid w:val="00336EC0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6">
    <w:name w:val="table of authorities"/>
    <w:basedOn w:val="a"/>
    <w:next w:val="a"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7">
    <w:name w:val="Document Map"/>
    <w:basedOn w:val="a"/>
    <w:rsid w:val="00336EC0"/>
    <w:pPr>
      <w:widowControl w:val="0"/>
      <w:shd w:val="clear" w:color="auto" w:fill="00008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8">
    <w:name w:val="header"/>
    <w:basedOn w:val="a"/>
    <w:link w:val="Char"/>
    <w:rsid w:val="00336EC0"/>
    <w:pPr>
      <w:widowControl w:val="0"/>
      <w:tabs>
        <w:tab w:val="center" w:pos="4153"/>
        <w:tab w:val="right" w:pos="8306"/>
      </w:tabs>
      <w:bidi w:val="0"/>
      <w:jc w:val="lowKashida"/>
    </w:pPr>
    <w:rPr>
      <w:rFonts w:cs="Traditional Arabic"/>
      <w:color w:val="000000"/>
      <w:sz w:val="20"/>
      <w:szCs w:val="20"/>
      <w:lang w:eastAsia="ar-SA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Index1">
    <w:name w:val="index 1"/>
    <w:basedOn w:val="a"/>
    <w:next w:val="a"/>
    <w:autoRedefine/>
    <w:semiHidden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b">
    <w:name w:val="index heading"/>
    <w:basedOn w:val="a"/>
    <w:next w:val="Index1"/>
    <w:rsid w:val="00336EC0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paragraph" w:styleId="af2">
    <w:name w:val="endnote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paragraph" w:styleId="af3">
    <w:name w:val="footnote text"/>
    <w:basedOn w:val="a"/>
    <w:link w:val="Char0"/>
    <w:rsid w:val="00336EC0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/>
    </w:rPr>
  </w:style>
  <w:style w:type="paragraph" w:styleId="af4">
    <w:name w:val="Balloon Text"/>
    <w:basedOn w:val="a"/>
    <w:rsid w:val="00336EC0"/>
    <w:pPr>
      <w:widowControl w:val="0"/>
      <w:ind w:firstLine="454"/>
      <w:jc w:val="both"/>
    </w:pPr>
    <w:rPr>
      <w:rFonts w:cs="Tahoma"/>
      <w:color w:val="000000"/>
      <w:sz w:val="16"/>
      <w:szCs w:val="16"/>
      <w:lang w:eastAsia="ar-SA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897101"/>
    <w:rPr>
      <w:rFonts w:cs="Traditional Arabic"/>
      <w:color w:val="000000"/>
      <w:lang w:eastAsia="ar-SA"/>
    </w:rPr>
  </w:style>
  <w:style w:type="paragraph" w:styleId="afc">
    <w:name w:val="footer"/>
    <w:basedOn w:val="a"/>
    <w:link w:val="Char1"/>
    <w:rsid w:val="00286A7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286A74"/>
    <w:rPr>
      <w:rFonts w:cs="Al-QuranAlKareem"/>
      <w:sz w:val="24"/>
      <w:szCs w:val="32"/>
    </w:rPr>
  </w:style>
  <w:style w:type="character" w:customStyle="1" w:styleId="Char0">
    <w:name w:val="نص حاشية سفلية Char"/>
    <w:basedOn w:val="a0"/>
    <w:link w:val="af3"/>
    <w:rsid w:val="00BA491D"/>
    <w:rPr>
      <w:rFonts w:cs="Traditional Arabic"/>
      <w:color w:val="000000"/>
      <w:sz w:val="28"/>
      <w:szCs w:val="28"/>
      <w:lang w:eastAsia="ar-SA"/>
    </w:rPr>
  </w:style>
  <w:style w:type="paragraph" w:styleId="afd">
    <w:name w:val="List Paragraph"/>
    <w:basedOn w:val="a"/>
    <w:uiPriority w:val="34"/>
    <w:qFormat/>
    <w:rsid w:val="003A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 البداح</cp:lastModifiedBy>
  <cp:revision>22</cp:revision>
  <cp:lastPrinted>2018-06-14T17:21:00Z</cp:lastPrinted>
  <dcterms:created xsi:type="dcterms:W3CDTF">2026-03-13T20:19:00Z</dcterms:created>
  <dcterms:modified xsi:type="dcterms:W3CDTF">2026-03-16T18:15:00Z</dcterms:modified>
</cp:coreProperties>
</file>