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73" w:type="dxa"/>
        <w:jc w:val="right"/>
        <w:tblLayout w:type="fixed"/>
        <w:tblLook w:val="0400" w:firstRow="0" w:lastRow="0" w:firstColumn="0" w:lastColumn="0" w:noHBand="0" w:noVBand="1"/>
      </w:tblPr>
      <w:tblGrid>
        <w:gridCol w:w="1090"/>
        <w:gridCol w:w="5383"/>
      </w:tblGrid>
      <w:tr w:rsidR="005D50A9" w:rsidRPr="005D50A9" w14:paraId="35D16CBA" w14:textId="77777777" w:rsidTr="005D50A9">
        <w:trPr>
          <w:trHeight w:val="310"/>
          <w:jc w:val="right"/>
        </w:trPr>
        <w:tc>
          <w:tcPr>
            <w:tcW w:w="109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A86BF33"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bookmarkStart w:id="0" w:name="_Hlk182376680"/>
            <w:r w:rsidRPr="005D50A9">
              <w:rPr>
                <w:rFonts w:ascii="Traditional Arabic" w:eastAsia="Traditional Arabic" w:hAnsi="Traditional Arabic" w:cs="Traditional Arabic"/>
                <w:bCs/>
                <w:color w:val="000000"/>
                <w:sz w:val="24"/>
                <w:szCs w:val="24"/>
                <w:rtl/>
              </w:rPr>
              <w:t>عنوان الخطبة</w:t>
            </w:r>
          </w:p>
        </w:tc>
        <w:tc>
          <w:tcPr>
            <w:tcW w:w="5383"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E61B7B4" w14:textId="0775CCE9" w:rsidR="005D50A9" w:rsidRPr="00803B47" w:rsidRDefault="00692D37" w:rsidP="00692D37">
            <w:pPr>
              <w:bidi/>
              <w:spacing w:after="0" w:line="240" w:lineRule="auto"/>
              <w:jc w:val="both"/>
              <w:rPr>
                <w:rFonts w:ascii="Traditional Arabic" w:eastAsia="Traditional Arabic" w:hAnsi="Traditional Arabic" w:cs="Traditional Arabic"/>
                <w:bCs/>
                <w:color w:val="000000"/>
                <w:sz w:val="24"/>
                <w:szCs w:val="24"/>
                <w:rtl/>
              </w:rPr>
            </w:pPr>
            <w:r w:rsidRPr="00692D37">
              <w:rPr>
                <w:rFonts w:ascii="Traditional Arabic" w:eastAsia="Traditional Arabic" w:hAnsi="Traditional Arabic" w:cs="Traditional Arabic"/>
                <w:bCs/>
                <w:color w:val="000000"/>
                <w:sz w:val="24"/>
                <w:szCs w:val="24"/>
                <w:rtl/>
              </w:rPr>
              <w:t>على خ</w:t>
            </w:r>
            <w:r w:rsidRPr="00692D37">
              <w:rPr>
                <w:rFonts w:ascii="Traditional Arabic" w:eastAsia="Traditional Arabic" w:hAnsi="Traditional Arabic" w:cs="Traditional Arabic" w:hint="cs"/>
                <w:bCs/>
                <w:color w:val="000000"/>
                <w:sz w:val="24"/>
                <w:szCs w:val="24"/>
                <w:rtl/>
              </w:rPr>
              <w:t>ُ</w:t>
            </w:r>
            <w:r w:rsidRPr="00692D37">
              <w:rPr>
                <w:rFonts w:ascii="Traditional Arabic" w:eastAsia="Traditional Arabic" w:hAnsi="Traditional Arabic" w:cs="Traditional Arabic"/>
                <w:bCs/>
                <w:color w:val="000000"/>
                <w:sz w:val="24"/>
                <w:szCs w:val="24"/>
                <w:rtl/>
              </w:rPr>
              <w:t>ط</w:t>
            </w:r>
            <w:r w:rsidR="00E952E0">
              <w:rPr>
                <w:rFonts w:ascii="Traditional Arabic" w:eastAsia="Traditional Arabic" w:hAnsi="Traditional Arabic" w:cs="Traditional Arabic" w:hint="cs"/>
                <w:bCs/>
                <w:color w:val="000000"/>
                <w:sz w:val="24"/>
                <w:szCs w:val="24"/>
                <w:rtl/>
              </w:rPr>
              <w:t>ى</w:t>
            </w:r>
            <w:r w:rsidRPr="00692D37">
              <w:rPr>
                <w:rFonts w:ascii="Traditional Arabic" w:eastAsia="Traditional Arabic" w:hAnsi="Traditional Arabic" w:cs="Traditional Arabic"/>
                <w:bCs/>
                <w:color w:val="000000"/>
                <w:sz w:val="24"/>
                <w:szCs w:val="24"/>
                <w:rtl/>
              </w:rPr>
              <w:t xml:space="preserve"> القرامطة</w:t>
            </w:r>
            <w:r w:rsidRPr="00692D37">
              <w:rPr>
                <w:rFonts w:ascii="Traditional Arabic" w:eastAsia="Traditional Arabic" w:hAnsi="Traditional Arabic" w:cs="Traditional Arabic" w:hint="cs"/>
                <w:bCs/>
                <w:color w:val="000000"/>
                <w:sz w:val="24"/>
                <w:szCs w:val="24"/>
                <w:rtl/>
              </w:rPr>
              <w:t>.</w:t>
            </w:r>
          </w:p>
        </w:tc>
      </w:tr>
      <w:tr w:rsidR="005D50A9" w:rsidRPr="005D50A9" w14:paraId="41E3310F" w14:textId="77777777" w:rsidTr="005D50A9">
        <w:trPr>
          <w:trHeight w:val="350"/>
          <w:jc w:val="right"/>
        </w:trPr>
        <w:tc>
          <w:tcPr>
            <w:tcW w:w="109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E44EA9F"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r w:rsidRPr="005D50A9">
              <w:rPr>
                <w:rFonts w:ascii="Traditional Arabic" w:eastAsia="Traditional Arabic" w:hAnsi="Traditional Arabic" w:cs="Traditional Arabic"/>
                <w:bCs/>
                <w:color w:val="000000"/>
                <w:sz w:val="24"/>
                <w:szCs w:val="24"/>
                <w:rtl/>
              </w:rPr>
              <w:t>عناصر الخطبة</w:t>
            </w:r>
          </w:p>
        </w:tc>
        <w:tc>
          <w:tcPr>
            <w:tcW w:w="5383"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4E9A170" w14:textId="32F0C80E" w:rsidR="005D50A9" w:rsidRPr="00803B47" w:rsidRDefault="00692D37" w:rsidP="0036763A">
            <w:pPr>
              <w:bidi/>
              <w:spacing w:after="0" w:line="240" w:lineRule="auto"/>
              <w:jc w:val="both"/>
              <w:rPr>
                <w:rFonts w:ascii="Traditional Arabic" w:eastAsia="Traditional Arabic" w:hAnsi="Traditional Arabic" w:cs="Traditional Arabic"/>
                <w:bCs/>
                <w:color w:val="000000"/>
                <w:sz w:val="24"/>
                <w:szCs w:val="24"/>
                <w:rtl/>
              </w:rPr>
            </w:pPr>
            <w:r w:rsidRPr="00692D37">
              <w:rPr>
                <w:rFonts w:ascii="Traditional Arabic" w:eastAsia="Traditional Arabic" w:hAnsi="Traditional Arabic" w:cs="Traditional Arabic" w:hint="cs"/>
                <w:bCs/>
                <w:color w:val="000000"/>
                <w:sz w:val="24"/>
                <w:szCs w:val="24"/>
                <w:rtl/>
              </w:rPr>
              <w:t>1-</w:t>
            </w:r>
            <w:r w:rsidRPr="00692D37">
              <w:rPr>
                <w:rFonts w:ascii="Traditional Arabic" w:eastAsia="Traditional Arabic" w:hAnsi="Traditional Arabic" w:cs="Traditional Arabic"/>
                <w:bCs/>
                <w:color w:val="000000"/>
                <w:sz w:val="24"/>
                <w:szCs w:val="24"/>
                <w:rtl/>
              </w:rPr>
              <w:t xml:space="preserve"> الت</w:t>
            </w:r>
            <w:r w:rsidRPr="00692D37">
              <w:rPr>
                <w:rFonts w:ascii="Traditional Arabic" w:eastAsia="Traditional Arabic" w:hAnsi="Traditional Arabic" w:cs="Traditional Arabic" w:hint="cs"/>
                <w:bCs/>
                <w:color w:val="000000"/>
                <w:sz w:val="24"/>
                <w:szCs w:val="24"/>
                <w:rtl/>
              </w:rPr>
              <w:t>َّ</w:t>
            </w:r>
            <w:r w:rsidRPr="00692D37">
              <w:rPr>
                <w:rFonts w:ascii="Traditional Arabic" w:eastAsia="Traditional Arabic" w:hAnsi="Traditional Arabic" w:cs="Traditional Arabic"/>
                <w:bCs/>
                <w:color w:val="000000"/>
                <w:sz w:val="24"/>
                <w:szCs w:val="24"/>
                <w:rtl/>
              </w:rPr>
              <w:t>حذير من افتراق الأمة</w:t>
            </w:r>
            <w:r w:rsidRPr="00692D37">
              <w:rPr>
                <w:rFonts w:ascii="Traditional Arabic" w:eastAsia="Traditional Arabic" w:hAnsi="Traditional Arabic" w:cs="Traditional Arabic" w:hint="cs"/>
                <w:bCs/>
                <w:color w:val="000000"/>
                <w:sz w:val="24"/>
                <w:szCs w:val="24"/>
                <w:rtl/>
              </w:rPr>
              <w:t xml:space="preserve"> </w:t>
            </w:r>
            <w:r w:rsidRPr="00692D37">
              <w:rPr>
                <w:rFonts w:ascii="Traditional Arabic" w:eastAsia="Traditional Arabic" w:hAnsi="Traditional Arabic" w:cs="Traditional Arabic"/>
                <w:bCs/>
                <w:color w:val="000000"/>
                <w:sz w:val="24"/>
                <w:szCs w:val="24"/>
                <w:rtl/>
              </w:rPr>
              <w:t>2</w:t>
            </w:r>
            <w:r w:rsidRPr="00692D37">
              <w:rPr>
                <w:rFonts w:ascii="Traditional Arabic" w:eastAsia="Traditional Arabic" w:hAnsi="Traditional Arabic" w:cs="Traditional Arabic" w:hint="cs"/>
                <w:bCs/>
                <w:color w:val="000000"/>
                <w:sz w:val="24"/>
                <w:szCs w:val="24"/>
                <w:rtl/>
              </w:rPr>
              <w:t xml:space="preserve">- </w:t>
            </w:r>
            <w:r w:rsidRPr="00692D37">
              <w:rPr>
                <w:rFonts w:ascii="Traditional Arabic" w:eastAsia="Traditional Arabic" w:hAnsi="Traditional Arabic" w:cs="Traditional Arabic"/>
                <w:bCs/>
                <w:color w:val="000000"/>
                <w:sz w:val="24"/>
                <w:szCs w:val="24"/>
                <w:rtl/>
              </w:rPr>
              <w:t xml:space="preserve">خطورة </w:t>
            </w:r>
            <w:r w:rsidRPr="00692D37">
              <w:rPr>
                <w:rFonts w:ascii="Traditional Arabic" w:eastAsia="Traditional Arabic" w:hAnsi="Traditional Arabic" w:cs="Traditional Arabic" w:hint="cs"/>
                <w:bCs/>
                <w:color w:val="000000"/>
                <w:sz w:val="24"/>
                <w:szCs w:val="24"/>
                <w:rtl/>
              </w:rPr>
              <w:t>القرامطة</w:t>
            </w:r>
            <w:r w:rsidRPr="00692D37">
              <w:rPr>
                <w:rFonts w:ascii="Traditional Arabic" w:eastAsia="Traditional Arabic" w:hAnsi="Traditional Arabic" w:cs="Traditional Arabic"/>
                <w:bCs/>
                <w:color w:val="000000"/>
                <w:sz w:val="24"/>
                <w:szCs w:val="24"/>
                <w:rtl/>
              </w:rPr>
              <w:t xml:space="preserve"> </w:t>
            </w:r>
            <w:r w:rsidRPr="00692D37">
              <w:rPr>
                <w:rFonts w:ascii="Traditional Arabic" w:eastAsia="Traditional Arabic" w:hAnsi="Traditional Arabic" w:cs="Traditional Arabic" w:hint="cs"/>
                <w:bCs/>
                <w:color w:val="000000"/>
                <w:sz w:val="24"/>
                <w:szCs w:val="24"/>
                <w:rtl/>
              </w:rPr>
              <w:t xml:space="preserve">3- </w:t>
            </w:r>
            <w:r w:rsidRPr="00692D37">
              <w:rPr>
                <w:rFonts w:ascii="Traditional Arabic" w:eastAsia="Traditional Arabic" w:hAnsi="Traditional Arabic" w:cs="Traditional Arabic"/>
                <w:bCs/>
                <w:color w:val="000000"/>
                <w:sz w:val="24"/>
                <w:szCs w:val="24"/>
                <w:rtl/>
              </w:rPr>
              <w:t>الحذر من تدليس ال</w:t>
            </w:r>
            <w:r w:rsidRPr="00692D37">
              <w:rPr>
                <w:rFonts w:ascii="Traditional Arabic" w:eastAsia="Traditional Arabic" w:hAnsi="Traditional Arabic" w:cs="Traditional Arabic" w:hint="cs"/>
                <w:bCs/>
                <w:color w:val="000000"/>
                <w:sz w:val="24"/>
                <w:szCs w:val="24"/>
                <w:rtl/>
              </w:rPr>
              <w:t>قرامطة المعاصرين</w:t>
            </w:r>
            <w:r>
              <w:rPr>
                <w:rFonts w:ascii="Traditional Arabic" w:eastAsia="Traditional Arabic" w:hAnsi="Traditional Arabic" w:cs="Traditional Arabic" w:hint="cs"/>
                <w:bCs/>
                <w:color w:val="000000"/>
                <w:sz w:val="24"/>
                <w:szCs w:val="24"/>
                <w:rtl/>
              </w:rPr>
              <w:t xml:space="preserve"> 4- </w:t>
            </w:r>
            <w:r w:rsidRPr="00692D37">
              <w:rPr>
                <w:rFonts w:ascii="Traditional Arabic" w:eastAsia="Traditional Arabic" w:hAnsi="Traditional Arabic" w:cs="Traditional Arabic" w:hint="cs"/>
                <w:bCs/>
                <w:color w:val="000000"/>
                <w:sz w:val="24"/>
                <w:szCs w:val="24"/>
                <w:rtl/>
              </w:rPr>
              <w:t xml:space="preserve">عوامل </w:t>
            </w:r>
            <w:r w:rsidRPr="00692D37">
              <w:rPr>
                <w:rFonts w:ascii="Traditional Arabic" w:eastAsia="Traditional Arabic" w:hAnsi="Traditional Arabic" w:cs="Traditional Arabic"/>
                <w:bCs/>
                <w:color w:val="000000"/>
                <w:sz w:val="24"/>
                <w:szCs w:val="24"/>
                <w:rtl/>
              </w:rPr>
              <w:t>و</w:t>
            </w:r>
            <w:r w:rsidRPr="00692D37">
              <w:rPr>
                <w:rFonts w:ascii="Traditional Arabic" w:eastAsia="Traditional Arabic" w:hAnsi="Traditional Arabic" w:cs="Traditional Arabic" w:hint="cs"/>
                <w:bCs/>
                <w:color w:val="000000"/>
                <w:sz w:val="24"/>
                <w:szCs w:val="24"/>
                <w:rtl/>
              </w:rPr>
              <w:t>َ</w:t>
            </w:r>
            <w:r w:rsidRPr="00692D37">
              <w:rPr>
                <w:rFonts w:ascii="Traditional Arabic" w:eastAsia="Traditional Arabic" w:hAnsi="Traditional Arabic" w:cs="Traditional Arabic"/>
                <w:bCs/>
                <w:color w:val="000000"/>
                <w:sz w:val="24"/>
                <w:szCs w:val="24"/>
                <w:rtl/>
              </w:rPr>
              <w:t>حدة المسلمين</w:t>
            </w:r>
          </w:p>
        </w:tc>
      </w:tr>
    </w:tbl>
    <w:p w14:paraId="43DDF187" w14:textId="77777777" w:rsidR="005D50A9" w:rsidRPr="005D50A9" w:rsidRDefault="005D50A9" w:rsidP="005D50A9">
      <w:pPr>
        <w:bidi/>
        <w:spacing w:after="0" w:line="240" w:lineRule="auto"/>
        <w:jc w:val="both"/>
        <w:rPr>
          <w:rFonts w:ascii="Times New Roman" w:eastAsia="Times New Roman" w:hAnsi="Times New Roman" w:cs="Times New Roman"/>
          <w:bCs/>
          <w:sz w:val="10"/>
          <w:szCs w:val="10"/>
          <w:lang w:bidi="ar-KW"/>
        </w:rPr>
      </w:pPr>
    </w:p>
    <w:bookmarkEnd w:id="0"/>
    <w:p w14:paraId="67725F9C"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الحمدُ 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الذي تفرّ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بالجلال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شريك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أو مُعينٌ</w:t>
      </w:r>
      <w:r w:rsidRPr="00D9665F">
        <w:rPr>
          <w:rFonts w:ascii="Traditional Arabic" w:eastAsia="Calibri" w:hAnsi="Traditional Arabic" w:cs="Traditional Arabic"/>
          <w:b/>
          <w:bCs/>
          <w:color w:val="000000" w:themeColor="text1"/>
          <w:sz w:val="28"/>
          <w:szCs w:val="28"/>
          <w:rtl/>
        </w:rPr>
        <w:t>، وأنزل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كتاب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بالحقّ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ظ</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أيد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العاب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ث</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وأشهد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أن 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إله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إل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وحد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ش</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w:t>
      </w:r>
      <w:r w:rsidRPr="00D9665F">
        <w:rPr>
          <w:rFonts w:ascii="Traditional Arabic" w:eastAsia="Calibri" w:hAnsi="Traditional Arabic" w:cs="Traditional Arabic" w:hint="cs"/>
          <w:b/>
          <w:bCs/>
          <w:color w:val="000000" w:themeColor="text1"/>
          <w:sz w:val="28"/>
          <w:szCs w:val="28"/>
          <w:rtl/>
        </w:rPr>
        <w:t>َهُ</w:t>
      </w:r>
      <w:r w:rsidRPr="00D9665F">
        <w:rPr>
          <w:rFonts w:ascii="Traditional Arabic" w:eastAsia="Calibri" w:hAnsi="Traditional Arabic" w:cs="Traditional Arabic"/>
          <w:b/>
          <w:bCs/>
          <w:color w:val="000000" w:themeColor="text1"/>
          <w:sz w:val="28"/>
          <w:szCs w:val="28"/>
          <w:rtl/>
        </w:rPr>
        <w:t>، وأشهد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محم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دًا عبدُه ورسول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 صل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ى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عليه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وعلى آله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وصحابتِه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الغ</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الميام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الذ</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اصطفاه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فنصَر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الإسلامَ والمسلمينَ،</w:t>
      </w:r>
      <w:r w:rsidRPr="00D9665F">
        <w:rPr>
          <w:rFonts w:ascii="Traditional Arabic" w:eastAsia="Calibri" w:hAnsi="Traditional Arabic" w:cs="Traditional Arabic"/>
          <w:b/>
          <w:bCs/>
          <w:color w:val="000000" w:themeColor="text1"/>
          <w:sz w:val="28"/>
          <w:szCs w:val="28"/>
          <w:rtl/>
        </w:rPr>
        <w:t xml:space="preserve"> وجعل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صَمِيمِ الدِّينِ</w:t>
      </w:r>
      <w:r w:rsidRPr="00D9665F">
        <w:rPr>
          <w:rFonts w:ascii="Traditional Arabic" w:eastAsia="Calibri" w:hAnsi="Traditional Arabic" w:cs="Traditional Arabic"/>
          <w:b/>
          <w:bCs/>
          <w:color w:val="000000" w:themeColor="text1"/>
          <w:sz w:val="28"/>
          <w:szCs w:val="28"/>
          <w:rtl/>
        </w:rPr>
        <w:t>، وب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غ</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ض</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علامة</w:t>
      </w:r>
      <w:r w:rsidRPr="00D9665F">
        <w:rPr>
          <w:rFonts w:ascii="Traditional Arabic" w:eastAsia="Calibri" w:hAnsi="Traditional Arabic" w:cs="Traditional Arabic" w:hint="cs"/>
          <w:b/>
          <w:bCs/>
          <w:color w:val="000000" w:themeColor="text1"/>
          <w:sz w:val="28"/>
          <w:szCs w:val="28"/>
          <w:rtl/>
        </w:rPr>
        <w:t xml:space="preserve">ً </w:t>
      </w:r>
      <w:r w:rsidRPr="00D9665F">
        <w:rPr>
          <w:rFonts w:ascii="Traditional Arabic" w:eastAsia="Calibri" w:hAnsi="Traditional Arabic" w:cs="Traditional Arabic"/>
          <w:b/>
          <w:bCs/>
          <w:color w:val="000000" w:themeColor="text1"/>
          <w:sz w:val="28"/>
          <w:szCs w:val="28"/>
          <w:rtl/>
        </w:rPr>
        <w:t>على المنافقين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w:t>
      </w:r>
    </w:p>
    <w:p w14:paraId="29CACC33"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أمّ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بعدُ، فات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اللهَ عبادَ اللهِ حقَّ الت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قوى، وراقبوهُ في السِّرِّ والن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جوى، ﴿</w:t>
      </w:r>
      <w:r w:rsidRPr="00D9665F">
        <w:rPr>
          <w:rFonts w:ascii="Traditional Arabic" w:eastAsia="Calibri" w:hAnsi="Traditional Arabic" w:cs="Traditional Arabic"/>
          <w:b/>
          <w:bCs/>
          <w:color w:val="C00000"/>
          <w:sz w:val="28"/>
          <w:szCs w:val="28"/>
          <w:rtl/>
        </w:rPr>
        <w:t>يَا أَيُّهَا الَّذِينَ آمَنُوا اتَّقُوا اللَّهَ حَقَّ تُقَاتِهِ وَلَا تَمُوتُنَّ إِلَّا وَأَنْتُمْ مُسْلِمُونَ</w:t>
      </w:r>
      <w:r w:rsidRPr="00D9665F">
        <w:rPr>
          <w:rFonts w:ascii="Traditional Arabic" w:eastAsia="Calibri" w:hAnsi="Traditional Arabic" w:cs="Traditional Arabic"/>
          <w:b/>
          <w:bCs/>
          <w:color w:val="000000" w:themeColor="text1"/>
          <w:sz w:val="28"/>
          <w:szCs w:val="28"/>
          <w:rtl/>
        </w:rPr>
        <w:t>﴾.</w:t>
      </w:r>
    </w:p>
    <w:p w14:paraId="640882E9" w14:textId="77777777" w:rsidR="00D9665F" w:rsidRPr="00D9665F" w:rsidRDefault="00D9665F" w:rsidP="00692D37">
      <w:pPr>
        <w:widowControl w:val="0"/>
        <w:bidi/>
        <w:spacing w:afterLines="200" w:after="480" w:line="240" w:lineRule="auto"/>
        <w:ind w:firstLine="284"/>
        <w:contextualSpacing/>
        <w:jc w:val="both"/>
        <w:rPr>
          <w:rFonts w:ascii="Traditional Arabic" w:eastAsia="Calibri" w:hAnsi="Traditional Arabic" w:cs="Traditional Arabic"/>
          <w:b/>
          <w:bCs/>
          <w:color w:val="00B050"/>
          <w:sz w:val="28"/>
          <w:szCs w:val="28"/>
          <w:rtl/>
          <w:lang w:bidi="ar-KW"/>
        </w:rPr>
      </w:pPr>
      <w:r w:rsidRPr="00D9665F">
        <w:rPr>
          <w:rFonts w:ascii="Traditional Arabic" w:eastAsia="Calibri" w:hAnsi="Traditional Arabic" w:cs="Traditional Arabic" w:hint="cs"/>
          <w:b/>
          <w:bCs/>
          <w:color w:val="00B050"/>
          <w:sz w:val="28"/>
          <w:szCs w:val="28"/>
          <w:rtl/>
          <w:lang w:bidi="ar-KW"/>
        </w:rPr>
        <w:t>عبادَ اللهِ:</w:t>
      </w:r>
    </w:p>
    <w:p w14:paraId="3593224D"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يقول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رباض</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سارية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ض</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صَلَّى بنا رسولُ الله ﷺ ذاتَ يوم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ث</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أقبلَ علينا، فوَعَظَنا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وعظةً بليغة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ذَرَفَتْ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ها العيونُ ووَجِلَت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ها القلوبُ، فقال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قائل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يا رسولَ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كأنَّ هذه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موعظةُ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فماذا تَعهدُ إلينا؟ قال: «</w:t>
      </w:r>
      <w:r w:rsidRPr="00D9665F">
        <w:rPr>
          <w:rFonts w:ascii="Traditional Arabic" w:eastAsia="Calibri" w:hAnsi="Traditional Arabic" w:cs="Traditional Arabic"/>
          <w:b/>
          <w:bCs/>
          <w:color w:val="0070C0"/>
          <w:sz w:val="28"/>
          <w:szCs w:val="28"/>
          <w:rtl/>
        </w:rPr>
        <w:t>أوصيكُم بتقوى الله والس</w:t>
      </w:r>
      <w:r w:rsidRPr="00D9665F">
        <w:rPr>
          <w:rFonts w:ascii="Traditional Arabic" w:eastAsia="Calibri" w:hAnsi="Traditional Arabic" w:cs="Traditional Arabic" w:hint="cs"/>
          <w:b/>
          <w:bCs/>
          <w:color w:val="0070C0"/>
          <w:sz w:val="28"/>
          <w:szCs w:val="28"/>
          <w:rtl/>
        </w:rPr>
        <w:t>َّ</w:t>
      </w:r>
      <w:r w:rsidRPr="00D9665F">
        <w:rPr>
          <w:rFonts w:ascii="Traditional Arabic" w:eastAsia="Calibri" w:hAnsi="Traditional Arabic" w:cs="Traditional Arabic"/>
          <w:b/>
          <w:bCs/>
          <w:color w:val="0070C0"/>
          <w:sz w:val="28"/>
          <w:szCs w:val="28"/>
          <w:rtl/>
        </w:rPr>
        <w:t>م</w:t>
      </w:r>
      <w:r w:rsidRPr="00D9665F">
        <w:rPr>
          <w:rFonts w:ascii="Traditional Arabic" w:eastAsia="Calibri" w:hAnsi="Traditional Arabic" w:cs="Traditional Arabic" w:hint="cs"/>
          <w:b/>
          <w:bCs/>
          <w:color w:val="0070C0"/>
          <w:sz w:val="28"/>
          <w:szCs w:val="28"/>
          <w:rtl/>
        </w:rPr>
        <w:t>عِ</w:t>
      </w:r>
      <w:r w:rsidRPr="00D9665F">
        <w:rPr>
          <w:rFonts w:ascii="Traditional Arabic" w:eastAsia="Calibri" w:hAnsi="Traditional Arabic" w:cs="Traditional Arabic"/>
          <w:b/>
          <w:bCs/>
          <w:color w:val="0070C0"/>
          <w:sz w:val="28"/>
          <w:szCs w:val="28"/>
          <w:rtl/>
        </w:rPr>
        <w:t xml:space="preserve"> والطَّاعةِ، وإنْ عَبْد</w:t>
      </w:r>
      <w:r w:rsidRPr="00D9665F">
        <w:rPr>
          <w:rFonts w:ascii="Traditional Arabic" w:eastAsia="Calibri" w:hAnsi="Traditional Arabic" w:cs="Traditional Arabic" w:hint="cs"/>
          <w:b/>
          <w:bCs/>
          <w:color w:val="0070C0"/>
          <w:sz w:val="28"/>
          <w:szCs w:val="28"/>
          <w:rtl/>
        </w:rPr>
        <w:t>ً</w:t>
      </w:r>
      <w:r w:rsidRPr="00D9665F">
        <w:rPr>
          <w:rFonts w:ascii="Traditional Arabic" w:eastAsia="Calibri" w:hAnsi="Traditional Arabic" w:cs="Traditional Arabic"/>
          <w:b/>
          <w:bCs/>
          <w:color w:val="0070C0"/>
          <w:sz w:val="28"/>
          <w:szCs w:val="28"/>
          <w:rtl/>
        </w:rPr>
        <w:t>ا حبشيّ</w:t>
      </w:r>
      <w:r w:rsidRPr="00D9665F">
        <w:rPr>
          <w:rFonts w:ascii="Traditional Arabic" w:eastAsia="Calibri" w:hAnsi="Traditional Arabic" w:cs="Traditional Arabic" w:hint="cs"/>
          <w:b/>
          <w:bCs/>
          <w:color w:val="0070C0"/>
          <w:sz w:val="28"/>
          <w:szCs w:val="28"/>
          <w:rtl/>
        </w:rPr>
        <w:t>ً</w:t>
      </w:r>
      <w:r w:rsidRPr="00D9665F">
        <w:rPr>
          <w:rFonts w:ascii="Traditional Arabic" w:eastAsia="Calibri" w:hAnsi="Traditional Arabic" w:cs="Traditional Arabic"/>
          <w:b/>
          <w:bCs/>
          <w:color w:val="0070C0"/>
          <w:sz w:val="28"/>
          <w:szCs w:val="28"/>
          <w:rtl/>
        </w:rPr>
        <w:t>ا، فإنَّه من يَعِشْ منكم بَعْدي فسَيَرى اختلافًا كثيرًا، فعليكُم بس</w:t>
      </w:r>
      <w:r w:rsidRPr="00D9665F">
        <w:rPr>
          <w:rFonts w:ascii="Traditional Arabic" w:eastAsia="Calibri" w:hAnsi="Traditional Arabic" w:cs="Traditional Arabic" w:hint="cs"/>
          <w:b/>
          <w:bCs/>
          <w:color w:val="0070C0"/>
          <w:sz w:val="28"/>
          <w:szCs w:val="28"/>
          <w:rtl/>
        </w:rPr>
        <w:t>ُ</w:t>
      </w:r>
      <w:r w:rsidRPr="00D9665F">
        <w:rPr>
          <w:rFonts w:ascii="Traditional Arabic" w:eastAsia="Calibri" w:hAnsi="Traditional Arabic" w:cs="Traditional Arabic"/>
          <w:b/>
          <w:bCs/>
          <w:color w:val="0070C0"/>
          <w:sz w:val="28"/>
          <w:szCs w:val="28"/>
          <w:rtl/>
        </w:rPr>
        <w:t>نَّتي وسُنَّةِ الخُلفاءِ المَهديِّينَ الرَّاشدينَ، تَمَسَّكوا بها وعَضُّوا عليها بالنَّواجذِ، وإيَّاكم ومُحْدَثاتِ الأمورِ، فإن</w:t>
      </w:r>
      <w:r w:rsidRPr="00D9665F">
        <w:rPr>
          <w:rFonts w:ascii="Traditional Arabic" w:eastAsia="Calibri" w:hAnsi="Traditional Arabic" w:cs="Traditional Arabic" w:hint="cs"/>
          <w:b/>
          <w:bCs/>
          <w:color w:val="0070C0"/>
          <w:sz w:val="28"/>
          <w:szCs w:val="28"/>
          <w:rtl/>
        </w:rPr>
        <w:t>َّ</w:t>
      </w:r>
      <w:r w:rsidRPr="00D9665F">
        <w:rPr>
          <w:rFonts w:ascii="Traditional Arabic" w:eastAsia="Calibri" w:hAnsi="Traditional Arabic" w:cs="Traditional Arabic"/>
          <w:b/>
          <w:bCs/>
          <w:color w:val="0070C0"/>
          <w:sz w:val="28"/>
          <w:szCs w:val="28"/>
          <w:rtl/>
        </w:rPr>
        <w:t xml:space="preserve"> كُلَّ مُحدَثَةٍ بدْعَةٌ، وكل</w:t>
      </w:r>
      <w:r w:rsidRPr="00D9665F">
        <w:rPr>
          <w:rFonts w:ascii="Traditional Arabic" w:eastAsia="Calibri" w:hAnsi="Traditional Arabic" w:cs="Traditional Arabic" w:hint="cs"/>
          <w:b/>
          <w:bCs/>
          <w:color w:val="0070C0"/>
          <w:sz w:val="28"/>
          <w:szCs w:val="28"/>
          <w:rtl/>
        </w:rPr>
        <w:t>َّ</w:t>
      </w:r>
      <w:r w:rsidRPr="00D9665F">
        <w:rPr>
          <w:rFonts w:ascii="Traditional Arabic" w:eastAsia="Calibri" w:hAnsi="Traditional Arabic" w:cs="Traditional Arabic"/>
          <w:b/>
          <w:bCs/>
          <w:color w:val="0070C0"/>
          <w:sz w:val="28"/>
          <w:szCs w:val="28"/>
          <w:rtl/>
        </w:rPr>
        <w:t xml:space="preserve"> بدعَةٍ ضَلالةٌ</w:t>
      </w:r>
      <w:r w:rsidRPr="00D9665F">
        <w:rPr>
          <w:rFonts w:ascii="Traditional Arabic" w:eastAsia="Calibri" w:hAnsi="Traditional Arabic" w:cs="Traditional Arabic"/>
          <w:b/>
          <w:bCs/>
          <w:color w:val="000000" w:themeColor="text1"/>
          <w:sz w:val="28"/>
          <w:szCs w:val="28"/>
          <w:rtl/>
        </w:rPr>
        <w:t>»</w:t>
      </w:r>
      <w:r w:rsidRPr="00D9665F">
        <w:rPr>
          <w:rFonts w:ascii="Traditional Arabic" w:eastAsia="Calibri" w:hAnsi="Traditional Arabic" w:cs="Traditional Arabic" w:hint="cs"/>
          <w:b/>
          <w:bCs/>
          <w:color w:val="000000" w:themeColor="text1"/>
          <w:sz w:val="28"/>
          <w:szCs w:val="28"/>
          <w:rtl/>
        </w:rPr>
        <w:t xml:space="preserve"> رواه أَبُو </w:t>
      </w:r>
      <w:proofErr w:type="gramStart"/>
      <w:r w:rsidRPr="00D9665F">
        <w:rPr>
          <w:rFonts w:ascii="Traditional Arabic" w:eastAsia="Calibri" w:hAnsi="Traditional Arabic" w:cs="Traditional Arabic" w:hint="cs"/>
          <w:b/>
          <w:bCs/>
          <w:color w:val="000000" w:themeColor="text1"/>
          <w:sz w:val="28"/>
          <w:szCs w:val="28"/>
          <w:rtl/>
        </w:rPr>
        <w:t>داودٍ</w:t>
      </w:r>
      <w:r w:rsidRPr="00D9665F">
        <w:rPr>
          <w:rFonts w:ascii="Traditional Arabic" w:eastAsia="Calibri" w:hAnsi="Traditional Arabic" w:cs="Traditional Arabic" w:hint="cs"/>
          <w:b/>
          <w:bCs/>
          <w:i/>
          <w:color w:val="000000" w:themeColor="text1"/>
          <w:sz w:val="28"/>
          <w:szCs w:val="28"/>
          <w:vertAlign w:val="superscript"/>
          <w:rtl/>
        </w:rPr>
        <w:t>(</w:t>
      </w:r>
      <w:proofErr w:type="gramEnd"/>
      <w:r w:rsidRPr="00D9665F">
        <w:rPr>
          <w:rFonts w:ascii="Traditional Arabic" w:eastAsia="Calibri" w:hAnsi="Traditional Arabic" w:cs="Traditional Arabic"/>
          <w:b/>
          <w:bCs/>
          <w:i/>
          <w:color w:val="000000" w:themeColor="text1"/>
          <w:sz w:val="28"/>
          <w:szCs w:val="28"/>
          <w:vertAlign w:val="superscript"/>
          <w:rtl/>
        </w:rPr>
        <w:footnoteReference w:id="1"/>
      </w:r>
      <w:r w:rsidRPr="00D9665F">
        <w:rPr>
          <w:rFonts w:ascii="Traditional Arabic" w:eastAsia="Calibri" w:hAnsi="Traditional Arabic" w:cs="Traditional Arabic" w:hint="cs"/>
          <w:b/>
          <w:bCs/>
          <w:i/>
          <w:color w:val="000000" w:themeColor="text1"/>
          <w:sz w:val="28"/>
          <w:szCs w:val="28"/>
          <w:vertAlign w:val="superscript"/>
          <w:rtl/>
        </w:rPr>
        <w:t>)</w:t>
      </w:r>
      <w:r w:rsidRPr="00D9665F">
        <w:rPr>
          <w:rFonts w:ascii="Traditional Arabic" w:eastAsia="Calibri" w:hAnsi="Traditional Arabic" w:cs="Traditional Arabic"/>
          <w:b/>
          <w:bCs/>
          <w:color w:val="000000" w:themeColor="text1"/>
          <w:sz w:val="28"/>
          <w:szCs w:val="28"/>
          <w:rtl/>
        </w:rPr>
        <w:t>.</w:t>
      </w:r>
    </w:p>
    <w:p w14:paraId="6897AEE6"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w:t>
      </w:r>
      <w:r w:rsidRPr="00D9665F">
        <w:rPr>
          <w:rFonts w:ascii="Traditional Arabic" w:eastAsia="Calibri" w:hAnsi="Traditional Arabic" w:cs="Traditional Arabic" w:hint="cs"/>
          <w:b/>
          <w:bCs/>
          <w:color w:val="000000" w:themeColor="text1"/>
          <w:sz w:val="28"/>
          <w:szCs w:val="28"/>
          <w:rtl/>
        </w:rPr>
        <w:t>َدْ</w:t>
      </w:r>
      <w:r w:rsidRPr="00D9665F">
        <w:rPr>
          <w:rFonts w:ascii="Traditional Arabic" w:eastAsia="Calibri" w:hAnsi="Traditional Arabic" w:cs="Traditional Arabic"/>
          <w:b/>
          <w:bCs/>
          <w:color w:val="000000" w:themeColor="text1"/>
          <w:sz w:val="28"/>
          <w:szCs w:val="28"/>
          <w:rtl/>
        </w:rPr>
        <w:t xml:space="preserve"> 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سُنَّة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في خ</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w:t>
      </w:r>
      <w:r w:rsidRPr="00D9665F">
        <w:rPr>
          <w:rFonts w:ascii="Traditional Arabic" w:eastAsia="Calibri" w:hAnsi="Traditional Arabic" w:cs="Traditional Arabic" w:hint="cs"/>
          <w:b/>
          <w:bCs/>
          <w:color w:val="000000" w:themeColor="text1"/>
          <w:sz w:val="28"/>
          <w:szCs w:val="28"/>
          <w:rtl/>
        </w:rPr>
        <w:t>َنْ</w:t>
      </w:r>
      <w:r w:rsidRPr="00D9665F">
        <w:rPr>
          <w:rFonts w:ascii="Traditional Arabic" w:eastAsia="Calibri" w:hAnsi="Traditional Arabic" w:cs="Traditional Arabic"/>
          <w:b/>
          <w:bCs/>
          <w:color w:val="000000" w:themeColor="text1"/>
          <w:sz w:val="28"/>
          <w:szCs w:val="28"/>
          <w:rtl/>
        </w:rPr>
        <w:t xml:space="preserve"> تُبت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َى</w:t>
      </w:r>
      <w:r w:rsidRPr="00D9665F">
        <w:rPr>
          <w:rFonts w:ascii="Traditional Arabic" w:eastAsia="Calibri" w:hAnsi="Traditional Arabic" w:cs="Traditional Arabic"/>
          <w:b/>
          <w:bCs/>
          <w:color w:val="000000" w:themeColor="text1"/>
          <w:sz w:val="28"/>
          <w:szCs w:val="28"/>
          <w:rtl/>
        </w:rPr>
        <w:t xml:space="preserve"> هذه الأمة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بفتنٍ كق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المظلم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يُميَّز</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ها الخبيث</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والص</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ادق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الكاذب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أعظم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ذ</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نا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نبي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نا الكريم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ﷺ 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فرق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والانقسام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والب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الجاد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التي 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ها خلفا</w:t>
      </w:r>
      <w:r w:rsidRPr="00D9665F">
        <w:rPr>
          <w:rFonts w:ascii="Traditional Arabic" w:eastAsia="Calibri" w:hAnsi="Traditional Arabic" w:cs="Traditional Arabic" w:hint="cs"/>
          <w:b/>
          <w:bCs/>
          <w:color w:val="000000" w:themeColor="text1"/>
          <w:sz w:val="28"/>
          <w:szCs w:val="28"/>
          <w:rtl/>
        </w:rPr>
        <w:t>ؤه</w:t>
      </w:r>
      <w:r w:rsidRPr="00D9665F">
        <w:rPr>
          <w:rFonts w:ascii="Traditional Arabic" w:eastAsia="Calibri" w:hAnsi="Traditional Arabic" w:cs="Traditional Arabic"/>
          <w:b/>
          <w:bCs/>
          <w:color w:val="000000" w:themeColor="text1"/>
          <w:sz w:val="28"/>
          <w:szCs w:val="28"/>
          <w:rtl/>
        </w:rPr>
        <w:t xml:space="preserve"> الر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اشدون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والر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عيل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w:t>
      </w:r>
      <w:r w:rsidRPr="00D9665F">
        <w:rPr>
          <w:rFonts w:ascii="Traditional Arabic" w:eastAsia="Calibri" w:hAnsi="Traditional Arabic" w:cs="Traditional Arabic" w:hint="cs"/>
          <w:b/>
          <w:bCs/>
          <w:color w:val="000000" w:themeColor="text1"/>
          <w:sz w:val="28"/>
          <w:szCs w:val="28"/>
          <w:rtl/>
        </w:rPr>
        <w:t>مهتَدُ</w:t>
      </w:r>
      <w:r w:rsidRPr="00D9665F">
        <w:rPr>
          <w:rFonts w:ascii="Traditional Arabic" w:eastAsia="Calibri" w:hAnsi="Traditional Arabic" w:cs="Traditional Arabic"/>
          <w:b/>
          <w:bCs/>
          <w:color w:val="000000" w:themeColor="text1"/>
          <w:sz w:val="28"/>
          <w:szCs w:val="28"/>
          <w:rtl/>
        </w:rPr>
        <w:t>ون.</w:t>
      </w:r>
    </w:p>
    <w:p w14:paraId="1E1D9FF9"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lastRenderedPageBreak/>
        <w:t>و</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بيَّن 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الن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بي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ﷺ مآل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هذا الاختلاف</w:t>
      </w:r>
      <w:r w:rsidRPr="00D9665F">
        <w:rPr>
          <w:rFonts w:ascii="Traditional Arabic" w:eastAsia="Calibri" w:hAnsi="Traditional Arabic" w:cs="Traditional Arabic" w:hint="cs"/>
          <w:b/>
          <w:bCs/>
          <w:color w:val="000000" w:themeColor="text1"/>
          <w:sz w:val="28"/>
          <w:szCs w:val="28"/>
          <w:rtl/>
        </w:rPr>
        <w:t>ِ وحَجمَهُ</w:t>
      </w:r>
      <w:r w:rsidRPr="00D9665F">
        <w:rPr>
          <w:rFonts w:ascii="Traditional Arabic" w:eastAsia="Calibri" w:hAnsi="Traditional Arabic" w:cs="Traditional Arabic"/>
          <w:b/>
          <w:bCs/>
          <w:color w:val="000000" w:themeColor="text1"/>
          <w:sz w:val="28"/>
          <w:szCs w:val="28"/>
          <w:rtl/>
        </w:rPr>
        <w:t>، فقال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w:t>
      </w:r>
      <w:r w:rsidRPr="00D9665F">
        <w:rPr>
          <w:rFonts w:ascii="Traditional Arabic" w:eastAsia="Calibri" w:hAnsi="Traditional Arabic" w:cs="Traditional Arabic"/>
          <w:b/>
          <w:bCs/>
          <w:color w:val="0070C0"/>
          <w:sz w:val="28"/>
          <w:szCs w:val="28"/>
          <w:rtl/>
        </w:rPr>
        <w:t>إِنَّ بني إسرائيل تَفَرَّقَتْ عَلَى ثِنْتَيْنِ وَسَبْعِينَ مِلَّةً، وَتَفْتَرِقُ أُمَّتِي عَلَى ثَلاثٍ وَسَبْعِينَ مِلَّةً، كُلُّهُمْ فِي النَّارِ إِلاَّ مِلَّةً وَاحِدَةً</w:t>
      </w:r>
      <w:r w:rsidRPr="00D9665F">
        <w:rPr>
          <w:rFonts w:ascii="Traditional Arabic" w:eastAsia="Calibri" w:hAnsi="Traditional Arabic" w:cs="Traditional Arabic"/>
          <w:b/>
          <w:bCs/>
          <w:color w:val="000000" w:themeColor="text1"/>
          <w:sz w:val="28"/>
          <w:szCs w:val="28"/>
          <w:rtl/>
        </w:rPr>
        <w:t>»، قَالُوا: وَمَنْ هِيَ يَا رَسُولَ اللهِ؟ قَالَ: «</w:t>
      </w:r>
      <w:r w:rsidRPr="00D9665F">
        <w:rPr>
          <w:rFonts w:ascii="Traditional Arabic" w:eastAsia="Calibri" w:hAnsi="Traditional Arabic" w:cs="Traditional Arabic"/>
          <w:b/>
          <w:bCs/>
          <w:color w:val="0070C0"/>
          <w:sz w:val="28"/>
          <w:szCs w:val="28"/>
          <w:rtl/>
        </w:rPr>
        <w:t>مَا أَنَا عَلَيْهِ وَأَصْحَابِي</w:t>
      </w:r>
      <w:r w:rsidRPr="00D9665F">
        <w:rPr>
          <w:rFonts w:ascii="Traditional Arabic" w:eastAsia="Calibri" w:hAnsi="Traditional Arabic" w:cs="Traditional Arabic"/>
          <w:b/>
          <w:bCs/>
          <w:color w:val="000000" w:themeColor="text1"/>
          <w:sz w:val="28"/>
          <w:szCs w:val="28"/>
          <w:rtl/>
        </w:rPr>
        <w:t>»</w:t>
      </w:r>
      <w:r w:rsidRPr="00D9665F">
        <w:rPr>
          <w:rFonts w:ascii="Traditional Arabic" w:eastAsia="Calibri" w:hAnsi="Traditional Arabic" w:cs="Traditional Arabic" w:hint="cs"/>
          <w:b/>
          <w:bCs/>
          <w:color w:val="000000" w:themeColor="text1"/>
          <w:sz w:val="28"/>
          <w:szCs w:val="28"/>
          <w:rtl/>
        </w:rPr>
        <w:t xml:space="preserve"> رَواهُ </w:t>
      </w:r>
      <w:proofErr w:type="gramStart"/>
      <w:r w:rsidRPr="00D9665F">
        <w:rPr>
          <w:rFonts w:ascii="Traditional Arabic" w:eastAsia="Calibri" w:hAnsi="Traditional Arabic" w:cs="Traditional Arabic" w:hint="cs"/>
          <w:b/>
          <w:bCs/>
          <w:color w:val="000000" w:themeColor="text1"/>
          <w:sz w:val="28"/>
          <w:szCs w:val="28"/>
          <w:rtl/>
        </w:rPr>
        <w:t>التَّرمِذِيُّ</w:t>
      </w:r>
      <w:r w:rsidRPr="00D9665F">
        <w:rPr>
          <w:rFonts w:ascii="Traditional Arabic" w:eastAsia="Calibri" w:hAnsi="Traditional Arabic" w:cs="Traditional Arabic" w:hint="cs"/>
          <w:b/>
          <w:bCs/>
          <w:i/>
          <w:color w:val="000000" w:themeColor="text1"/>
          <w:sz w:val="28"/>
          <w:szCs w:val="28"/>
          <w:vertAlign w:val="superscript"/>
          <w:rtl/>
        </w:rPr>
        <w:t>(</w:t>
      </w:r>
      <w:proofErr w:type="gramEnd"/>
      <w:r w:rsidRPr="00D9665F">
        <w:rPr>
          <w:rFonts w:ascii="Traditional Arabic" w:eastAsia="Calibri" w:hAnsi="Traditional Arabic" w:cs="Traditional Arabic"/>
          <w:b/>
          <w:bCs/>
          <w:i/>
          <w:color w:val="000000" w:themeColor="text1"/>
          <w:sz w:val="28"/>
          <w:szCs w:val="28"/>
          <w:vertAlign w:val="superscript"/>
          <w:rtl/>
        </w:rPr>
        <w:footnoteReference w:id="2"/>
      </w:r>
      <w:r w:rsidRPr="00D9665F">
        <w:rPr>
          <w:rFonts w:ascii="Traditional Arabic" w:eastAsia="Calibri" w:hAnsi="Traditional Arabic" w:cs="Traditional Arabic" w:hint="cs"/>
          <w:b/>
          <w:bCs/>
          <w:i/>
          <w:color w:val="000000" w:themeColor="text1"/>
          <w:sz w:val="28"/>
          <w:szCs w:val="28"/>
          <w:vertAlign w:val="superscript"/>
          <w:rtl/>
        </w:rPr>
        <w:t>)</w:t>
      </w:r>
      <w:r w:rsidRPr="00D9665F">
        <w:rPr>
          <w:rFonts w:ascii="Traditional Arabic" w:eastAsia="Calibri" w:hAnsi="Traditional Arabic" w:cs="Traditional Arabic"/>
          <w:b/>
          <w:bCs/>
          <w:color w:val="000000" w:themeColor="text1"/>
          <w:sz w:val="28"/>
          <w:szCs w:val="28"/>
          <w:rtl/>
        </w:rPr>
        <w:t>.</w:t>
      </w:r>
    </w:p>
    <w:p w14:paraId="718ED4F1" w14:textId="77777777" w:rsidR="00D9665F" w:rsidRPr="00D9665F" w:rsidRDefault="00D9665F" w:rsidP="00692D37">
      <w:pPr>
        <w:widowControl w:val="0"/>
        <w:bidi/>
        <w:spacing w:afterLines="200" w:after="480" w:line="240" w:lineRule="auto"/>
        <w:ind w:firstLine="284"/>
        <w:contextualSpacing/>
        <w:jc w:val="both"/>
        <w:rPr>
          <w:rFonts w:ascii="Traditional Arabic" w:eastAsia="Calibri" w:hAnsi="Traditional Arabic" w:cs="Traditional Arabic"/>
          <w:b/>
          <w:bCs/>
          <w:color w:val="00B050"/>
          <w:sz w:val="28"/>
          <w:szCs w:val="28"/>
          <w:rtl/>
          <w:lang w:bidi="ar-KW"/>
        </w:rPr>
      </w:pPr>
      <w:r w:rsidRPr="00D9665F">
        <w:rPr>
          <w:rFonts w:ascii="Traditional Arabic" w:eastAsia="Calibri" w:hAnsi="Traditional Arabic" w:cs="Traditional Arabic"/>
          <w:b/>
          <w:bCs/>
          <w:color w:val="00B050"/>
          <w:sz w:val="28"/>
          <w:szCs w:val="28"/>
          <w:rtl/>
          <w:lang w:bidi="ar-KW"/>
        </w:rPr>
        <w:t>إخوة</w:t>
      </w:r>
      <w:r w:rsidRPr="00D9665F">
        <w:rPr>
          <w:rFonts w:ascii="Traditional Arabic" w:eastAsia="Calibri" w:hAnsi="Traditional Arabic" w:cs="Traditional Arabic" w:hint="cs"/>
          <w:b/>
          <w:bCs/>
          <w:color w:val="00B050"/>
          <w:sz w:val="28"/>
          <w:szCs w:val="28"/>
          <w:rtl/>
          <w:lang w:bidi="ar-KW"/>
        </w:rPr>
        <w:t xml:space="preserve">َ </w:t>
      </w:r>
      <w:r w:rsidRPr="00D9665F">
        <w:rPr>
          <w:rFonts w:ascii="Traditional Arabic" w:eastAsia="Calibri" w:hAnsi="Traditional Arabic" w:cs="Traditional Arabic"/>
          <w:b/>
          <w:bCs/>
          <w:color w:val="00B050"/>
          <w:sz w:val="28"/>
          <w:szCs w:val="28"/>
          <w:rtl/>
          <w:lang w:bidi="ar-KW"/>
        </w:rPr>
        <w:t>الإيمان</w:t>
      </w:r>
      <w:r w:rsidRPr="00D9665F">
        <w:rPr>
          <w:rFonts w:ascii="Traditional Arabic" w:eastAsia="Calibri" w:hAnsi="Traditional Arabic" w:cs="Traditional Arabic" w:hint="cs"/>
          <w:b/>
          <w:bCs/>
          <w:color w:val="00B050"/>
          <w:sz w:val="28"/>
          <w:szCs w:val="28"/>
          <w:rtl/>
          <w:lang w:bidi="ar-KW"/>
        </w:rPr>
        <w:t>ِ</w:t>
      </w:r>
      <w:r w:rsidRPr="00D9665F">
        <w:rPr>
          <w:rFonts w:ascii="Traditional Arabic" w:eastAsia="Calibri" w:hAnsi="Traditional Arabic" w:cs="Traditional Arabic"/>
          <w:b/>
          <w:bCs/>
          <w:color w:val="00B050"/>
          <w:sz w:val="28"/>
          <w:szCs w:val="28"/>
          <w:rtl/>
          <w:lang w:bidi="ar-KW"/>
        </w:rPr>
        <w:t>:</w:t>
      </w:r>
    </w:p>
    <w:p w14:paraId="0F8C1851"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إن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أخطر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واج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الأم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في</w:t>
      </w:r>
      <w:r w:rsidRPr="00D9665F">
        <w:rPr>
          <w:rFonts w:ascii="Traditional Arabic" w:eastAsia="Calibri" w:hAnsi="Traditional Arabic" w:cs="Traditional Arabic"/>
          <w:b/>
          <w:bCs/>
          <w:color w:val="000000" w:themeColor="text1"/>
          <w:sz w:val="28"/>
          <w:szCs w:val="28"/>
          <w:rtl/>
        </w:rPr>
        <w:t xml:space="preserve"> تاريخ</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ها ليس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العد</w:t>
      </w:r>
      <w:r w:rsidRPr="00D9665F">
        <w:rPr>
          <w:rFonts w:ascii="Traditional Arabic" w:eastAsia="Calibri" w:hAnsi="Traditional Arabic" w:cs="Traditional Arabic" w:hint="cs"/>
          <w:b/>
          <w:bCs/>
          <w:color w:val="000000" w:themeColor="text1"/>
          <w:sz w:val="28"/>
          <w:szCs w:val="28"/>
          <w:rtl/>
        </w:rPr>
        <w:t>وَّ</w:t>
      </w:r>
      <w:r w:rsidRPr="00D9665F">
        <w:rPr>
          <w:rFonts w:ascii="Traditional Arabic" w:eastAsia="Calibri" w:hAnsi="Traditional Arabic" w:cs="Traditional Arabic"/>
          <w:b/>
          <w:bCs/>
          <w:color w:val="000000" w:themeColor="text1"/>
          <w:sz w:val="28"/>
          <w:szCs w:val="28"/>
          <w:rtl/>
        </w:rPr>
        <w:t xml:space="preserve"> الظاهر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أقوامٌ</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ظَهَرُوا كخِنجَرٍ يَطعُنُ في خاصرةِ الإسلامِ</w:t>
      </w:r>
      <w:r w:rsidRPr="00D9665F">
        <w:rPr>
          <w:rFonts w:ascii="Traditional Arabic" w:eastAsia="Calibri" w:hAnsi="Traditional Arabic" w:cs="Traditional Arabic"/>
          <w:b/>
          <w:bCs/>
          <w:color w:val="000000" w:themeColor="text1"/>
          <w:sz w:val="28"/>
          <w:szCs w:val="28"/>
          <w:rtl/>
        </w:rPr>
        <w:t>، 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س</w:t>
      </w:r>
      <w:r w:rsidRPr="00D9665F">
        <w:rPr>
          <w:rFonts w:ascii="Traditional Arabic" w:eastAsia="Calibri" w:hAnsi="Traditional Arabic" w:cs="Traditional Arabic" w:hint="cs"/>
          <w:b/>
          <w:bCs/>
          <w:color w:val="000000" w:themeColor="text1"/>
          <w:sz w:val="28"/>
          <w:szCs w:val="28"/>
          <w:rtl/>
        </w:rPr>
        <w:t>ُوا</w:t>
      </w:r>
      <w:r w:rsidRPr="00D9665F">
        <w:rPr>
          <w:rFonts w:ascii="Traditional Arabic" w:eastAsia="Calibri" w:hAnsi="Traditional Arabic" w:cs="Traditional Arabic"/>
          <w:b/>
          <w:bCs/>
          <w:color w:val="000000" w:themeColor="text1"/>
          <w:sz w:val="28"/>
          <w:szCs w:val="28"/>
          <w:rtl/>
        </w:rPr>
        <w:t xml:space="preserve"> لباس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w:t>
      </w:r>
      <w:r w:rsidRPr="00D9665F">
        <w:rPr>
          <w:rFonts w:ascii="Traditional Arabic" w:eastAsia="Calibri" w:hAnsi="Traditional Arabic" w:cs="Traditional Arabic" w:hint="cs"/>
          <w:b/>
          <w:bCs/>
          <w:color w:val="000000" w:themeColor="text1"/>
          <w:sz w:val="28"/>
          <w:szCs w:val="28"/>
          <w:rtl/>
        </w:rPr>
        <w:t>ي</w:t>
      </w:r>
      <w:r w:rsidRPr="00D9665F">
        <w:rPr>
          <w:rFonts w:ascii="Traditional Arabic" w:eastAsia="Calibri" w:hAnsi="Traditional Arabic" w:cs="Traditional Arabic"/>
          <w:b/>
          <w:bCs/>
          <w:color w:val="000000" w:themeColor="text1"/>
          <w:sz w:val="28"/>
          <w:szCs w:val="28"/>
          <w:rtl/>
        </w:rPr>
        <w:t>هدِم</w:t>
      </w:r>
      <w:r w:rsidRPr="00D9665F">
        <w:rPr>
          <w:rFonts w:ascii="Traditional Arabic" w:eastAsia="Calibri" w:hAnsi="Traditional Arabic" w:cs="Traditional Arabic" w:hint="cs"/>
          <w:b/>
          <w:bCs/>
          <w:color w:val="000000" w:themeColor="text1"/>
          <w:sz w:val="28"/>
          <w:szCs w:val="28"/>
          <w:rtl/>
        </w:rPr>
        <w:t>وا</w:t>
      </w:r>
      <w:r w:rsidRPr="00D9665F">
        <w:rPr>
          <w:rFonts w:ascii="Traditional Arabic" w:eastAsia="Calibri" w:hAnsi="Traditional Arabic" w:cs="Traditional Arabic"/>
          <w:b/>
          <w:bCs/>
          <w:color w:val="000000" w:themeColor="text1"/>
          <w:sz w:val="28"/>
          <w:szCs w:val="28"/>
          <w:rtl/>
        </w:rPr>
        <w:t xml:space="preserve"> أركان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نه</w:t>
      </w:r>
      <w:r w:rsidRPr="00D9665F">
        <w:rPr>
          <w:rFonts w:ascii="Traditional Arabic" w:eastAsia="Calibri" w:hAnsi="Traditional Arabic" w:cs="Traditional Arabic" w:hint="cs"/>
          <w:b/>
          <w:bCs/>
          <w:color w:val="000000" w:themeColor="text1"/>
          <w:sz w:val="28"/>
          <w:szCs w:val="28"/>
          <w:rtl/>
        </w:rPr>
        <w:t>ُم</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 حمل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لاح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ت</w:t>
      </w:r>
      <w:r w:rsidRPr="00D9665F">
        <w:rPr>
          <w:rFonts w:ascii="Traditional Arabic" w:eastAsia="Calibri" w:hAnsi="Traditional Arabic" w:cs="Traditional Arabic"/>
          <w:b/>
          <w:bCs/>
          <w:color w:val="000000" w:themeColor="text1"/>
          <w:sz w:val="28"/>
          <w:szCs w:val="28"/>
          <w:rtl/>
        </w:rPr>
        <w:t>كف</w:t>
      </w:r>
      <w:r w:rsidRPr="00D9665F">
        <w:rPr>
          <w:rFonts w:ascii="Traditional Arabic" w:eastAsia="Calibri" w:hAnsi="Traditional Arabic" w:cs="Traditional Arabic" w:hint="cs"/>
          <w:b/>
          <w:bCs/>
          <w:color w:val="000000" w:themeColor="text1"/>
          <w:sz w:val="28"/>
          <w:szCs w:val="28"/>
          <w:rtl/>
        </w:rPr>
        <w:t>ي</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ًا وقتلًا</w:t>
      </w:r>
      <w:r w:rsidRPr="00D9665F">
        <w:rPr>
          <w:rFonts w:ascii="Traditional Arabic" w:eastAsia="Calibri" w:hAnsi="Traditional Arabic" w:cs="Traditional Arabic"/>
          <w:b/>
          <w:bCs/>
          <w:color w:val="000000" w:themeColor="text1"/>
          <w:sz w:val="28"/>
          <w:szCs w:val="28"/>
          <w:rtl/>
        </w:rPr>
        <w:t>، وم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نه</w:t>
      </w:r>
      <w:r w:rsidRPr="00D9665F">
        <w:rPr>
          <w:rFonts w:ascii="Traditional Arabic" w:eastAsia="Calibri" w:hAnsi="Traditional Arabic" w:cs="Traditional Arabic" w:hint="cs"/>
          <w:b/>
          <w:bCs/>
          <w:color w:val="000000" w:themeColor="text1"/>
          <w:sz w:val="28"/>
          <w:szCs w:val="28"/>
          <w:rtl/>
        </w:rPr>
        <w:t>ُم</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أنكر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القد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نه</w:t>
      </w:r>
      <w:r w:rsidRPr="00D9665F">
        <w:rPr>
          <w:rFonts w:ascii="Traditional Arabic" w:eastAsia="Calibri" w:hAnsi="Traditional Arabic" w:cs="Traditional Arabic" w:hint="cs"/>
          <w:b/>
          <w:bCs/>
          <w:color w:val="000000" w:themeColor="text1"/>
          <w:sz w:val="28"/>
          <w:szCs w:val="28"/>
          <w:rtl/>
        </w:rPr>
        <w:t>ُم</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صفات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وكمالات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نه</w:t>
      </w:r>
      <w:r w:rsidRPr="00D9665F">
        <w:rPr>
          <w:rFonts w:ascii="Traditional Arabic" w:eastAsia="Calibri" w:hAnsi="Traditional Arabic" w:cs="Traditional Arabic" w:hint="cs"/>
          <w:b/>
          <w:bCs/>
          <w:color w:val="000000" w:themeColor="text1"/>
          <w:sz w:val="28"/>
          <w:szCs w:val="28"/>
          <w:rtl/>
        </w:rPr>
        <w:t>ُم مَنْ طَعَنَ فِي الصَّحابةِ رضيَ اللهُ عَنهُم، ومِنهُم مَنْ غَلَا فِي الصالحينَ أَوْ آلِ البيتِ ودعَاهُم مِنْ دونِ اللهِ تعالى،</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ومِنهُم</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 xml:space="preserve">مَنْ </w:t>
      </w:r>
      <w:r w:rsidRPr="00D9665F">
        <w:rPr>
          <w:rFonts w:ascii="Traditional Arabic" w:eastAsia="Calibri" w:hAnsi="Traditional Arabic" w:cs="Traditional Arabic"/>
          <w:b/>
          <w:bCs/>
          <w:color w:val="000000" w:themeColor="text1"/>
          <w:sz w:val="28"/>
          <w:szCs w:val="28"/>
          <w:rtl/>
        </w:rPr>
        <w:t>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ذلك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فَاجْتَمَعَ فِيهِمُ الشَّرُّ كلُّه.</w:t>
      </w:r>
    </w:p>
    <w:p w14:paraId="0C8D8B29"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لقد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الباطني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قديم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وحديث</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على رَف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ض</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الحق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ض</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إمام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بكر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وعمر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رضي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ما، وافتر</w:t>
      </w:r>
      <w:r w:rsidRPr="00D9665F">
        <w:rPr>
          <w:rFonts w:ascii="Traditional Arabic" w:eastAsia="Calibri" w:hAnsi="Traditional Arabic" w:cs="Traditional Arabic" w:hint="cs"/>
          <w:b/>
          <w:bCs/>
          <w:color w:val="000000" w:themeColor="text1"/>
          <w:sz w:val="28"/>
          <w:szCs w:val="28"/>
          <w:rtl/>
        </w:rPr>
        <w:t>َوا</w:t>
      </w:r>
      <w:r w:rsidRPr="00D9665F">
        <w:rPr>
          <w:rFonts w:ascii="Traditional Arabic" w:eastAsia="Calibri" w:hAnsi="Traditional Arabic" w:cs="Traditional Arabic"/>
          <w:b/>
          <w:bCs/>
          <w:color w:val="000000" w:themeColor="text1"/>
          <w:sz w:val="28"/>
          <w:szCs w:val="28"/>
          <w:rtl/>
        </w:rPr>
        <w:t xml:space="preserve"> على كتاب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w:t>
      </w:r>
      <w:r w:rsidRPr="00D9665F">
        <w:rPr>
          <w:rFonts w:ascii="Traditional Arabic" w:eastAsia="Calibri" w:hAnsi="Traditional Arabic" w:cs="Traditional Arabic" w:hint="cs"/>
          <w:b/>
          <w:bCs/>
          <w:color w:val="000000" w:themeColor="text1"/>
          <w:sz w:val="28"/>
          <w:szCs w:val="28"/>
          <w:rtl/>
        </w:rPr>
        <w:t>ا</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اءِ</w:t>
      </w:r>
      <w:r w:rsidRPr="00D9665F">
        <w:rPr>
          <w:rFonts w:ascii="Traditional Arabic" w:eastAsia="Calibri" w:hAnsi="Traditional Arabic" w:cs="Traditional Arabic"/>
          <w:b/>
          <w:bCs/>
          <w:color w:val="000000" w:themeColor="text1"/>
          <w:sz w:val="28"/>
          <w:szCs w:val="28"/>
          <w:rtl/>
        </w:rPr>
        <w:t xml:space="preserve"> تحريف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 وتبديل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 وتطاو</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ُوا</w:t>
      </w:r>
      <w:r w:rsidRPr="00D9665F">
        <w:rPr>
          <w:rFonts w:ascii="Traditional Arabic" w:eastAsia="Calibri" w:hAnsi="Traditional Arabic" w:cs="Traditional Arabic"/>
          <w:b/>
          <w:bCs/>
          <w:color w:val="000000" w:themeColor="text1"/>
          <w:sz w:val="28"/>
          <w:szCs w:val="28"/>
          <w:rtl/>
        </w:rPr>
        <w:t xml:space="preserve"> على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قام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هات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المؤمن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 xml:space="preserve">َ -رَضِيَ اللهُ عنهنَّ- </w:t>
      </w:r>
      <w:r w:rsidRPr="00D9665F">
        <w:rPr>
          <w:rFonts w:ascii="Traditional Arabic" w:eastAsia="Calibri" w:hAnsi="Traditional Arabic" w:cs="Traditional Arabic"/>
          <w:b/>
          <w:bCs/>
          <w:color w:val="000000" w:themeColor="text1"/>
          <w:sz w:val="28"/>
          <w:szCs w:val="28"/>
          <w:rtl/>
        </w:rPr>
        <w:t>بالإ</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المبين</w:t>
      </w:r>
      <w:r w:rsidRPr="00D9665F">
        <w:rPr>
          <w:rFonts w:ascii="Traditional Arabic" w:eastAsia="Calibri" w:hAnsi="Traditional Arabic" w:cs="Traditional Arabic" w:hint="cs"/>
          <w:b/>
          <w:bCs/>
          <w:color w:val="000000" w:themeColor="text1"/>
          <w:sz w:val="28"/>
          <w:szCs w:val="28"/>
          <w:rtl/>
        </w:rPr>
        <w:t xml:space="preserve">ِ، </w:t>
      </w:r>
      <w:r w:rsidRPr="00D9665F">
        <w:rPr>
          <w:rFonts w:ascii="Traditional Arabic" w:eastAsia="Calibri" w:hAnsi="Traditional Arabic" w:cs="Traditional Arabic"/>
          <w:b/>
          <w:bCs/>
          <w:color w:val="000000" w:themeColor="text1"/>
          <w:sz w:val="28"/>
          <w:szCs w:val="28"/>
          <w:rtl/>
        </w:rPr>
        <w:t>ثم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استحل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دماء</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المسلم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 وفرَّقُوا جَمَاعَتَهُم</w:t>
      </w:r>
      <w:r w:rsidRPr="00D9665F">
        <w:rPr>
          <w:rFonts w:ascii="Traditional Arabic" w:eastAsia="Calibri" w:hAnsi="Traditional Arabic" w:cs="Traditional Arabic"/>
          <w:b/>
          <w:bCs/>
          <w:color w:val="000000" w:themeColor="text1"/>
          <w:sz w:val="28"/>
          <w:szCs w:val="28"/>
          <w:rtl/>
        </w:rPr>
        <w:t>.</w:t>
      </w:r>
    </w:p>
    <w:p w14:paraId="2D204C0F"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hint="cs"/>
          <w:b/>
          <w:bCs/>
          <w:color w:val="000000" w:themeColor="text1"/>
          <w:sz w:val="28"/>
          <w:szCs w:val="28"/>
          <w:rtl/>
        </w:rPr>
        <w:t>و</w:t>
      </w:r>
      <w:r w:rsidRPr="00D9665F">
        <w:rPr>
          <w:rFonts w:ascii="Traditional Arabic" w:eastAsia="Calibri" w:hAnsi="Traditional Arabic" w:cs="Traditional Arabic"/>
          <w:b/>
          <w:bCs/>
          <w:color w:val="000000" w:themeColor="text1"/>
          <w:sz w:val="28"/>
          <w:szCs w:val="28"/>
          <w:rtl/>
        </w:rPr>
        <w:t>كانَت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رقة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«القرامطة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الذين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 xml:space="preserve">سلكُوا </w:t>
      </w:r>
      <w:r w:rsidRPr="00D9665F">
        <w:rPr>
          <w:rFonts w:ascii="Traditional Arabic" w:eastAsia="Calibri" w:hAnsi="Traditional Arabic" w:cs="Traditional Arabic"/>
          <w:b/>
          <w:bCs/>
          <w:color w:val="000000" w:themeColor="text1"/>
          <w:sz w:val="28"/>
          <w:szCs w:val="28"/>
          <w:rtl/>
        </w:rPr>
        <w:t>هذ</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ال</w:t>
      </w:r>
      <w:r w:rsidRPr="00D9665F">
        <w:rPr>
          <w:rFonts w:ascii="Traditional Arabic" w:eastAsia="Calibri" w:hAnsi="Traditional Arabic" w:cs="Traditional Arabic" w:hint="cs"/>
          <w:b/>
          <w:bCs/>
          <w:color w:val="000000" w:themeColor="text1"/>
          <w:sz w:val="28"/>
          <w:szCs w:val="28"/>
          <w:rtl/>
        </w:rPr>
        <w:t>سَّبيلَ</w:t>
      </w:r>
      <w:r w:rsidRPr="00D9665F">
        <w:rPr>
          <w:rFonts w:ascii="Traditional Arabic" w:eastAsia="Calibri" w:hAnsi="Traditional Arabic" w:cs="Traditional Arabic"/>
          <w:b/>
          <w:bCs/>
          <w:color w:val="000000" w:themeColor="text1"/>
          <w:sz w:val="28"/>
          <w:szCs w:val="28"/>
          <w:rtl/>
        </w:rPr>
        <w:t>؛ فآل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الأمر</w:t>
      </w:r>
      <w:r w:rsidRPr="00D9665F">
        <w:rPr>
          <w:rFonts w:ascii="Traditional Arabic" w:eastAsia="Calibri" w:hAnsi="Traditional Arabic" w:cs="Traditional Arabic" w:hint="cs"/>
          <w:b/>
          <w:bCs/>
          <w:color w:val="000000" w:themeColor="text1"/>
          <w:sz w:val="28"/>
          <w:szCs w:val="28"/>
          <w:rtl/>
        </w:rPr>
        <w:t>ُ فِي القرنِ الرَّابعِ الهجريِّ</w:t>
      </w:r>
      <w:r w:rsidRPr="00D9665F">
        <w:rPr>
          <w:rFonts w:ascii="Traditional Arabic" w:eastAsia="Calibri" w:hAnsi="Traditional Arabic" w:cs="Traditional Arabic"/>
          <w:b/>
          <w:bCs/>
          <w:color w:val="000000" w:themeColor="text1"/>
          <w:sz w:val="28"/>
          <w:szCs w:val="28"/>
          <w:rtl/>
        </w:rPr>
        <w:t xml:space="preserve"> إلى الع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دوان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على بيت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الحرام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فقت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لوا الح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ص</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حن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ورمَوا 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ث</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ث</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بئر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زمزم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ثم اقتل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الح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جر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الأسود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مكان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وغ</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ثنتين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وعشرين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سنة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w:t>
      </w:r>
    </w:p>
    <w:p w14:paraId="4B129CB6" w14:textId="1674C2B4"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وإن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لكل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قومٍ وارثًا، فرأينا اليوم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 يسيرُ على تلك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الخ</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ط</w:t>
      </w:r>
      <w:r w:rsidR="00E952E0">
        <w:rPr>
          <w:rFonts w:ascii="Traditional Arabic" w:eastAsia="Calibri" w:hAnsi="Traditional Arabic" w:cs="Traditional Arabic" w:hint="cs"/>
          <w:b/>
          <w:bCs/>
          <w:color w:val="000000" w:themeColor="text1"/>
          <w:sz w:val="28"/>
          <w:szCs w:val="28"/>
          <w:rtl/>
        </w:rPr>
        <w:t>ى</w:t>
      </w:r>
      <w:r w:rsidRPr="00D9665F">
        <w:rPr>
          <w:rFonts w:ascii="Traditional Arabic" w:eastAsia="Calibri" w:hAnsi="Traditional Arabic" w:cs="Traditional Arabic"/>
          <w:b/>
          <w:bCs/>
          <w:color w:val="000000" w:themeColor="text1"/>
          <w:sz w:val="28"/>
          <w:szCs w:val="28"/>
          <w:rtl/>
        </w:rPr>
        <w:t xml:space="preserve"> الباطني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غ</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لوًّ</w:t>
      </w:r>
      <w:r w:rsidRPr="00D9665F">
        <w:rPr>
          <w:rFonts w:ascii="Traditional Arabic" w:eastAsia="Calibri" w:hAnsi="Traditional Arabic" w:cs="Traditional Arabic" w:hint="cs"/>
          <w:b/>
          <w:bCs/>
          <w:color w:val="000000" w:themeColor="text1"/>
          <w:sz w:val="28"/>
          <w:szCs w:val="28"/>
          <w:rtl/>
        </w:rPr>
        <w:t>ا</w:t>
      </w:r>
      <w:r w:rsidRPr="00D9665F">
        <w:rPr>
          <w:rFonts w:ascii="Traditional Arabic" w:eastAsia="Calibri" w:hAnsi="Traditional Arabic" w:cs="Traditional Arabic"/>
          <w:b/>
          <w:bCs/>
          <w:color w:val="000000" w:themeColor="text1"/>
          <w:sz w:val="28"/>
          <w:szCs w:val="28"/>
          <w:rtl/>
        </w:rPr>
        <w:t xml:space="preserve">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البشر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إلى مرتبة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بوبي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عنًا في عِرض</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بي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ﷺ بسبِّ أزواج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وتكفيرًا لصحابت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الذين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البلاد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وأرشد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العباد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w:t>
      </w:r>
    </w:p>
    <w:p w14:paraId="2412D3FA"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لكنّ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هم تدثّ</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بد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ثارٍ جديد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خ</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والط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غ</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فرف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ش</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عار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الجهادِ ومقاومةِ ا</w:t>
      </w:r>
      <w:r w:rsidRPr="00D9665F">
        <w:rPr>
          <w:rFonts w:ascii="Traditional Arabic" w:eastAsia="Calibri" w:hAnsi="Traditional Arabic" w:cs="Traditional Arabic"/>
          <w:b/>
          <w:bCs/>
          <w:color w:val="000000" w:themeColor="text1"/>
          <w:sz w:val="28"/>
          <w:szCs w:val="28"/>
          <w:rtl/>
        </w:rPr>
        <w:t>لص</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وني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وال</w:t>
      </w:r>
      <w:r w:rsidRPr="00D9665F">
        <w:rPr>
          <w:rFonts w:ascii="Traditional Arabic" w:eastAsia="Calibri" w:hAnsi="Traditional Arabic" w:cs="Traditional Arabic" w:hint="cs"/>
          <w:b/>
          <w:bCs/>
          <w:color w:val="000000" w:themeColor="text1"/>
          <w:sz w:val="28"/>
          <w:szCs w:val="28"/>
          <w:rtl/>
        </w:rPr>
        <w:t>انتصا</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للق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وفِلَسْطينَ</w:t>
      </w:r>
      <w:r w:rsidRPr="00D9665F">
        <w:rPr>
          <w:rFonts w:ascii="Traditional Arabic" w:eastAsia="Calibri" w:hAnsi="Traditional Arabic" w:cs="Traditional Arabic"/>
          <w:b/>
          <w:bCs/>
          <w:color w:val="000000" w:themeColor="text1"/>
          <w:sz w:val="28"/>
          <w:szCs w:val="28"/>
          <w:rtl/>
        </w:rPr>
        <w:t>، يدّ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إسلاميُّون، وي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تاج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ون بآلام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b/>
          <w:bCs/>
          <w:color w:val="000000" w:themeColor="text1"/>
          <w:sz w:val="28"/>
          <w:szCs w:val="28"/>
          <w:rtl/>
        </w:rPr>
        <w:lastRenderedPageBreak/>
        <w:t>المستضعف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خ</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العواطف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وذ</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ماد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في العيون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أ</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ى القاص</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والد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كيف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ض</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أيد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بأي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الغرب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غ</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ز</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بلاد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المسلم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وغر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خ</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ناجرَه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 المسمومةَ</w:t>
      </w:r>
      <w:r w:rsidRPr="00D9665F">
        <w:rPr>
          <w:rFonts w:ascii="Traditional Arabic" w:eastAsia="Calibri" w:hAnsi="Traditional Arabic" w:cs="Traditional Arabic"/>
          <w:b/>
          <w:bCs/>
          <w:color w:val="000000" w:themeColor="text1"/>
          <w:sz w:val="28"/>
          <w:szCs w:val="28"/>
          <w:rtl/>
        </w:rPr>
        <w:t xml:space="preserve"> في صدور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جيرانِهم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سالِمين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واست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ذ</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ثاراتِ الت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اريخ</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الدَّفِين</w:t>
      </w:r>
      <w:r w:rsidRPr="00D9665F">
        <w:rPr>
          <w:rFonts w:ascii="Traditional Arabic" w:eastAsia="Calibri" w:hAnsi="Traditional Arabic" w:cs="Traditional Arabic" w:hint="cs"/>
          <w:b/>
          <w:bCs/>
          <w:color w:val="000000" w:themeColor="text1"/>
          <w:sz w:val="28"/>
          <w:szCs w:val="28"/>
          <w:rtl/>
        </w:rPr>
        <w:t xml:space="preserve">ِ </w:t>
      </w:r>
      <w:r w:rsidRPr="00D9665F">
        <w:rPr>
          <w:rFonts w:ascii="Traditional Arabic" w:eastAsia="Calibri" w:hAnsi="Traditional Arabic" w:cs="Traditional Arabic"/>
          <w:b/>
          <w:bCs/>
          <w:color w:val="000000" w:themeColor="text1"/>
          <w:sz w:val="28"/>
          <w:szCs w:val="28"/>
          <w:rtl/>
        </w:rPr>
        <w:t>وفتنَ</w:t>
      </w:r>
      <w:r w:rsidRPr="00D9665F">
        <w:rPr>
          <w:rFonts w:ascii="Traditional Arabic" w:eastAsia="Calibri" w:hAnsi="Traditional Arabic" w:cs="Traditional Arabic" w:hint="cs"/>
          <w:b/>
          <w:bCs/>
          <w:color w:val="000000" w:themeColor="text1"/>
          <w:sz w:val="28"/>
          <w:szCs w:val="28"/>
          <w:rtl/>
        </w:rPr>
        <w:t>ه</w:t>
      </w:r>
      <w:r w:rsidRPr="00D9665F">
        <w:rPr>
          <w:rFonts w:ascii="Traditional Arabic" w:eastAsia="Calibri" w:hAnsi="Traditional Arabic" w:cs="Traditional Arabic"/>
          <w:b/>
          <w:bCs/>
          <w:color w:val="000000" w:themeColor="text1"/>
          <w:sz w:val="28"/>
          <w:szCs w:val="28"/>
          <w:rtl/>
        </w:rPr>
        <w:t>، وحر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كوا أ</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ذ</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وأذناب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للت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نكيل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بالمستضع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امتلَأت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صُدوره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قدًا وحنقًا، وتجر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الإنسانية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ى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م رحمةً </w:t>
      </w:r>
      <w:r w:rsidRPr="00D9665F">
        <w:rPr>
          <w:rFonts w:ascii="Traditional Arabic" w:eastAsia="Calibri" w:hAnsi="Traditional Arabic" w:cs="Traditional Arabic" w:hint="cs"/>
          <w:b/>
          <w:bCs/>
          <w:color w:val="000000" w:themeColor="text1"/>
          <w:sz w:val="28"/>
          <w:szCs w:val="28"/>
          <w:rtl/>
        </w:rPr>
        <w:t>ولا</w:t>
      </w:r>
      <w:r w:rsidRPr="00D9665F">
        <w:rPr>
          <w:rFonts w:ascii="Traditional Arabic" w:eastAsia="Calibri" w:hAnsi="Traditional Arabic" w:cs="Traditional Arabic"/>
          <w:b/>
          <w:bCs/>
          <w:color w:val="000000" w:themeColor="text1"/>
          <w:sz w:val="28"/>
          <w:szCs w:val="28"/>
          <w:rtl/>
        </w:rPr>
        <w:t xml:space="preserve"> 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فقًا.</w:t>
      </w:r>
    </w:p>
    <w:p w14:paraId="015AD9D8"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ثم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أدال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الأمور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عليه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 xml:space="preserve"> بعَدْلِهِ وحكمتِهِ</w:t>
      </w:r>
      <w:r w:rsidRPr="00D9665F">
        <w:rPr>
          <w:rFonts w:ascii="Traditional Arabic" w:eastAsia="Calibri" w:hAnsi="Traditional Arabic" w:cs="Traditional Arabic"/>
          <w:b/>
          <w:bCs/>
          <w:color w:val="000000" w:themeColor="text1"/>
          <w:sz w:val="28"/>
          <w:szCs w:val="28"/>
          <w:rtl/>
        </w:rPr>
        <w:t>، وحقّ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فيه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قول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w:t>
      </w:r>
      <w:r w:rsidRPr="00D9665F">
        <w:rPr>
          <w:rFonts w:ascii="Traditional Arabic" w:eastAsia="Calibri" w:hAnsi="Traditional Arabic" w:cs="Traditional Arabic"/>
          <w:b/>
          <w:bCs/>
          <w:color w:val="C00000"/>
          <w:sz w:val="28"/>
          <w:szCs w:val="28"/>
          <w:rtl/>
        </w:rPr>
        <w:t>وَكَذَلِكَ نُوَلِّي بَعْضَ الظَّالِمِينَ بَعْضًا بِمَا كَانُوا يَكْسِبُونَ</w:t>
      </w:r>
      <w:r w:rsidRPr="00D9665F">
        <w:rPr>
          <w:rFonts w:ascii="Traditional Arabic" w:eastAsia="Calibri" w:hAnsi="Traditional Arabic" w:cs="Traditional Arabic"/>
          <w:b/>
          <w:bCs/>
          <w:color w:val="000000" w:themeColor="text1"/>
          <w:sz w:val="28"/>
          <w:szCs w:val="28"/>
          <w:rtl/>
        </w:rPr>
        <w:t>﴾ [الأنعام: 129]، فسلّ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عليه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عدوًّا </w:t>
      </w:r>
      <w:r w:rsidRPr="00D9665F">
        <w:rPr>
          <w:rFonts w:ascii="Traditional Arabic" w:eastAsia="Calibri" w:hAnsi="Traditional Arabic" w:cs="Traditional Arabic" w:hint="cs"/>
          <w:b/>
          <w:bCs/>
          <w:color w:val="000000" w:themeColor="text1"/>
          <w:sz w:val="28"/>
          <w:szCs w:val="28"/>
          <w:rtl/>
        </w:rPr>
        <w:t>أشدَّ كفرًا</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وأكثر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طُغيانًا</w:t>
      </w:r>
      <w:r w:rsidRPr="00D9665F">
        <w:rPr>
          <w:rFonts w:ascii="Traditional Arabic" w:eastAsia="Calibri" w:hAnsi="Traditional Arabic" w:cs="Traditional Arabic"/>
          <w:b/>
          <w:bCs/>
          <w:color w:val="000000" w:themeColor="text1"/>
          <w:sz w:val="28"/>
          <w:szCs w:val="28"/>
          <w:rtl/>
        </w:rPr>
        <w:t>، فاستغ</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اث</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بمعبود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يرت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أي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والت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مكين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w:t>
      </w:r>
      <w:r w:rsidRPr="00D9665F">
        <w:rPr>
          <w:rFonts w:ascii="Traditional Arabic" w:eastAsia="Calibri" w:hAnsi="Traditional Arabic" w:cs="Traditional Arabic" w:hint="cs"/>
          <w:b/>
          <w:bCs/>
          <w:color w:val="000000" w:themeColor="text1"/>
          <w:sz w:val="28"/>
          <w:szCs w:val="28"/>
          <w:rtl/>
        </w:rPr>
        <w:t xml:space="preserve"> و</w:t>
      </w:r>
      <w:r w:rsidRPr="00D9665F">
        <w:rPr>
          <w:rFonts w:ascii="Traditional Arabic" w:eastAsia="Calibri" w:hAnsi="Traditional Arabic" w:cs="Traditional Arabic"/>
          <w:b/>
          <w:bCs/>
          <w:color w:val="000000" w:themeColor="text1"/>
          <w:sz w:val="28"/>
          <w:szCs w:val="28"/>
          <w:rtl/>
        </w:rPr>
        <w:t>تنادَوا ي</w:t>
      </w:r>
      <w:r w:rsidRPr="00D9665F">
        <w:rPr>
          <w:rFonts w:ascii="Traditional Arabic" w:eastAsia="Calibri" w:hAnsi="Traditional Arabic" w:cs="Traditional Arabic" w:hint="cs"/>
          <w:b/>
          <w:bCs/>
          <w:color w:val="000000" w:themeColor="text1"/>
          <w:sz w:val="28"/>
          <w:szCs w:val="28"/>
          <w:rtl/>
        </w:rPr>
        <w:t>ستجْدُ</w:t>
      </w:r>
      <w:r w:rsidRPr="00D9665F">
        <w:rPr>
          <w:rFonts w:ascii="Traditional Arabic" w:eastAsia="Calibri" w:hAnsi="Traditional Arabic" w:cs="Traditional Arabic"/>
          <w:b/>
          <w:bCs/>
          <w:color w:val="000000" w:themeColor="text1"/>
          <w:sz w:val="28"/>
          <w:szCs w:val="28"/>
          <w:rtl/>
        </w:rPr>
        <w:t>ون الن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صر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المسلمين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لكنَّهُم مَا فَتِئُوا أَنْ</w:t>
      </w:r>
      <w:r w:rsidRPr="00D9665F">
        <w:rPr>
          <w:rFonts w:ascii="Traditional Arabic" w:eastAsia="Calibri" w:hAnsi="Traditional Arabic" w:cs="Traditional Arabic"/>
          <w:b/>
          <w:bCs/>
          <w:color w:val="000000" w:themeColor="text1"/>
          <w:sz w:val="28"/>
          <w:szCs w:val="28"/>
          <w:rtl/>
        </w:rPr>
        <w:t xml:space="preserve"> 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إل</w:t>
      </w:r>
      <w:r w:rsidRPr="00D9665F">
        <w:rPr>
          <w:rFonts w:ascii="Traditional Arabic" w:eastAsia="Calibri" w:hAnsi="Traditional Arabic" w:cs="Traditional Arabic" w:hint="cs"/>
          <w:b/>
          <w:bCs/>
          <w:color w:val="000000" w:themeColor="text1"/>
          <w:sz w:val="28"/>
          <w:szCs w:val="28"/>
          <w:rtl/>
        </w:rPr>
        <w:t>يهِمْ</w:t>
      </w:r>
      <w:r w:rsidRPr="00D9665F">
        <w:rPr>
          <w:rFonts w:ascii="Traditional Arabic" w:eastAsia="Calibri" w:hAnsi="Traditional Arabic" w:cs="Traditional Arabic"/>
          <w:b/>
          <w:bCs/>
          <w:color w:val="000000" w:themeColor="text1"/>
          <w:sz w:val="28"/>
          <w:szCs w:val="28"/>
          <w:rtl/>
        </w:rPr>
        <w:t xml:space="preserve"> 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وان</w:t>
      </w:r>
      <w:r w:rsidRPr="00D9665F">
        <w:rPr>
          <w:rFonts w:ascii="Traditional Arabic" w:eastAsia="Calibri" w:hAnsi="Traditional Arabic" w:cs="Traditional Arabic" w:hint="cs"/>
          <w:b/>
          <w:bCs/>
          <w:color w:val="000000" w:themeColor="text1"/>
          <w:sz w:val="28"/>
          <w:szCs w:val="28"/>
          <w:rtl/>
        </w:rPr>
        <w:t>ٍ حاقدٍ</w:t>
      </w:r>
      <w:r w:rsidRPr="00D9665F">
        <w:rPr>
          <w:rFonts w:ascii="Traditional Arabic" w:eastAsia="Calibri" w:hAnsi="Traditional Arabic" w:cs="Traditional Arabic"/>
          <w:b/>
          <w:bCs/>
          <w:color w:val="000000" w:themeColor="text1"/>
          <w:sz w:val="28"/>
          <w:szCs w:val="28"/>
          <w:rtl/>
        </w:rPr>
        <w:t xml:space="preserve"> أثيم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فقات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أكثر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يقات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ون أعداء</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الكافر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واستهد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البيوت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والمصالح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العام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والمدني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الآمنين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w:t>
      </w:r>
    </w:p>
    <w:p w14:paraId="1563D38A"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فكيف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 الن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صر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يستغيث</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بغير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المخلوقين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العاجزين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تعالى يقول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w:t>
      </w:r>
      <w:r w:rsidRPr="00D9665F">
        <w:rPr>
          <w:rFonts w:ascii="Traditional Arabic" w:eastAsia="Calibri" w:hAnsi="Traditional Arabic" w:cs="Traditional Arabic"/>
          <w:b/>
          <w:bCs/>
          <w:color w:val="C00000"/>
          <w:sz w:val="28"/>
          <w:szCs w:val="28"/>
          <w:rtl/>
        </w:rPr>
        <w:t xml:space="preserve">فَلَوْلَا نَصَرَهُمُ الَّذِينَ اتَّخَذُوا مِنْ دُونِ اللَّهِ قُرْبَانًا </w:t>
      </w:r>
      <w:proofErr w:type="gramStart"/>
      <w:r w:rsidRPr="00D9665F">
        <w:rPr>
          <w:rFonts w:ascii="Traditional Arabic" w:eastAsia="Calibri" w:hAnsi="Traditional Arabic" w:cs="Traditional Arabic"/>
          <w:b/>
          <w:bCs/>
          <w:color w:val="C00000"/>
          <w:sz w:val="28"/>
          <w:szCs w:val="28"/>
          <w:rtl/>
        </w:rPr>
        <w:t>آلِهَةً</w:t>
      </w:r>
      <w:proofErr w:type="gramEnd"/>
      <w:r w:rsidRPr="00D9665F">
        <w:rPr>
          <w:rFonts w:ascii="Traditional Arabic" w:eastAsia="Calibri" w:hAnsi="Traditional Arabic" w:cs="Traditional Arabic"/>
          <w:b/>
          <w:bCs/>
          <w:color w:val="C00000"/>
          <w:sz w:val="28"/>
          <w:szCs w:val="28"/>
          <w:rtl/>
        </w:rPr>
        <w:t xml:space="preserve"> بَلْ ضَلُّوا عَنْهُمْ وَذَلِكَ إِفْكُهُمْ وَمَا كَانُوا يَفْتَرُونَ</w:t>
      </w:r>
      <w:r w:rsidRPr="00D9665F">
        <w:rPr>
          <w:rFonts w:ascii="Traditional Arabic" w:eastAsia="Calibri" w:hAnsi="Traditional Arabic" w:cs="Traditional Arabic"/>
          <w:b/>
          <w:bCs/>
          <w:color w:val="000000" w:themeColor="text1"/>
          <w:sz w:val="28"/>
          <w:szCs w:val="28"/>
          <w:rtl/>
        </w:rPr>
        <w:t>﴾ [</w:t>
      </w:r>
      <w:r w:rsidRPr="00D9665F">
        <w:rPr>
          <w:rFonts w:ascii="Traditional Arabic" w:eastAsia="Calibri" w:hAnsi="Traditional Arabic" w:cs="Traditional Arabic" w:hint="cs"/>
          <w:b/>
          <w:bCs/>
          <w:color w:val="000000" w:themeColor="text1"/>
          <w:sz w:val="28"/>
          <w:szCs w:val="28"/>
          <w:rtl/>
        </w:rPr>
        <w:t>الأحقاف: 28</w:t>
      </w:r>
      <w:r w:rsidRPr="00D9665F">
        <w:rPr>
          <w:rFonts w:ascii="Traditional Arabic" w:eastAsia="Calibri" w:hAnsi="Traditional Arabic" w:cs="Traditional Arabic"/>
          <w:b/>
          <w:bCs/>
          <w:color w:val="000000" w:themeColor="text1"/>
          <w:sz w:val="28"/>
          <w:szCs w:val="28"/>
          <w:rtl/>
        </w:rPr>
        <w:t>]</w:t>
      </w:r>
      <w:r w:rsidRPr="00D9665F">
        <w:rPr>
          <w:rFonts w:ascii="Traditional Arabic" w:eastAsia="Calibri" w:hAnsi="Traditional Arabic" w:cs="Traditional Arabic" w:hint="cs"/>
          <w:b/>
          <w:bCs/>
          <w:color w:val="000000" w:themeColor="text1"/>
          <w:sz w:val="28"/>
          <w:szCs w:val="28"/>
          <w:rtl/>
        </w:rPr>
        <w:t xml:space="preserve">، ويقولُ: </w:t>
      </w:r>
      <w:r w:rsidRPr="00D9665F">
        <w:rPr>
          <w:rFonts w:ascii="Traditional Arabic" w:eastAsia="Calibri" w:hAnsi="Traditional Arabic" w:cs="Traditional Arabic"/>
          <w:b/>
          <w:bCs/>
          <w:color w:val="000000" w:themeColor="text1"/>
          <w:sz w:val="28"/>
          <w:szCs w:val="28"/>
          <w:rtl/>
        </w:rPr>
        <w:t>﴿</w:t>
      </w:r>
      <w:r w:rsidRPr="00D9665F">
        <w:rPr>
          <w:rFonts w:ascii="Traditional Arabic" w:eastAsia="Calibri" w:hAnsi="Traditional Arabic" w:cs="Traditional Arabic"/>
          <w:b/>
          <w:bCs/>
          <w:color w:val="C00000"/>
          <w:sz w:val="28"/>
          <w:szCs w:val="28"/>
          <w:rtl/>
        </w:rPr>
        <w:t>وَالَّذِينَ تَدْعُونَ مِنْ دُونِهِ لَا يَسْتَطِيعُونَ نَصْرَكُمْ وَلَا أَنْفُسَهُمْ يَنْصُرُونَ</w:t>
      </w:r>
      <w:r w:rsidRPr="00D9665F">
        <w:rPr>
          <w:rFonts w:ascii="Traditional Arabic" w:eastAsia="Calibri" w:hAnsi="Traditional Arabic" w:cs="Traditional Arabic"/>
          <w:b/>
          <w:bCs/>
          <w:color w:val="000000" w:themeColor="text1"/>
          <w:sz w:val="28"/>
          <w:szCs w:val="28"/>
          <w:rtl/>
        </w:rPr>
        <w:t>﴾ [الأعراف: 197]</w:t>
      </w:r>
      <w:r w:rsidRPr="00D9665F">
        <w:rPr>
          <w:rFonts w:ascii="Traditional Arabic" w:eastAsia="Calibri" w:hAnsi="Traditional Arabic" w:cs="Traditional Arabic" w:hint="cs"/>
          <w:b/>
          <w:bCs/>
          <w:color w:val="000000" w:themeColor="text1"/>
          <w:sz w:val="28"/>
          <w:szCs w:val="28"/>
          <w:rtl/>
        </w:rPr>
        <w:t>.</w:t>
      </w:r>
    </w:p>
    <w:p w14:paraId="31B72515"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وكيف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 الن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صر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استحقّ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لعن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بإيذاء</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رسول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ﷺ</w:t>
      </w:r>
      <w:r w:rsidRPr="00D9665F">
        <w:rPr>
          <w:rFonts w:ascii="Traditional Arabic" w:eastAsia="Calibri" w:hAnsi="Traditional Arabic" w:cs="Traditional Arabic" w:hint="cs"/>
          <w:b/>
          <w:bCs/>
          <w:color w:val="000000" w:themeColor="text1"/>
          <w:sz w:val="28"/>
          <w:szCs w:val="28"/>
          <w:rtl/>
        </w:rPr>
        <w:t xml:space="preserve"> فِ</w:t>
      </w:r>
      <w:r w:rsidRPr="00D9665F">
        <w:rPr>
          <w:rFonts w:ascii="Traditional Arabic" w:eastAsia="Calibri" w:hAnsi="Traditional Arabic" w:cs="Traditional Arabic"/>
          <w:b/>
          <w:bCs/>
          <w:color w:val="000000" w:themeColor="text1"/>
          <w:sz w:val="28"/>
          <w:szCs w:val="28"/>
          <w:rtl/>
        </w:rPr>
        <w:t>ي زوجات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أصحاب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وأحباب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تعالى يقول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w:t>
      </w:r>
      <w:r w:rsidRPr="00D9665F">
        <w:rPr>
          <w:rFonts w:ascii="Traditional Arabic" w:eastAsia="Calibri" w:hAnsi="Traditional Arabic" w:cs="Traditional Arabic"/>
          <w:b/>
          <w:bCs/>
          <w:color w:val="C00000"/>
          <w:sz w:val="28"/>
          <w:szCs w:val="28"/>
          <w:rtl/>
        </w:rPr>
        <w:t>إِنَّ الَّذِينَ يُؤْذُونَ اللَّهَ وَرَسُولَهُ لَعَنَهُمُ اللَّهُ فِي الدُّنْيَا وَالْآخِرَةِ وَأَعَدَّ لَهُمْ عَذَابًا مُهِينًا</w:t>
      </w:r>
      <w:r w:rsidRPr="00D9665F">
        <w:rPr>
          <w:rFonts w:ascii="Traditional Arabic" w:eastAsia="Calibri" w:hAnsi="Traditional Arabic" w:cs="Traditional Arabic"/>
          <w:b/>
          <w:bCs/>
          <w:color w:val="000000" w:themeColor="text1"/>
          <w:sz w:val="28"/>
          <w:szCs w:val="28"/>
          <w:rtl/>
        </w:rPr>
        <w:t>﴾ [الأحزاب: 57].</w:t>
      </w:r>
    </w:p>
    <w:p w14:paraId="2A87E5F6" w14:textId="3E5CDEA3"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وكيف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 الن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صر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 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خ</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يد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بدماء</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المسلم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بقاع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شتّى، وس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 الحرامَ</w:t>
      </w:r>
      <w:r w:rsidRPr="00D9665F">
        <w:rPr>
          <w:rFonts w:ascii="Traditional Arabic" w:eastAsia="Calibri" w:hAnsi="Traditional Arabic" w:cs="Traditional Arabic"/>
          <w:b/>
          <w:bCs/>
          <w:color w:val="000000" w:themeColor="text1"/>
          <w:sz w:val="28"/>
          <w:szCs w:val="28"/>
          <w:rtl/>
        </w:rPr>
        <w:t xml:space="preserve"> وظ</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 xml:space="preserve">َ </w:t>
      </w:r>
      <w:r w:rsidRPr="00D9665F">
        <w:rPr>
          <w:rFonts w:ascii="Traditional Arabic" w:eastAsia="Calibri" w:hAnsi="Traditional Arabic" w:cs="Traditional Arabic"/>
          <w:b/>
          <w:bCs/>
          <w:color w:val="000000" w:themeColor="text1"/>
          <w:sz w:val="28"/>
          <w:szCs w:val="28"/>
          <w:rtl/>
        </w:rPr>
        <w:t>وت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ى؟ والله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تعالى يقول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w:t>
      </w:r>
      <w:r w:rsidRPr="00D9665F">
        <w:rPr>
          <w:rFonts w:ascii="Traditional Arabic" w:eastAsia="Calibri" w:hAnsi="Traditional Arabic" w:cs="Traditional Arabic"/>
          <w:b/>
          <w:bCs/>
          <w:color w:val="C00000"/>
          <w:sz w:val="28"/>
          <w:szCs w:val="28"/>
          <w:rtl/>
        </w:rPr>
        <w:t>لَنُهْلِكَنَّ الظَّالِمِينَ</w:t>
      </w:r>
      <w:r w:rsidRPr="00D9665F">
        <w:rPr>
          <w:rFonts w:ascii="Traditional Arabic" w:eastAsia="Calibri" w:hAnsi="Traditional Arabic" w:cs="Traditional Arabic"/>
          <w:b/>
          <w:bCs/>
          <w:color w:val="000000" w:themeColor="text1"/>
          <w:sz w:val="28"/>
          <w:szCs w:val="28"/>
          <w:rtl/>
        </w:rPr>
        <w:t>﴾ [إبراهيم: 13]، ويقول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w:t>
      </w:r>
      <w:r w:rsidRPr="00D9665F">
        <w:rPr>
          <w:rFonts w:ascii="Traditional Arabic" w:eastAsia="Calibri" w:hAnsi="Traditional Arabic" w:cs="Traditional Arabic"/>
          <w:b/>
          <w:bCs/>
          <w:color w:val="C00000"/>
          <w:sz w:val="28"/>
          <w:szCs w:val="28"/>
          <w:rtl/>
        </w:rPr>
        <w:t>فَذُوقُوا فَمَا لِلظَّالِمِينَ مِنْ نَصِيرٍ</w:t>
      </w:r>
      <w:r w:rsidRPr="00D9665F">
        <w:rPr>
          <w:rFonts w:ascii="Traditional Arabic" w:eastAsia="Calibri" w:hAnsi="Traditional Arabic" w:cs="Traditional Arabic"/>
          <w:b/>
          <w:bCs/>
          <w:color w:val="000000" w:themeColor="text1"/>
          <w:sz w:val="28"/>
          <w:szCs w:val="28"/>
          <w:rtl/>
        </w:rPr>
        <w:t>﴾ [فاطر: 37].</w:t>
      </w:r>
    </w:p>
    <w:p w14:paraId="3A8DD1F4" w14:textId="77777777" w:rsidR="00D9665F" w:rsidRPr="00D9665F" w:rsidRDefault="00D9665F" w:rsidP="00692D37">
      <w:pPr>
        <w:widowControl w:val="0"/>
        <w:bidi/>
        <w:spacing w:afterLines="200" w:after="480" w:line="240" w:lineRule="auto"/>
        <w:ind w:firstLine="284"/>
        <w:contextualSpacing/>
        <w:jc w:val="both"/>
        <w:rPr>
          <w:rFonts w:ascii="Traditional Arabic" w:eastAsia="Calibri" w:hAnsi="Traditional Arabic" w:cs="Traditional Arabic"/>
          <w:b/>
          <w:bCs/>
          <w:color w:val="00B050"/>
          <w:sz w:val="28"/>
          <w:szCs w:val="28"/>
          <w:rtl/>
          <w:lang w:bidi="ar-KW"/>
        </w:rPr>
      </w:pPr>
      <w:r w:rsidRPr="00D9665F">
        <w:rPr>
          <w:rFonts w:ascii="Traditional Arabic" w:eastAsia="Calibri" w:hAnsi="Traditional Arabic" w:cs="Traditional Arabic"/>
          <w:b/>
          <w:bCs/>
          <w:color w:val="00B050"/>
          <w:sz w:val="28"/>
          <w:szCs w:val="28"/>
          <w:rtl/>
          <w:lang w:bidi="ar-KW"/>
        </w:rPr>
        <w:t>عباد</w:t>
      </w:r>
      <w:r w:rsidRPr="00D9665F">
        <w:rPr>
          <w:rFonts w:ascii="Traditional Arabic" w:eastAsia="Calibri" w:hAnsi="Traditional Arabic" w:cs="Traditional Arabic" w:hint="cs"/>
          <w:b/>
          <w:bCs/>
          <w:color w:val="00B050"/>
          <w:sz w:val="28"/>
          <w:szCs w:val="28"/>
          <w:rtl/>
          <w:lang w:bidi="ar-KW"/>
        </w:rPr>
        <w:t>َ</w:t>
      </w:r>
      <w:r w:rsidRPr="00D9665F">
        <w:rPr>
          <w:rFonts w:ascii="Traditional Arabic" w:eastAsia="Calibri" w:hAnsi="Traditional Arabic" w:cs="Traditional Arabic"/>
          <w:b/>
          <w:bCs/>
          <w:color w:val="00B050"/>
          <w:sz w:val="28"/>
          <w:szCs w:val="28"/>
          <w:rtl/>
          <w:lang w:bidi="ar-KW"/>
        </w:rPr>
        <w:t xml:space="preserve"> الله</w:t>
      </w:r>
      <w:r w:rsidRPr="00D9665F">
        <w:rPr>
          <w:rFonts w:ascii="Traditional Arabic" w:eastAsia="Calibri" w:hAnsi="Traditional Arabic" w:cs="Traditional Arabic" w:hint="cs"/>
          <w:b/>
          <w:bCs/>
          <w:color w:val="00B050"/>
          <w:sz w:val="28"/>
          <w:szCs w:val="28"/>
          <w:rtl/>
          <w:lang w:bidi="ar-KW"/>
        </w:rPr>
        <w:t>ِ</w:t>
      </w:r>
      <w:r w:rsidRPr="00D9665F">
        <w:rPr>
          <w:rFonts w:ascii="Traditional Arabic" w:eastAsia="Calibri" w:hAnsi="Traditional Arabic" w:cs="Traditional Arabic"/>
          <w:b/>
          <w:bCs/>
          <w:color w:val="00B050"/>
          <w:sz w:val="28"/>
          <w:szCs w:val="28"/>
          <w:rtl/>
          <w:lang w:bidi="ar-KW"/>
        </w:rPr>
        <w:t>:</w:t>
      </w:r>
    </w:p>
    <w:p w14:paraId="6DBC5155"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و</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وضوح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حال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هؤلاء</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القوم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ائ</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لكلّ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ذ</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بصيرة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فإنَّ</w:t>
      </w:r>
      <w:r w:rsidRPr="00D9665F">
        <w:rPr>
          <w:rFonts w:ascii="Traditional Arabic" w:eastAsia="Calibri" w:hAnsi="Traditional Arabic" w:cs="Traditional Arabic"/>
          <w:b/>
          <w:bCs/>
          <w:color w:val="000000" w:themeColor="text1"/>
          <w:sz w:val="28"/>
          <w:szCs w:val="28"/>
          <w:rtl/>
        </w:rPr>
        <w:t xml:space="preserve"> </w:t>
      </w:r>
      <w:proofErr w:type="spellStart"/>
      <w:r w:rsidRPr="00D9665F">
        <w:rPr>
          <w:rFonts w:ascii="Traditional Arabic" w:eastAsia="Calibri" w:hAnsi="Traditional Arabic" w:cs="Traditional Arabic"/>
          <w:b/>
          <w:bCs/>
          <w:color w:val="000000" w:themeColor="text1"/>
          <w:sz w:val="28"/>
          <w:szCs w:val="28"/>
          <w:rtl/>
        </w:rPr>
        <w:t>فئامًا</w:t>
      </w:r>
      <w:proofErr w:type="spellEnd"/>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المسلم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ز</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b/>
          <w:bCs/>
          <w:color w:val="000000" w:themeColor="text1"/>
          <w:sz w:val="28"/>
          <w:szCs w:val="28"/>
          <w:rtl/>
        </w:rPr>
        <w:lastRenderedPageBreak/>
        <w:t>تُعميه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أكاذيبُ الانتساب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لفَاطمة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 xml:space="preserve">وبعلِها </w:t>
      </w:r>
      <w:r w:rsidRPr="00D9665F">
        <w:rPr>
          <w:rFonts w:ascii="Traditional Arabic" w:eastAsia="Calibri" w:hAnsi="Traditional Arabic" w:cs="Traditional Arabic"/>
          <w:b/>
          <w:bCs/>
          <w:color w:val="000000" w:themeColor="text1"/>
          <w:sz w:val="28"/>
          <w:szCs w:val="28"/>
          <w:rtl/>
        </w:rPr>
        <w:t>وبَنِيهَا</w:t>
      </w:r>
      <w:r w:rsidRPr="00D9665F">
        <w:rPr>
          <w:rFonts w:ascii="Traditional Arabic" w:eastAsia="Calibri" w:hAnsi="Traditional Arabic" w:cs="Traditional Arabic" w:hint="cs"/>
          <w:b/>
          <w:bCs/>
          <w:color w:val="000000" w:themeColor="text1"/>
          <w:sz w:val="28"/>
          <w:szCs w:val="28"/>
          <w:rtl/>
        </w:rPr>
        <w:t xml:space="preserve"> -رِضْوانُ اللهِ عليهِمْ وعَلَيْهَا-،</w:t>
      </w:r>
      <w:r w:rsidRPr="00D9665F">
        <w:rPr>
          <w:rFonts w:ascii="Traditional Arabic" w:eastAsia="Calibri" w:hAnsi="Traditional Arabic" w:cs="Traditional Arabic"/>
          <w:b/>
          <w:bCs/>
          <w:color w:val="000000" w:themeColor="text1"/>
          <w:sz w:val="28"/>
          <w:szCs w:val="28"/>
          <w:rtl/>
        </w:rPr>
        <w:t xml:space="preserve"> وت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ص</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آذانَه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أهازيجُ تحرير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القدس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 م</w:t>
      </w:r>
      <w:r w:rsidRPr="00D9665F">
        <w:rPr>
          <w:rFonts w:ascii="Traditional Arabic" w:eastAsia="Calibri" w:hAnsi="Traditional Arabic" w:cs="Traditional Arabic" w:hint="cs"/>
          <w:b/>
          <w:bCs/>
          <w:color w:val="000000" w:themeColor="text1"/>
          <w:sz w:val="28"/>
          <w:szCs w:val="28"/>
          <w:rtl/>
        </w:rPr>
        <w:t>ُـ</w:t>
      </w:r>
      <w:r w:rsidRPr="00D9665F">
        <w:rPr>
          <w:rFonts w:ascii="Traditional Arabic" w:eastAsia="Calibri" w:hAnsi="Traditional Arabic" w:cs="Traditional Arabic"/>
          <w:b/>
          <w:bCs/>
          <w:color w:val="000000" w:themeColor="text1"/>
          <w:sz w:val="28"/>
          <w:szCs w:val="28"/>
          <w:rtl/>
        </w:rPr>
        <w:t>حت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w:t>
      </w:r>
      <w:r w:rsidRPr="00D9665F">
        <w:rPr>
          <w:rFonts w:ascii="Traditional Arabic" w:eastAsia="Calibri" w:hAnsi="Traditional Arabic" w:cs="Traditional Arabic" w:hint="cs"/>
          <w:b/>
          <w:bCs/>
          <w:color w:val="000000" w:themeColor="text1"/>
          <w:sz w:val="28"/>
          <w:szCs w:val="28"/>
          <w:rtl/>
        </w:rPr>
        <w:t xml:space="preserve"> </w:t>
      </w:r>
      <w:r w:rsidRPr="00D9665F">
        <w:rPr>
          <w:rFonts w:ascii="Traditional Arabic" w:eastAsia="Calibri" w:hAnsi="Traditional Arabic" w:cs="Traditional Arabic"/>
          <w:b/>
          <w:bCs/>
          <w:color w:val="000000" w:themeColor="text1"/>
          <w:sz w:val="28"/>
          <w:szCs w:val="28"/>
          <w:rtl/>
        </w:rPr>
        <w:t>وتخد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او</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ى محاربة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الغَربِ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ي </w:t>
      </w:r>
      <w:r w:rsidRPr="00D9665F">
        <w:rPr>
          <w:rFonts w:ascii="Traditional Arabic" w:eastAsia="Calibri" w:hAnsi="Traditional Arabic" w:cs="Traditional Arabic" w:hint="cs"/>
          <w:b/>
          <w:bCs/>
          <w:color w:val="000000" w:themeColor="text1"/>
          <w:sz w:val="28"/>
          <w:szCs w:val="28"/>
          <w:rtl/>
        </w:rPr>
        <w:t>تَسْويغ</w:t>
      </w:r>
      <w:r w:rsidRPr="00D9665F">
        <w:rPr>
          <w:rFonts w:ascii="Traditional Arabic" w:eastAsia="Calibri" w:hAnsi="Traditional Arabic" w:cs="Traditional Arabic"/>
          <w:b/>
          <w:bCs/>
          <w:color w:val="000000" w:themeColor="text1"/>
          <w:sz w:val="28"/>
          <w:szCs w:val="28"/>
          <w:rtl/>
        </w:rPr>
        <w:t xml:space="preserve"> الع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دوان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على دول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الخليج</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والقاط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يها.</w:t>
      </w:r>
    </w:p>
    <w:p w14:paraId="6C8925F5"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proofErr w:type="spellStart"/>
      <w:r w:rsidRPr="00D9665F">
        <w:rPr>
          <w:rFonts w:ascii="Traditional Arabic" w:eastAsia="Calibri" w:hAnsi="Traditional Arabic" w:cs="Traditional Arabic"/>
          <w:b/>
          <w:bCs/>
          <w:color w:val="000000" w:themeColor="text1"/>
          <w:sz w:val="28"/>
          <w:szCs w:val="28"/>
          <w:rtl/>
        </w:rPr>
        <w:t>أ</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w:t>
      </w:r>
      <w:proofErr w:type="spellEnd"/>
      <w:r w:rsidRPr="00D9665F">
        <w:rPr>
          <w:rFonts w:ascii="Traditional Arabic" w:eastAsia="Calibri" w:hAnsi="Traditional Arabic" w:cs="Traditional Arabic"/>
          <w:b/>
          <w:bCs/>
          <w:color w:val="000000" w:themeColor="text1"/>
          <w:sz w:val="28"/>
          <w:szCs w:val="28"/>
          <w:rtl/>
        </w:rPr>
        <w:t xml:space="preserve"> هؤلاء</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خ</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أن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هؤلاء</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الخو</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المجرم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صُن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على أعي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الغرب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وفي بلاد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وارتمَوا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أحضان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وى الخارجية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حين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وافق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ذلك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مصالحَه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وتآم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وا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لغزو</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بلاد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المسلم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فكيك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وإضعاف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p>
    <w:p w14:paraId="64822069"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وكيف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ص</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عاقلٌ أن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المسلم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 بغداد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hint="cs"/>
          <w:b/>
          <w:bCs/>
          <w:color w:val="000000" w:themeColor="text1"/>
          <w:sz w:val="28"/>
          <w:szCs w:val="28"/>
          <w:rtl/>
        </w:rPr>
        <w:t>ودمشقَ و</w:t>
      </w:r>
      <w:r w:rsidRPr="00D9665F">
        <w:rPr>
          <w:rFonts w:ascii="Traditional Arabic" w:eastAsia="Calibri" w:hAnsi="Traditional Arabic" w:cs="Traditional Arabic"/>
          <w:b/>
          <w:bCs/>
          <w:color w:val="000000" w:themeColor="text1"/>
          <w:sz w:val="28"/>
          <w:szCs w:val="28"/>
          <w:rtl/>
        </w:rPr>
        <w:t>صنعاء</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وبيروت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قص</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اليوم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بصواريخ</w:t>
      </w:r>
      <w:r w:rsidRPr="00D9665F">
        <w:rPr>
          <w:rFonts w:ascii="Traditional Arabic" w:eastAsia="Calibri" w:hAnsi="Traditional Arabic" w:cs="Traditional Arabic" w:hint="cs"/>
          <w:b/>
          <w:bCs/>
          <w:color w:val="000000" w:themeColor="text1"/>
          <w:sz w:val="28"/>
          <w:szCs w:val="28"/>
          <w:rtl/>
        </w:rPr>
        <w:t>ِهِ</w:t>
      </w:r>
      <w:r w:rsidRPr="00D9665F">
        <w:rPr>
          <w:rFonts w:ascii="Traditional Arabic" w:eastAsia="Calibri" w:hAnsi="Traditional Arabic" w:cs="Traditional Arabic"/>
          <w:b/>
          <w:bCs/>
          <w:color w:val="000000" w:themeColor="text1"/>
          <w:sz w:val="28"/>
          <w:szCs w:val="28"/>
          <w:rtl/>
        </w:rPr>
        <w:t xml:space="preserve"> الآمنِين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في البيوت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نفس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سيحر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الق</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إن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القدس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 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ها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عاد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ي </w:t>
      </w:r>
      <w:r w:rsidRPr="00D9665F">
        <w:rPr>
          <w:rFonts w:ascii="Traditional Arabic" w:eastAsia="Calibri" w:hAnsi="Traditional Arabic" w:cs="Traditional Arabic" w:hint="cs"/>
          <w:b/>
          <w:bCs/>
          <w:color w:val="000000" w:themeColor="text1"/>
          <w:sz w:val="28"/>
          <w:szCs w:val="28"/>
          <w:rtl/>
        </w:rPr>
        <w:t xml:space="preserve">فاتِحَها </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 ولا 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رها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يدنِّس</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مساجد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وحيد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بالش</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رك</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والكفر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ولا 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ال</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ش</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تح</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ها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 تلط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خ</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 وقلبُه</w:t>
      </w:r>
      <w:r w:rsidRPr="00D9665F">
        <w:rPr>
          <w:rFonts w:ascii="Traditional Arabic" w:eastAsia="Calibri" w:hAnsi="Traditional Arabic" w:cs="Traditional Arabic"/>
          <w:b/>
          <w:bCs/>
          <w:color w:val="000000" w:themeColor="text1"/>
          <w:sz w:val="28"/>
          <w:szCs w:val="28"/>
          <w:rtl/>
        </w:rPr>
        <w:t xml:space="preserve"> بالخُبث</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والغَدر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w:t>
      </w:r>
    </w:p>
    <w:p w14:paraId="6F225873"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إنّ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الوعي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بخطر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المشروع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الص</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فَوي</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واجبٌ على المسلم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والت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حذير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الافتتان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ب</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وم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الت</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عاط</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ف</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 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ه</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م</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الد</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ع</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اة</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 xml:space="preserve"> والمؤث</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ين</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w:t>
      </w:r>
    </w:p>
    <w:p w14:paraId="273B7308" w14:textId="1581DD9D" w:rsidR="00345A37" w:rsidRPr="00345A37"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بارَكَ اللهُ لي ولكم في القُرآنِ العظيمِ، ونَفَعَني وإيّاكم بما فيه من الآياتِ والذِّكرِ الحكيمِ، وأستغفِرُ اللهَ لي ولكم فاستغفِروه، إنَّهُ هو الغفورُ الر</w:t>
      </w:r>
      <w:r w:rsidRPr="00D9665F">
        <w:rPr>
          <w:rFonts w:ascii="Traditional Arabic" w:eastAsia="Calibri" w:hAnsi="Traditional Arabic" w:cs="Traditional Arabic" w:hint="cs"/>
          <w:b/>
          <w:bCs/>
          <w:color w:val="000000" w:themeColor="text1"/>
          <w:sz w:val="28"/>
          <w:szCs w:val="28"/>
          <w:rtl/>
        </w:rPr>
        <w:t>ّ</w:t>
      </w:r>
      <w:r w:rsidRPr="00D9665F">
        <w:rPr>
          <w:rFonts w:ascii="Traditional Arabic" w:eastAsia="Calibri" w:hAnsi="Traditional Arabic" w:cs="Traditional Arabic"/>
          <w:b/>
          <w:bCs/>
          <w:color w:val="000000" w:themeColor="text1"/>
          <w:sz w:val="28"/>
          <w:szCs w:val="28"/>
          <w:rtl/>
        </w:rPr>
        <w:t>حيمُ</w:t>
      </w:r>
      <w:r w:rsidR="00345A37" w:rsidRPr="00345A37">
        <w:rPr>
          <w:rFonts w:ascii="Traditional Arabic" w:eastAsia="Calibri" w:hAnsi="Traditional Arabic" w:cs="Traditional Arabic"/>
          <w:b/>
          <w:bCs/>
          <w:color w:val="000000" w:themeColor="text1"/>
          <w:sz w:val="28"/>
          <w:szCs w:val="28"/>
          <w:rtl/>
        </w:rPr>
        <w:t>.</w:t>
      </w:r>
    </w:p>
    <w:p w14:paraId="76AF4216" w14:textId="2581C8F5" w:rsidR="005C3022" w:rsidRPr="005C3022" w:rsidRDefault="00BB4EAE" w:rsidP="005C3022">
      <w:pPr>
        <w:bidi/>
        <w:spacing w:after="480" w:line="240" w:lineRule="auto"/>
        <w:ind w:firstLine="284"/>
        <w:contextualSpacing/>
        <w:jc w:val="center"/>
        <w:rPr>
          <w:rFonts w:ascii="AGA Arabesque" w:eastAsia="AGA Arabesque" w:hAnsi="AGA Arabesque" w:cs="AGA Arabesque"/>
          <w:bCs/>
          <w:color w:val="0070C0"/>
          <w:sz w:val="28"/>
          <w:szCs w:val="28"/>
          <w:rtl/>
        </w:rPr>
      </w:pP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p>
    <w:p w14:paraId="3B30CDCA" w14:textId="7F157ED2" w:rsidR="00803B47" w:rsidRPr="005C3022" w:rsidRDefault="00803B47" w:rsidP="005C3022">
      <w:pPr>
        <w:bidi/>
        <w:spacing w:after="60" w:line="240" w:lineRule="auto"/>
        <w:contextualSpacing/>
        <w:jc w:val="center"/>
        <w:rPr>
          <w:rFonts w:ascii="Traditional Arabic" w:eastAsia="Traditional Arabic" w:hAnsi="Traditional Arabic" w:cs="Traditional Arabic"/>
          <w:bCs/>
          <w:color w:val="C00000"/>
          <w:sz w:val="28"/>
          <w:szCs w:val="28"/>
          <w:rtl/>
        </w:rPr>
      </w:pPr>
      <w:r w:rsidRPr="005C3022">
        <w:rPr>
          <w:rFonts w:ascii="Traditional Arabic" w:eastAsia="Traditional Arabic" w:hAnsi="Traditional Arabic" w:cs="Traditional Arabic"/>
          <w:bCs/>
          <w:color w:val="C00000"/>
          <w:sz w:val="28"/>
          <w:szCs w:val="28"/>
          <w:rtl/>
        </w:rPr>
        <w:t>الخ</w:t>
      </w:r>
      <w:r w:rsidRPr="005C3022">
        <w:rPr>
          <w:rFonts w:ascii="Traditional Arabic" w:eastAsia="Traditional Arabic" w:hAnsi="Traditional Arabic" w:cs="Traditional Arabic" w:hint="cs"/>
          <w:bCs/>
          <w:color w:val="C00000"/>
          <w:sz w:val="28"/>
          <w:szCs w:val="28"/>
          <w:rtl/>
        </w:rPr>
        <w:t>ُ</w:t>
      </w:r>
      <w:r w:rsidRPr="005C3022">
        <w:rPr>
          <w:rFonts w:ascii="Traditional Arabic" w:eastAsia="Traditional Arabic" w:hAnsi="Traditional Arabic" w:cs="Traditional Arabic"/>
          <w:bCs/>
          <w:color w:val="C00000"/>
          <w:sz w:val="28"/>
          <w:szCs w:val="28"/>
          <w:rtl/>
        </w:rPr>
        <w:t>طبة الث</w:t>
      </w:r>
      <w:r w:rsidRPr="005C3022">
        <w:rPr>
          <w:rFonts w:ascii="Traditional Arabic" w:eastAsia="Traditional Arabic" w:hAnsi="Traditional Arabic" w:cs="Traditional Arabic" w:hint="cs"/>
          <w:bCs/>
          <w:color w:val="C00000"/>
          <w:sz w:val="28"/>
          <w:szCs w:val="28"/>
          <w:rtl/>
        </w:rPr>
        <w:t>َّ</w:t>
      </w:r>
      <w:r w:rsidRPr="005C3022">
        <w:rPr>
          <w:rFonts w:ascii="Traditional Arabic" w:eastAsia="Traditional Arabic" w:hAnsi="Traditional Arabic" w:cs="Traditional Arabic"/>
          <w:bCs/>
          <w:color w:val="C00000"/>
          <w:sz w:val="28"/>
          <w:szCs w:val="28"/>
          <w:rtl/>
        </w:rPr>
        <w:t>انية</w:t>
      </w:r>
    </w:p>
    <w:p w14:paraId="294FD641"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الحمدُ للهِ وَحدَهُ، والصلاةُ والسلامُ على مَنْ لَا نَبِيَّ بَعدَهُ، وَبَعْدُ</w:t>
      </w:r>
      <w:r w:rsidRPr="00D9665F">
        <w:rPr>
          <w:rFonts w:ascii="Traditional Arabic" w:eastAsia="Calibri" w:hAnsi="Traditional Arabic" w:cs="Traditional Arabic"/>
          <w:b/>
          <w:bCs/>
          <w:color w:val="000000" w:themeColor="text1"/>
          <w:sz w:val="28"/>
          <w:szCs w:val="28"/>
        </w:rPr>
        <w:t>:</w:t>
      </w:r>
    </w:p>
    <w:p w14:paraId="76DB523A" w14:textId="77777777" w:rsidR="00D9665F" w:rsidRPr="00692D37" w:rsidRDefault="00D9665F" w:rsidP="00692D37">
      <w:pPr>
        <w:widowControl w:val="0"/>
        <w:bidi/>
        <w:spacing w:afterLines="200" w:after="480" w:line="240" w:lineRule="auto"/>
        <w:ind w:firstLine="284"/>
        <w:contextualSpacing/>
        <w:jc w:val="both"/>
        <w:rPr>
          <w:rFonts w:ascii="Traditional Arabic" w:eastAsia="Calibri" w:hAnsi="Traditional Arabic" w:cs="Traditional Arabic"/>
          <w:b/>
          <w:bCs/>
          <w:color w:val="00B050"/>
          <w:sz w:val="28"/>
          <w:szCs w:val="28"/>
          <w:rtl/>
          <w:lang w:bidi="ar-KW"/>
        </w:rPr>
      </w:pPr>
      <w:r w:rsidRPr="00692D37">
        <w:rPr>
          <w:rFonts w:ascii="Traditional Arabic" w:eastAsia="Calibri" w:hAnsi="Traditional Arabic" w:cs="Traditional Arabic"/>
          <w:b/>
          <w:bCs/>
          <w:color w:val="00B050"/>
          <w:sz w:val="28"/>
          <w:szCs w:val="28"/>
          <w:rtl/>
          <w:lang w:bidi="ar-KW"/>
        </w:rPr>
        <w:t>عبادَ اللهِ</w:t>
      </w:r>
      <w:r w:rsidRPr="00692D37">
        <w:rPr>
          <w:rFonts w:ascii="Traditional Arabic" w:eastAsia="Calibri" w:hAnsi="Traditional Arabic" w:cs="Traditional Arabic"/>
          <w:b/>
          <w:bCs/>
          <w:color w:val="00B050"/>
          <w:sz w:val="28"/>
          <w:szCs w:val="28"/>
          <w:lang w:bidi="ar-KW"/>
        </w:rPr>
        <w:t>:</w:t>
      </w:r>
    </w:p>
    <w:p w14:paraId="56EE7A5F"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 xml:space="preserve">فِي ظِلِّ هذا العدوانِ الظالمِ، لَا يجوزُ أَنْ يغفُلَ المؤمنونَ عَنْ تربُّصِ العَدوِّ الأكبرِ، والخصمِ </w:t>
      </w:r>
      <w:proofErr w:type="spellStart"/>
      <w:r w:rsidRPr="00D9665F">
        <w:rPr>
          <w:rFonts w:ascii="Traditional Arabic" w:eastAsia="Calibri" w:hAnsi="Traditional Arabic" w:cs="Traditional Arabic"/>
          <w:b/>
          <w:bCs/>
          <w:color w:val="000000" w:themeColor="text1"/>
          <w:sz w:val="28"/>
          <w:szCs w:val="28"/>
          <w:rtl/>
        </w:rPr>
        <w:t>الأكفرِ</w:t>
      </w:r>
      <w:proofErr w:type="spellEnd"/>
      <w:r w:rsidRPr="00D9665F">
        <w:rPr>
          <w:rFonts w:ascii="Traditional Arabic" w:eastAsia="Calibri" w:hAnsi="Traditional Arabic" w:cs="Traditional Arabic"/>
          <w:b/>
          <w:bCs/>
          <w:color w:val="000000" w:themeColor="text1"/>
          <w:sz w:val="28"/>
          <w:szCs w:val="28"/>
          <w:rtl/>
        </w:rPr>
        <w:t xml:space="preserve">، </w:t>
      </w:r>
      <w:proofErr w:type="spellStart"/>
      <w:r w:rsidRPr="00D9665F">
        <w:rPr>
          <w:rFonts w:ascii="Traditional Arabic" w:eastAsia="Calibri" w:hAnsi="Traditional Arabic" w:cs="Traditional Arabic"/>
          <w:b/>
          <w:bCs/>
          <w:color w:val="000000" w:themeColor="text1"/>
          <w:sz w:val="28"/>
          <w:szCs w:val="28"/>
          <w:rtl/>
        </w:rPr>
        <w:t>والأطغى</w:t>
      </w:r>
      <w:proofErr w:type="spellEnd"/>
      <w:r w:rsidRPr="00D9665F">
        <w:rPr>
          <w:rFonts w:ascii="Traditional Arabic" w:eastAsia="Calibri" w:hAnsi="Traditional Arabic" w:cs="Traditional Arabic"/>
          <w:b/>
          <w:bCs/>
          <w:color w:val="000000" w:themeColor="text1"/>
          <w:sz w:val="28"/>
          <w:szCs w:val="28"/>
          <w:rtl/>
        </w:rPr>
        <w:t xml:space="preserve"> والأَمكرِ، وَهُمُ الصَّهاينةُ اليهودُ وأولياؤهم، الذِينَ يُوقِدُونَ الحروبَ ويُشعِلُونَ القلاقِلَ، ثمَّ يستثمرونَ فِيها لتنفيذِ مشاريعِهمُ التَّوسعيَّةِ، وتحقيقِ مَا افتَرَوهُ مِن نبوءاتِهِمُ التَّوراتيةِ، لَقَدْ مَكَرُوا مَكْرًا كُبّارًا، ﴿</w:t>
      </w:r>
      <w:r w:rsidRPr="00692D37">
        <w:rPr>
          <w:rFonts w:ascii="Traditional Arabic" w:eastAsia="Calibri" w:hAnsi="Traditional Arabic" w:cs="Traditional Arabic"/>
          <w:b/>
          <w:bCs/>
          <w:color w:val="C00000"/>
          <w:sz w:val="28"/>
          <w:szCs w:val="28"/>
          <w:rtl/>
        </w:rPr>
        <w:t>وَيَمْكُرُونَ وَيَمْكُرُ اللَّهُ وَاللَّهُ خَيْرُ الْمَاكِرِينَ</w:t>
      </w:r>
      <w:r w:rsidRPr="00D9665F">
        <w:rPr>
          <w:rFonts w:ascii="Traditional Arabic" w:eastAsia="Calibri" w:hAnsi="Traditional Arabic" w:cs="Traditional Arabic"/>
          <w:b/>
          <w:bCs/>
          <w:color w:val="000000" w:themeColor="text1"/>
          <w:sz w:val="28"/>
          <w:szCs w:val="28"/>
          <w:rtl/>
        </w:rPr>
        <w:t xml:space="preserve">﴾ </w:t>
      </w:r>
      <w:r w:rsidRPr="00D9665F">
        <w:rPr>
          <w:rFonts w:ascii="Traditional Arabic" w:eastAsia="Calibri" w:hAnsi="Traditional Arabic" w:cs="Traditional Arabic"/>
          <w:b/>
          <w:bCs/>
          <w:color w:val="000000" w:themeColor="text1"/>
          <w:sz w:val="28"/>
          <w:szCs w:val="28"/>
          <w:rtl/>
        </w:rPr>
        <w:lastRenderedPageBreak/>
        <w:t>[الأنفال: 30]</w:t>
      </w:r>
      <w:r w:rsidRPr="00D9665F">
        <w:rPr>
          <w:rFonts w:ascii="Traditional Arabic" w:eastAsia="Calibri" w:hAnsi="Traditional Arabic" w:cs="Traditional Arabic"/>
          <w:b/>
          <w:bCs/>
          <w:color w:val="000000" w:themeColor="text1"/>
          <w:sz w:val="28"/>
          <w:szCs w:val="28"/>
        </w:rPr>
        <w:t>.</w:t>
      </w:r>
    </w:p>
    <w:p w14:paraId="15D97FBB"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وإنَّهُ -واللهِ- لَا مُخَلِّصَ لَنَا سِوَى العودةِ إلى حِصنِ الوَحدةِ والإيمانِ، والتَّوبةِ إلى اللهِ مِنْ أسبابِ الفُرْقَةِ والخِذلانِ</w:t>
      </w:r>
      <w:r w:rsidRPr="00D9665F">
        <w:rPr>
          <w:rFonts w:ascii="Traditional Arabic" w:eastAsia="Calibri" w:hAnsi="Traditional Arabic" w:cs="Traditional Arabic"/>
          <w:b/>
          <w:bCs/>
          <w:color w:val="000000" w:themeColor="text1"/>
          <w:sz w:val="28"/>
          <w:szCs w:val="28"/>
        </w:rPr>
        <w:t>.</w:t>
      </w:r>
    </w:p>
    <w:p w14:paraId="5405EE04"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إنَّ الوَحدةَ التِي ينشُدُها الإسلامُ ليستَ مجرَّدَ شعاراتٍ، بَلْ هِيَ بناءٌ يقومُ على أركانٍ لَا يَصِحُّ من غيرها</w:t>
      </w:r>
      <w:r w:rsidRPr="00D9665F">
        <w:rPr>
          <w:rFonts w:ascii="Traditional Arabic" w:eastAsia="Calibri" w:hAnsi="Traditional Arabic" w:cs="Traditional Arabic"/>
          <w:b/>
          <w:bCs/>
          <w:color w:val="000000" w:themeColor="text1"/>
          <w:sz w:val="28"/>
          <w:szCs w:val="28"/>
        </w:rPr>
        <w:t>:</w:t>
      </w:r>
    </w:p>
    <w:p w14:paraId="0288FB6E"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6763A">
        <w:rPr>
          <w:rFonts w:ascii="Traditional Arabic" w:eastAsia="Calibri" w:hAnsi="Traditional Arabic" w:cs="Traditional Arabic"/>
          <w:b/>
          <w:bCs/>
          <w:color w:val="00B050"/>
          <w:sz w:val="28"/>
          <w:szCs w:val="28"/>
          <w:rtl/>
          <w:lang w:bidi="ar-KW"/>
        </w:rPr>
        <w:t>أوَّلُها:</w:t>
      </w:r>
      <w:r w:rsidRPr="00D9665F">
        <w:rPr>
          <w:rFonts w:ascii="Traditional Arabic" w:eastAsia="Calibri" w:hAnsi="Traditional Arabic" w:cs="Traditional Arabic"/>
          <w:b/>
          <w:bCs/>
          <w:color w:val="000000" w:themeColor="text1"/>
          <w:sz w:val="28"/>
          <w:szCs w:val="28"/>
          <w:rtl/>
        </w:rPr>
        <w:t xml:space="preserve"> التمسُّكُ بالكتابِ والسُّنَّةِ، فلا وَحدةَ إلا على الوحيِ الصَّافِي، وصراطِ اللهِ المستقيمِ، قالَ تعالى: ﴿</w:t>
      </w:r>
      <w:r w:rsidRPr="00692D37">
        <w:rPr>
          <w:rFonts w:ascii="Traditional Arabic" w:eastAsia="Calibri" w:hAnsi="Traditional Arabic" w:cs="Traditional Arabic"/>
          <w:b/>
          <w:bCs/>
          <w:color w:val="C00000"/>
          <w:sz w:val="28"/>
          <w:szCs w:val="28"/>
          <w:rtl/>
        </w:rPr>
        <w:t>وَاعْتَصِمُوا بِحَبْلِ اللَّهِ جَمِيعًا وَلَا تَفَرَّقُوا</w:t>
      </w:r>
      <w:r w:rsidRPr="00D9665F">
        <w:rPr>
          <w:rFonts w:ascii="Traditional Arabic" w:eastAsia="Calibri" w:hAnsi="Traditional Arabic" w:cs="Traditional Arabic"/>
          <w:b/>
          <w:bCs/>
          <w:color w:val="000000" w:themeColor="text1"/>
          <w:sz w:val="28"/>
          <w:szCs w:val="28"/>
          <w:rtl/>
        </w:rPr>
        <w:t>﴾ [آل عمران: 103]</w:t>
      </w:r>
      <w:r w:rsidRPr="00D9665F">
        <w:rPr>
          <w:rFonts w:ascii="Traditional Arabic" w:eastAsia="Calibri" w:hAnsi="Traditional Arabic" w:cs="Traditional Arabic"/>
          <w:b/>
          <w:bCs/>
          <w:color w:val="000000" w:themeColor="text1"/>
          <w:sz w:val="28"/>
          <w:szCs w:val="28"/>
        </w:rPr>
        <w:t>.</w:t>
      </w:r>
    </w:p>
    <w:p w14:paraId="5C22549F"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6763A">
        <w:rPr>
          <w:rFonts w:ascii="Traditional Arabic" w:eastAsia="Calibri" w:hAnsi="Traditional Arabic" w:cs="Traditional Arabic"/>
          <w:b/>
          <w:bCs/>
          <w:color w:val="00B050"/>
          <w:sz w:val="28"/>
          <w:szCs w:val="28"/>
          <w:rtl/>
          <w:lang w:bidi="ar-KW"/>
        </w:rPr>
        <w:t>وثانِيها:</w:t>
      </w:r>
      <w:r w:rsidRPr="00D9665F">
        <w:rPr>
          <w:rFonts w:ascii="Traditional Arabic" w:eastAsia="Calibri" w:hAnsi="Traditional Arabic" w:cs="Traditional Arabic"/>
          <w:b/>
          <w:bCs/>
          <w:color w:val="000000" w:themeColor="text1"/>
          <w:sz w:val="28"/>
          <w:szCs w:val="28"/>
          <w:rtl/>
        </w:rPr>
        <w:t xml:space="preserve"> اجتنابُ ما يُغضِبُ اللهَ تعالَى مِنَ البِدَعِ والمحدَثاتِ، ومِنَ المعاصِي والمنكَراتِ: فإنَّ غضبَ اللهِ سبَبٌ </w:t>
      </w:r>
      <w:proofErr w:type="spellStart"/>
      <w:r w:rsidRPr="00D9665F">
        <w:rPr>
          <w:rFonts w:ascii="Traditional Arabic" w:eastAsia="Calibri" w:hAnsi="Traditional Arabic" w:cs="Traditional Arabic"/>
          <w:b/>
          <w:bCs/>
          <w:color w:val="000000" w:themeColor="text1"/>
          <w:sz w:val="28"/>
          <w:szCs w:val="28"/>
          <w:rtl/>
        </w:rPr>
        <w:t>لخِذلانِه</w:t>
      </w:r>
      <w:proofErr w:type="spellEnd"/>
      <w:r w:rsidRPr="00D9665F">
        <w:rPr>
          <w:rFonts w:ascii="Traditional Arabic" w:eastAsia="Calibri" w:hAnsi="Traditional Arabic" w:cs="Traditional Arabic"/>
          <w:b/>
          <w:bCs/>
          <w:color w:val="000000" w:themeColor="text1"/>
          <w:sz w:val="28"/>
          <w:szCs w:val="28"/>
          <w:rtl/>
        </w:rPr>
        <w:t xml:space="preserve"> وتسليطِ الأعداءِ، والبدَعَ سببٌ للفُرقةِ واختلافِ الكلمةِ، ومِعْوَلُ هَدمٍ يُقَوِّضُ وَحدةَ الأمّةِ، والمعاصِي سببٌ للمصائبِ وحِرمانِ التَّوفيقِ، قالَ تعالى: ﴿</w:t>
      </w:r>
      <w:r w:rsidRPr="00692D37">
        <w:rPr>
          <w:rFonts w:ascii="Traditional Arabic" w:eastAsia="Calibri" w:hAnsi="Traditional Arabic" w:cs="Traditional Arabic"/>
          <w:b/>
          <w:bCs/>
          <w:color w:val="C00000"/>
          <w:sz w:val="28"/>
          <w:szCs w:val="28"/>
          <w:rtl/>
        </w:rPr>
        <w:t>أَوَلَمَّا أَصَابَتْكُمْ مُصِيبَةٌ قَدْ أَصَبْتُمْ مِثْلَيْهَا قُلْتُمْ أَنَّى هَذَا قُلْ هُوَ مِنْ عِنْدِ أَنْفُسِكُمْ</w:t>
      </w:r>
      <w:r w:rsidRPr="00D9665F">
        <w:rPr>
          <w:rFonts w:ascii="Traditional Arabic" w:eastAsia="Calibri" w:hAnsi="Traditional Arabic" w:cs="Traditional Arabic"/>
          <w:b/>
          <w:bCs/>
          <w:color w:val="000000" w:themeColor="text1"/>
          <w:sz w:val="28"/>
          <w:szCs w:val="28"/>
          <w:rtl/>
        </w:rPr>
        <w:t>﴾ [آل عمران: 165]</w:t>
      </w:r>
      <w:r w:rsidRPr="00D9665F">
        <w:rPr>
          <w:rFonts w:ascii="Traditional Arabic" w:eastAsia="Calibri" w:hAnsi="Traditional Arabic" w:cs="Traditional Arabic"/>
          <w:b/>
          <w:bCs/>
          <w:color w:val="000000" w:themeColor="text1"/>
          <w:sz w:val="28"/>
          <w:szCs w:val="28"/>
        </w:rPr>
        <w:t>.</w:t>
      </w:r>
    </w:p>
    <w:p w14:paraId="2C15314E"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6763A">
        <w:rPr>
          <w:rFonts w:ascii="Traditional Arabic" w:eastAsia="Calibri" w:hAnsi="Traditional Arabic" w:cs="Traditional Arabic"/>
          <w:b/>
          <w:bCs/>
          <w:color w:val="00B050"/>
          <w:sz w:val="28"/>
          <w:szCs w:val="28"/>
          <w:rtl/>
          <w:lang w:bidi="ar-KW"/>
        </w:rPr>
        <w:t>وثالثُها:</w:t>
      </w:r>
      <w:r w:rsidRPr="00D9665F">
        <w:rPr>
          <w:rFonts w:ascii="Traditional Arabic" w:eastAsia="Calibri" w:hAnsi="Traditional Arabic" w:cs="Traditional Arabic"/>
          <w:b/>
          <w:bCs/>
          <w:color w:val="000000" w:themeColor="text1"/>
          <w:sz w:val="28"/>
          <w:szCs w:val="28"/>
          <w:rtl/>
        </w:rPr>
        <w:t xml:space="preserve"> ائتلافُ القلوبِ ودَرْءُ النِّزاعاتِ، باجتماعِ القلوبِ على الإيمانِ والموالاةِ عليهِ، والحذرِ مِنْ دعاةِ الفِتنةِ والفُرقةِ، الذينَ لَا يرَونَ سِوَى حدودِ أوطانِهِم، ولا يتألَّمونَ لألمِ المسلمينَ مِن إخوانِهِم، وهذا واجبٌ على مستوى الدُّوَلِ فِيمَا بينَها، وعلى مستوى الأفرادِ والشُّعوبِ، قالَ تعالى: ﴿</w:t>
      </w:r>
      <w:r w:rsidRPr="00692D37">
        <w:rPr>
          <w:rFonts w:ascii="Traditional Arabic" w:eastAsia="Calibri" w:hAnsi="Traditional Arabic" w:cs="Traditional Arabic"/>
          <w:b/>
          <w:bCs/>
          <w:color w:val="C00000"/>
          <w:sz w:val="28"/>
          <w:szCs w:val="28"/>
          <w:rtl/>
        </w:rPr>
        <w:t>يَا أَيُّهَا الَّذِينَ آمَنُوا إِذَا لَقِيتُمْ فِئَةً فَاثْبُتُوا وَاذْكُرُوا اللَّهَ كَثِيرًا لَعَلَّكُمْ تُفْلِحُونَ * وَأَطِيعُوا اللَّهَ وَرَسُولَهُ وَلَا تَنَازَعُوا فَتَفْشَلُوا وَتَذْهَبَ رِيحُكُمْ</w:t>
      </w:r>
      <w:r w:rsidRPr="00D9665F">
        <w:rPr>
          <w:rFonts w:ascii="Traditional Arabic" w:eastAsia="Calibri" w:hAnsi="Traditional Arabic" w:cs="Traditional Arabic"/>
          <w:b/>
          <w:bCs/>
          <w:color w:val="000000" w:themeColor="text1"/>
          <w:sz w:val="28"/>
          <w:szCs w:val="28"/>
          <w:rtl/>
        </w:rPr>
        <w:t>﴾ [الأنفال: 45-46]</w:t>
      </w:r>
      <w:r w:rsidRPr="00D9665F">
        <w:rPr>
          <w:rFonts w:ascii="Traditional Arabic" w:eastAsia="Calibri" w:hAnsi="Traditional Arabic" w:cs="Traditional Arabic"/>
          <w:b/>
          <w:bCs/>
          <w:color w:val="000000" w:themeColor="text1"/>
          <w:sz w:val="28"/>
          <w:szCs w:val="28"/>
        </w:rPr>
        <w:t>.</w:t>
      </w:r>
    </w:p>
    <w:p w14:paraId="44114A23"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6763A">
        <w:rPr>
          <w:rFonts w:ascii="Traditional Arabic" w:eastAsia="Calibri" w:hAnsi="Traditional Arabic" w:cs="Traditional Arabic"/>
          <w:b/>
          <w:bCs/>
          <w:color w:val="00B050"/>
          <w:sz w:val="28"/>
          <w:szCs w:val="28"/>
          <w:rtl/>
          <w:lang w:bidi="ar-KW"/>
        </w:rPr>
        <w:t>ورابعُها:</w:t>
      </w:r>
      <w:r w:rsidRPr="00D9665F">
        <w:rPr>
          <w:rFonts w:ascii="Traditional Arabic" w:eastAsia="Calibri" w:hAnsi="Traditional Arabic" w:cs="Traditional Arabic"/>
          <w:b/>
          <w:bCs/>
          <w:color w:val="000000" w:themeColor="text1"/>
          <w:sz w:val="28"/>
          <w:szCs w:val="28"/>
          <w:rtl/>
        </w:rPr>
        <w:t xml:space="preserve"> لزومُ جَماعةِ المسلمِينَ بطاعةِ وليِّ الأمرِ المسلمِ فِي المعروفِ، فالالتفافُ حَوْلَ القياداتِ الشَّرعيّةِ فِي بلادِ المسلمينَ، صِمامُ أمانٍ مِنَ الفوضَى، وسدٌّ لبابِ مثيرِي الفتنِ، الذينَ لَا تَعْنِيهِم مصالحُ الأمَّةِ العُلْيَا، ويبتغُونَ الدَّمارَ لبلادِ المسلمِينَ</w:t>
      </w:r>
      <w:r w:rsidRPr="00D9665F">
        <w:rPr>
          <w:rFonts w:ascii="Traditional Arabic" w:eastAsia="Calibri" w:hAnsi="Traditional Arabic" w:cs="Traditional Arabic"/>
          <w:b/>
          <w:bCs/>
          <w:color w:val="000000" w:themeColor="text1"/>
          <w:sz w:val="28"/>
          <w:szCs w:val="28"/>
        </w:rPr>
        <w:t>.</w:t>
      </w:r>
    </w:p>
    <w:p w14:paraId="66560185"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 xml:space="preserve">وأخيرًا: معرفةُ العَدُوِّ </w:t>
      </w:r>
      <w:proofErr w:type="spellStart"/>
      <w:r w:rsidRPr="00D9665F">
        <w:rPr>
          <w:rFonts w:ascii="Traditional Arabic" w:eastAsia="Calibri" w:hAnsi="Traditional Arabic" w:cs="Traditional Arabic"/>
          <w:b/>
          <w:bCs/>
          <w:color w:val="000000" w:themeColor="text1"/>
          <w:sz w:val="28"/>
          <w:szCs w:val="28"/>
          <w:rtl/>
        </w:rPr>
        <w:t>ومجاهدتُه</w:t>
      </w:r>
      <w:proofErr w:type="spellEnd"/>
      <w:r w:rsidRPr="00D9665F">
        <w:rPr>
          <w:rFonts w:ascii="Traditional Arabic" w:eastAsia="Calibri" w:hAnsi="Traditional Arabic" w:cs="Traditional Arabic"/>
          <w:b/>
          <w:bCs/>
          <w:color w:val="000000" w:themeColor="text1"/>
          <w:sz w:val="28"/>
          <w:szCs w:val="28"/>
          <w:rtl/>
        </w:rPr>
        <w:t xml:space="preserve"> والحذرُ مِنهُ، فيجبُ أَنْ ندرِكَ أعداءَنا الحقيقيّينَ مِن كلِّ </w:t>
      </w:r>
      <w:r w:rsidRPr="00D9665F">
        <w:rPr>
          <w:rFonts w:ascii="Traditional Arabic" w:eastAsia="Calibri" w:hAnsi="Traditional Arabic" w:cs="Traditional Arabic"/>
          <w:b/>
          <w:bCs/>
          <w:color w:val="000000" w:themeColor="text1"/>
          <w:sz w:val="28"/>
          <w:szCs w:val="28"/>
          <w:rtl/>
        </w:rPr>
        <w:lastRenderedPageBreak/>
        <w:t>جانبٍ، ونبرأَ إلى اللهِ مِن موالاةِ مَن عادى اللهَ وأولياءَهُ، ونَعِيَ أنَّ الصَّهاينةَ والصَّفويّينَ عدُوّانِ لَنَا، ولكلٍّ مِنهُما مشروعُهُ، لَكِنِ اختلفَتْ مصالِحُهُما، وتضاربَتْ مشاريعُهما، وأمَّا نحنُ فطرفٌ آخرُ، لَسنَا مِن هؤلاءِ ولَا مِن أولئِكَ، بَل نحنُ هدَفٌ ومطمَعٌ للفريقَينِ</w:t>
      </w:r>
      <w:r w:rsidRPr="00D9665F">
        <w:rPr>
          <w:rFonts w:ascii="Traditional Arabic" w:eastAsia="Calibri" w:hAnsi="Traditional Arabic" w:cs="Traditional Arabic"/>
          <w:b/>
          <w:bCs/>
          <w:color w:val="000000" w:themeColor="text1"/>
          <w:sz w:val="28"/>
          <w:szCs w:val="28"/>
        </w:rPr>
        <w:t>.</w:t>
      </w:r>
    </w:p>
    <w:p w14:paraId="0C853F3C"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فلنحذَرْ مِنَ الاصطفافِ والرُّكونِ إلى أيٍّ مِنهُما فنُطعَنَ فِي ظهورِنا، أَوْ أَنْ نطاوِعَهُم بالتخلِّي عَن شيءٍ مِن دينِنا وعقيدتِنا، فلا نجنيَ إلا الشَّوكَ والنَّدَم</w:t>
      </w:r>
      <w:r w:rsidRPr="00D9665F">
        <w:rPr>
          <w:rFonts w:ascii="Traditional Arabic" w:eastAsia="Calibri" w:hAnsi="Traditional Arabic" w:cs="Traditional Arabic"/>
          <w:b/>
          <w:bCs/>
          <w:color w:val="000000" w:themeColor="text1"/>
          <w:sz w:val="28"/>
          <w:szCs w:val="28"/>
        </w:rPr>
        <w:t>.</w:t>
      </w:r>
    </w:p>
    <w:p w14:paraId="6ED79432"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قالَ تعالى: ﴿</w:t>
      </w:r>
      <w:r w:rsidRPr="00692D37">
        <w:rPr>
          <w:rFonts w:ascii="Traditional Arabic" w:eastAsia="Calibri" w:hAnsi="Traditional Arabic" w:cs="Traditional Arabic"/>
          <w:b/>
          <w:bCs/>
          <w:color w:val="C00000"/>
          <w:sz w:val="28"/>
          <w:szCs w:val="28"/>
          <w:rtl/>
        </w:rPr>
        <w:t>يَا أَيُّهَا الَّذِينَ آمَنُوا إِنْ تُطِيعُوا الَّذِينَ كَفَرُوا يَرُدُّوكُمْ عَلَى أَعْقَابِكُمْ فَتَنْقَلِبُوا خَاسِرِينَ * بَلِ اللَّهُ مَوْلَاكُمْ وَهُوَ خَيْرُ النَّاصِرِينَ</w:t>
      </w:r>
      <w:r w:rsidRPr="00D9665F">
        <w:rPr>
          <w:rFonts w:ascii="Traditional Arabic" w:eastAsia="Calibri" w:hAnsi="Traditional Arabic" w:cs="Traditional Arabic"/>
          <w:b/>
          <w:bCs/>
          <w:color w:val="000000" w:themeColor="text1"/>
          <w:sz w:val="28"/>
          <w:szCs w:val="28"/>
          <w:rtl/>
        </w:rPr>
        <w:t>﴾ [آل عمران: 149- 150]، وقال تعالى: ﴿</w:t>
      </w:r>
      <w:r w:rsidRPr="00692D37">
        <w:rPr>
          <w:rFonts w:ascii="Traditional Arabic" w:eastAsia="Calibri" w:hAnsi="Traditional Arabic" w:cs="Traditional Arabic"/>
          <w:b/>
          <w:bCs/>
          <w:color w:val="C00000"/>
          <w:sz w:val="28"/>
          <w:szCs w:val="28"/>
          <w:rtl/>
        </w:rPr>
        <w:t>وَلَا تَرْكَنُوا إِلَى الَّذِينَ ظَلَمُوا فَتَمَسَّكُمُ النَّارُ وَمَا لَكُمْ مِنْ دُونِ اللَّهِ مِنْ أَوْلِيَاءَ ثُمَّ لَا تُنْصَرُونَ</w:t>
      </w:r>
      <w:r w:rsidRPr="00D9665F">
        <w:rPr>
          <w:rFonts w:ascii="Traditional Arabic" w:eastAsia="Calibri" w:hAnsi="Traditional Arabic" w:cs="Traditional Arabic"/>
          <w:b/>
          <w:bCs/>
          <w:color w:val="000000" w:themeColor="text1"/>
          <w:sz w:val="28"/>
          <w:szCs w:val="28"/>
          <w:rtl/>
        </w:rPr>
        <w:t>﴾ [هود: 113]</w:t>
      </w:r>
      <w:r w:rsidRPr="00D9665F">
        <w:rPr>
          <w:rFonts w:ascii="Traditional Arabic" w:eastAsia="Calibri" w:hAnsi="Traditional Arabic" w:cs="Traditional Arabic"/>
          <w:b/>
          <w:bCs/>
          <w:color w:val="000000" w:themeColor="text1"/>
          <w:sz w:val="28"/>
          <w:szCs w:val="28"/>
        </w:rPr>
        <w:t>.</w:t>
      </w:r>
    </w:p>
    <w:p w14:paraId="5F5D333B"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اللّهُمَّ أرِنَا الحقَّ حقًّا وارزقْنَا اتّباعَه، وأرِنَا الباطلَ باطلًا وارزُقنَا اجتنابَهُ، ولا تجعَلْهُ ملتبِسًا علينا فَنَضِلَّ</w:t>
      </w:r>
      <w:r w:rsidRPr="00D9665F">
        <w:rPr>
          <w:rFonts w:ascii="Traditional Arabic" w:eastAsia="Calibri" w:hAnsi="Traditional Arabic" w:cs="Traditional Arabic"/>
          <w:b/>
          <w:bCs/>
          <w:color w:val="000000" w:themeColor="text1"/>
          <w:sz w:val="28"/>
          <w:szCs w:val="28"/>
        </w:rPr>
        <w:t>.</w:t>
      </w:r>
    </w:p>
    <w:p w14:paraId="15833C06"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اللَّهُمَّ اجْعَلْنَا هَادِينَ مُهْتَدِينَ، غَيْرَ ضَالِّيْنَ وَلا مُضِلِّينَ، سِلْمًا لأَوْلِيائِكَ، حَرْبًا على أَعْدَائِكَ، نُحِبُّ بِحُبِّكَ مَنْ أَحَبَّكَ، وَنُعَادِي بِعَدَاوَتِكَ مَنْ خَالَفَكَ</w:t>
      </w:r>
      <w:r w:rsidRPr="00D9665F">
        <w:rPr>
          <w:rFonts w:ascii="Traditional Arabic" w:eastAsia="Calibri" w:hAnsi="Traditional Arabic" w:cs="Traditional Arabic"/>
          <w:b/>
          <w:bCs/>
          <w:color w:val="000000" w:themeColor="text1"/>
          <w:sz w:val="28"/>
          <w:szCs w:val="28"/>
        </w:rPr>
        <w:t>.</w:t>
      </w:r>
    </w:p>
    <w:p w14:paraId="66A260A2"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اللّهُمَّ آمنَّا في أوطانِنَا، وأصلِح أئمَّتَنا ووُلاةَ أُمورِنَا، واكفِنَا شرَّ الأشرار وكيدَ الفُجّار</w:t>
      </w:r>
      <w:r w:rsidRPr="00D9665F">
        <w:rPr>
          <w:rFonts w:ascii="Traditional Arabic" w:eastAsia="Calibri" w:hAnsi="Traditional Arabic" w:cs="Traditional Arabic"/>
          <w:b/>
          <w:bCs/>
          <w:color w:val="000000" w:themeColor="text1"/>
          <w:sz w:val="28"/>
          <w:szCs w:val="28"/>
        </w:rPr>
        <w:t>.</w:t>
      </w:r>
    </w:p>
    <w:p w14:paraId="7E62185D" w14:textId="77777777" w:rsidR="00D9665F" w:rsidRPr="00D9665F"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D9665F">
        <w:rPr>
          <w:rFonts w:ascii="Traditional Arabic" w:eastAsia="Calibri" w:hAnsi="Traditional Arabic" w:cs="Traditional Arabic"/>
          <w:b/>
          <w:bCs/>
          <w:color w:val="000000" w:themeColor="text1"/>
          <w:sz w:val="28"/>
          <w:szCs w:val="28"/>
          <w:rtl/>
        </w:rPr>
        <w:t>اللّهُمَّ مَن أرادَ إيمانَنَا وأمنَنَا بسُوءٍ فاشغَلهُ بنَفسِه، واجعَل كَيدَهُ في نَـحرِه</w:t>
      </w:r>
      <w:r w:rsidRPr="00D9665F">
        <w:rPr>
          <w:rFonts w:ascii="Traditional Arabic" w:eastAsia="Calibri" w:hAnsi="Traditional Arabic" w:cs="Traditional Arabic"/>
          <w:b/>
          <w:bCs/>
          <w:color w:val="000000" w:themeColor="text1"/>
          <w:sz w:val="28"/>
          <w:szCs w:val="28"/>
        </w:rPr>
        <w:t>.</w:t>
      </w:r>
    </w:p>
    <w:p w14:paraId="6440A4C8" w14:textId="144DAF1C" w:rsidR="005C3022" w:rsidRPr="005C3022" w:rsidRDefault="00D9665F" w:rsidP="00D9665F">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Pr>
      </w:pPr>
      <w:r w:rsidRPr="00D9665F">
        <w:rPr>
          <w:rFonts w:ascii="Traditional Arabic" w:eastAsia="Calibri" w:hAnsi="Traditional Arabic" w:cs="Traditional Arabic"/>
          <w:b/>
          <w:bCs/>
          <w:color w:val="000000" w:themeColor="text1"/>
          <w:sz w:val="28"/>
          <w:szCs w:val="28"/>
          <w:rtl/>
        </w:rPr>
        <w:t>رَبَّنَا آتِنَا فِي الدُّنيَا حَسَنَةً وَفِي الآخِرَةِ حَسَنَةً وَقِنَا عَذَابَ النَّارِ.</w:t>
      </w:r>
    </w:p>
    <w:sectPr w:rsidR="005C3022" w:rsidRPr="005C3022" w:rsidSect="00ED36E3">
      <w:headerReference w:type="default" r:id="rId8"/>
      <w:footerReference w:type="default" r:id="rId9"/>
      <w:footnotePr>
        <w:numRestart w:val="eachPage"/>
      </w:footnotePr>
      <w:pgSz w:w="8391" w:h="11906" w:code="11"/>
      <w:pgMar w:top="1138" w:right="1020"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4C57" w14:textId="77777777" w:rsidR="00B20B0A" w:rsidRDefault="00B20B0A" w:rsidP="00506655">
      <w:pPr>
        <w:spacing w:after="0" w:line="240" w:lineRule="auto"/>
      </w:pPr>
      <w:r>
        <w:separator/>
      </w:r>
    </w:p>
  </w:endnote>
  <w:endnote w:type="continuationSeparator" w:id="0">
    <w:p w14:paraId="22A36BC6" w14:textId="77777777" w:rsidR="00B20B0A" w:rsidRDefault="00B20B0A"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2060603050605020204"/>
    <w:charset w:val="00"/>
    <w:family w:val="roman"/>
    <w:pitch w:val="variable"/>
    <w:sig w:usb0="00002007" w:usb1="00000000" w:usb2="00000008" w:usb3="00000000" w:csb0="0000005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849420916" name="صورة 84942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A370" w14:textId="77777777" w:rsidR="00B20B0A" w:rsidRDefault="00B20B0A" w:rsidP="003C41F2">
      <w:pPr>
        <w:bidi/>
        <w:spacing w:after="0" w:line="240" w:lineRule="auto"/>
      </w:pPr>
      <w:r>
        <w:separator/>
      </w:r>
    </w:p>
  </w:footnote>
  <w:footnote w:type="continuationSeparator" w:id="0">
    <w:p w14:paraId="785DCEFA" w14:textId="77777777" w:rsidR="00B20B0A" w:rsidRDefault="00B20B0A" w:rsidP="00506655">
      <w:pPr>
        <w:spacing w:after="0" w:line="240" w:lineRule="auto"/>
      </w:pPr>
      <w:r>
        <w:continuationSeparator/>
      </w:r>
    </w:p>
  </w:footnote>
  <w:footnote w:id="1">
    <w:p w14:paraId="33164197" w14:textId="77777777" w:rsidR="00D9665F" w:rsidRPr="00F01CE1" w:rsidRDefault="00D9665F" w:rsidP="00D9665F">
      <w:pPr>
        <w:spacing w:after="60" w:line="240" w:lineRule="auto"/>
        <w:ind w:left="340" w:hanging="340"/>
        <w:jc w:val="right"/>
        <w:rPr>
          <w:rFonts w:ascii="Traditional Arabic" w:eastAsia="Traditional Arabic" w:hAnsi="Traditional Arabic" w:cs="Traditional Arabic"/>
          <w:b/>
          <w:sz w:val="24"/>
          <w:szCs w:val="24"/>
          <w:rtl/>
        </w:rPr>
      </w:pPr>
      <w:r w:rsidRPr="00F01CE1">
        <w:rPr>
          <w:rFonts w:ascii="Traditional Arabic" w:eastAsia="Traditional Arabic" w:hAnsi="Traditional Arabic" w:cs="Traditional Arabic" w:hint="cs"/>
          <w:b/>
          <w:sz w:val="24"/>
          <w:szCs w:val="24"/>
          <w:rtl/>
        </w:rPr>
        <w:t>(</w:t>
      </w:r>
      <w:r>
        <w:rPr>
          <w:rFonts w:ascii="Traditional Arabic" w:eastAsia="Traditional Arabic" w:hAnsi="Traditional Arabic" w:cs="Traditional Arabic" w:hint="cs"/>
          <w:b/>
          <w:sz w:val="24"/>
          <w:szCs w:val="24"/>
          <w:rtl/>
        </w:rPr>
        <w:t>1</w:t>
      </w:r>
      <w:r w:rsidRPr="00F01CE1">
        <w:rPr>
          <w:rFonts w:ascii="Traditional Arabic" w:eastAsia="Traditional Arabic" w:hAnsi="Traditional Arabic" w:cs="Traditional Arabic" w:hint="cs"/>
          <w:b/>
          <w:sz w:val="24"/>
          <w:szCs w:val="24"/>
          <w:rtl/>
        </w:rPr>
        <w:t>)  سنن أبي داود (4609)، من حديث العرباض بن سارية رضي الله عنه، وصححه الألباني في السلسلة الصحيحة (2735).</w:t>
      </w:r>
    </w:p>
  </w:footnote>
  <w:footnote w:id="2">
    <w:p w14:paraId="77DF0688" w14:textId="1E664A84" w:rsidR="00D9665F" w:rsidRPr="00F01CE1" w:rsidRDefault="00D9665F" w:rsidP="00D9665F">
      <w:pPr>
        <w:spacing w:after="60" w:line="240" w:lineRule="auto"/>
        <w:ind w:left="340" w:hanging="340"/>
        <w:jc w:val="right"/>
        <w:rPr>
          <w:rFonts w:ascii="Traditional Arabic" w:eastAsia="Traditional Arabic" w:hAnsi="Traditional Arabic" w:cs="Traditional Arabic"/>
          <w:b/>
          <w:sz w:val="24"/>
          <w:szCs w:val="24"/>
          <w:rtl/>
        </w:rPr>
      </w:pPr>
      <w:r w:rsidRPr="00F01CE1">
        <w:rPr>
          <w:rFonts w:ascii="Traditional Arabic" w:eastAsia="Traditional Arabic" w:hAnsi="Traditional Arabic" w:cs="Traditional Arabic" w:hint="cs"/>
          <w:b/>
          <w:sz w:val="24"/>
          <w:szCs w:val="24"/>
          <w:rtl/>
        </w:rPr>
        <w:t>(</w:t>
      </w:r>
      <w:r w:rsidR="00692D37">
        <w:rPr>
          <w:rFonts w:ascii="Traditional Arabic" w:eastAsia="Traditional Arabic" w:hAnsi="Traditional Arabic" w:cs="Traditional Arabic" w:hint="cs"/>
          <w:b/>
          <w:sz w:val="24"/>
          <w:szCs w:val="24"/>
          <w:rtl/>
        </w:rPr>
        <w:t>1</w:t>
      </w:r>
      <w:r w:rsidRPr="00F01CE1">
        <w:rPr>
          <w:rFonts w:ascii="Traditional Arabic" w:eastAsia="Traditional Arabic" w:hAnsi="Traditional Arabic" w:cs="Traditional Arabic" w:hint="cs"/>
          <w:b/>
          <w:sz w:val="24"/>
          <w:szCs w:val="24"/>
          <w:rtl/>
        </w:rPr>
        <w:t>) سنن الترمذي (2641)، من حديث عبد الله بن عمرو رضي الله عنهما، وحسّنه الألباني في صحيح الجامع (9474).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21382CC0" w:rsidR="002E5E69" w:rsidRPr="002E5E69" w:rsidRDefault="000F1DB9" w:rsidP="00345A37">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692D37" w:rsidRPr="00692D37">
      <w:rPr>
        <w:rFonts w:cs="Al-Mohanad Bold"/>
        <w:color w:val="1C7688"/>
        <w:sz w:val="32"/>
        <w:szCs w:val="32"/>
        <w:rtl/>
      </w:rPr>
      <w:t>على خ</w:t>
    </w:r>
    <w:r w:rsidR="00692D37" w:rsidRPr="00692D37">
      <w:rPr>
        <w:rFonts w:cs="Al-Mohanad Bold" w:hint="cs"/>
        <w:color w:val="1C7688"/>
        <w:sz w:val="32"/>
        <w:szCs w:val="32"/>
        <w:rtl/>
      </w:rPr>
      <w:t>ُ</w:t>
    </w:r>
    <w:r w:rsidR="00692D37" w:rsidRPr="00692D37">
      <w:rPr>
        <w:rFonts w:cs="Al-Mohanad Bold"/>
        <w:color w:val="1C7688"/>
        <w:sz w:val="32"/>
        <w:szCs w:val="32"/>
        <w:rtl/>
      </w:rPr>
      <w:t>ط</w:t>
    </w:r>
    <w:r w:rsidR="00E952E0">
      <w:rPr>
        <w:rFonts w:cs="Al-Mohanad Bold" w:hint="cs"/>
        <w:color w:val="1C7688"/>
        <w:sz w:val="32"/>
        <w:szCs w:val="32"/>
        <w:rtl/>
      </w:rPr>
      <w:t>ى</w:t>
    </w:r>
    <w:r w:rsidR="00692D37" w:rsidRPr="00692D37">
      <w:rPr>
        <w:rFonts w:cs="Al-Mohanad Bold"/>
        <w:color w:val="1C7688"/>
        <w:sz w:val="32"/>
        <w:szCs w:val="32"/>
        <w:rtl/>
      </w:rPr>
      <w:t xml:space="preserve"> القرامطة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274E"/>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02E7"/>
    <w:rsid w:val="00072276"/>
    <w:rsid w:val="000722AF"/>
    <w:rsid w:val="00075737"/>
    <w:rsid w:val="00080804"/>
    <w:rsid w:val="00085A4E"/>
    <w:rsid w:val="00092183"/>
    <w:rsid w:val="00094BCF"/>
    <w:rsid w:val="00097F6B"/>
    <w:rsid w:val="000A307F"/>
    <w:rsid w:val="000A7837"/>
    <w:rsid w:val="000A7957"/>
    <w:rsid w:val="000B2709"/>
    <w:rsid w:val="000B2AAD"/>
    <w:rsid w:val="000B34BE"/>
    <w:rsid w:val="000C40CB"/>
    <w:rsid w:val="000C449D"/>
    <w:rsid w:val="000D2C64"/>
    <w:rsid w:val="000D3A80"/>
    <w:rsid w:val="000D66F5"/>
    <w:rsid w:val="000D7639"/>
    <w:rsid w:val="000E43F8"/>
    <w:rsid w:val="000F1DB9"/>
    <w:rsid w:val="000F25A6"/>
    <w:rsid w:val="000F5F7D"/>
    <w:rsid w:val="0010028F"/>
    <w:rsid w:val="0010681F"/>
    <w:rsid w:val="0011199F"/>
    <w:rsid w:val="00112C60"/>
    <w:rsid w:val="00112D39"/>
    <w:rsid w:val="0011328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0ED9"/>
    <w:rsid w:val="00171724"/>
    <w:rsid w:val="001804AB"/>
    <w:rsid w:val="001814E4"/>
    <w:rsid w:val="001847AD"/>
    <w:rsid w:val="00192C35"/>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25F"/>
    <w:rsid w:val="001D4E17"/>
    <w:rsid w:val="001D529C"/>
    <w:rsid w:val="001D6DAB"/>
    <w:rsid w:val="001D7043"/>
    <w:rsid w:val="001E0C38"/>
    <w:rsid w:val="001E19CD"/>
    <w:rsid w:val="001E75EC"/>
    <w:rsid w:val="001F20EC"/>
    <w:rsid w:val="001F2B9A"/>
    <w:rsid w:val="00201C53"/>
    <w:rsid w:val="0020256F"/>
    <w:rsid w:val="00204C3E"/>
    <w:rsid w:val="00204DDD"/>
    <w:rsid w:val="0020644D"/>
    <w:rsid w:val="0020716E"/>
    <w:rsid w:val="0020783B"/>
    <w:rsid w:val="002239A1"/>
    <w:rsid w:val="00223C44"/>
    <w:rsid w:val="0022507C"/>
    <w:rsid w:val="00232040"/>
    <w:rsid w:val="00234E41"/>
    <w:rsid w:val="00244F68"/>
    <w:rsid w:val="002466FD"/>
    <w:rsid w:val="0026471F"/>
    <w:rsid w:val="002659A1"/>
    <w:rsid w:val="00267426"/>
    <w:rsid w:val="0027446B"/>
    <w:rsid w:val="002765D2"/>
    <w:rsid w:val="00281705"/>
    <w:rsid w:val="00281D4E"/>
    <w:rsid w:val="00290002"/>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45A37"/>
    <w:rsid w:val="00350715"/>
    <w:rsid w:val="00351A7C"/>
    <w:rsid w:val="00354B3E"/>
    <w:rsid w:val="00363EAE"/>
    <w:rsid w:val="003653C7"/>
    <w:rsid w:val="0036763A"/>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0A65"/>
    <w:rsid w:val="004011DA"/>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19E9"/>
    <w:rsid w:val="0045460E"/>
    <w:rsid w:val="004601FA"/>
    <w:rsid w:val="00465107"/>
    <w:rsid w:val="004813DE"/>
    <w:rsid w:val="00495322"/>
    <w:rsid w:val="00495EAF"/>
    <w:rsid w:val="004A0883"/>
    <w:rsid w:val="004A37BA"/>
    <w:rsid w:val="004A4E55"/>
    <w:rsid w:val="004A7A32"/>
    <w:rsid w:val="004B359A"/>
    <w:rsid w:val="004B4B0A"/>
    <w:rsid w:val="004C7BEF"/>
    <w:rsid w:val="004D41FC"/>
    <w:rsid w:val="004D7EA1"/>
    <w:rsid w:val="004E3497"/>
    <w:rsid w:val="004F0C9A"/>
    <w:rsid w:val="004F1B45"/>
    <w:rsid w:val="004F40B3"/>
    <w:rsid w:val="0050262D"/>
    <w:rsid w:val="0050374B"/>
    <w:rsid w:val="005049B3"/>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E86"/>
    <w:rsid w:val="00560F55"/>
    <w:rsid w:val="00561931"/>
    <w:rsid w:val="005666D1"/>
    <w:rsid w:val="00571E9E"/>
    <w:rsid w:val="00577C3D"/>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3022"/>
    <w:rsid w:val="005C482C"/>
    <w:rsid w:val="005C56B9"/>
    <w:rsid w:val="005C6E07"/>
    <w:rsid w:val="005D0063"/>
    <w:rsid w:val="005D05C9"/>
    <w:rsid w:val="005D1A2E"/>
    <w:rsid w:val="005D50A9"/>
    <w:rsid w:val="005D53CB"/>
    <w:rsid w:val="005E1667"/>
    <w:rsid w:val="005E1DF5"/>
    <w:rsid w:val="005E3896"/>
    <w:rsid w:val="005E4572"/>
    <w:rsid w:val="005E5467"/>
    <w:rsid w:val="005F0E7B"/>
    <w:rsid w:val="005F233F"/>
    <w:rsid w:val="005F37E2"/>
    <w:rsid w:val="005F41E2"/>
    <w:rsid w:val="005F52A9"/>
    <w:rsid w:val="005F55BB"/>
    <w:rsid w:val="005F5ACD"/>
    <w:rsid w:val="005F6888"/>
    <w:rsid w:val="006017E7"/>
    <w:rsid w:val="0060511D"/>
    <w:rsid w:val="00606306"/>
    <w:rsid w:val="00611C5F"/>
    <w:rsid w:val="00611EFC"/>
    <w:rsid w:val="00615E9B"/>
    <w:rsid w:val="00620226"/>
    <w:rsid w:val="00623010"/>
    <w:rsid w:val="00623D9D"/>
    <w:rsid w:val="00624259"/>
    <w:rsid w:val="0063138D"/>
    <w:rsid w:val="00633821"/>
    <w:rsid w:val="00641065"/>
    <w:rsid w:val="00641264"/>
    <w:rsid w:val="00651528"/>
    <w:rsid w:val="00652CA4"/>
    <w:rsid w:val="00657DE2"/>
    <w:rsid w:val="00657E81"/>
    <w:rsid w:val="006606C4"/>
    <w:rsid w:val="00665F4C"/>
    <w:rsid w:val="006660AD"/>
    <w:rsid w:val="00666E7B"/>
    <w:rsid w:val="00670C6E"/>
    <w:rsid w:val="00673A8F"/>
    <w:rsid w:val="006742F6"/>
    <w:rsid w:val="00675FDC"/>
    <w:rsid w:val="00676BAB"/>
    <w:rsid w:val="00680F6D"/>
    <w:rsid w:val="0068247A"/>
    <w:rsid w:val="00684AE0"/>
    <w:rsid w:val="006871D5"/>
    <w:rsid w:val="00692D37"/>
    <w:rsid w:val="00694C61"/>
    <w:rsid w:val="006958AE"/>
    <w:rsid w:val="00696373"/>
    <w:rsid w:val="006967FB"/>
    <w:rsid w:val="006A2631"/>
    <w:rsid w:val="006A368E"/>
    <w:rsid w:val="006A4291"/>
    <w:rsid w:val="006B1D50"/>
    <w:rsid w:val="006B1EE1"/>
    <w:rsid w:val="006B3639"/>
    <w:rsid w:val="006C3440"/>
    <w:rsid w:val="006C3BD4"/>
    <w:rsid w:val="006C6C20"/>
    <w:rsid w:val="006C73F5"/>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6666A"/>
    <w:rsid w:val="0077091E"/>
    <w:rsid w:val="00771530"/>
    <w:rsid w:val="00772AEB"/>
    <w:rsid w:val="00783048"/>
    <w:rsid w:val="00784AAB"/>
    <w:rsid w:val="0078504E"/>
    <w:rsid w:val="007962FF"/>
    <w:rsid w:val="007A3D70"/>
    <w:rsid w:val="007A5A2D"/>
    <w:rsid w:val="007B6C83"/>
    <w:rsid w:val="007C1292"/>
    <w:rsid w:val="007C2A7D"/>
    <w:rsid w:val="007C4488"/>
    <w:rsid w:val="007C4971"/>
    <w:rsid w:val="007C6E5E"/>
    <w:rsid w:val="007D0A10"/>
    <w:rsid w:val="007E0D88"/>
    <w:rsid w:val="007E227F"/>
    <w:rsid w:val="007E27BD"/>
    <w:rsid w:val="007E36A6"/>
    <w:rsid w:val="007E4F63"/>
    <w:rsid w:val="007F3841"/>
    <w:rsid w:val="007F44C3"/>
    <w:rsid w:val="007F5CBC"/>
    <w:rsid w:val="007F5F25"/>
    <w:rsid w:val="00803B47"/>
    <w:rsid w:val="00804974"/>
    <w:rsid w:val="008068D5"/>
    <w:rsid w:val="00810642"/>
    <w:rsid w:val="00814460"/>
    <w:rsid w:val="00816D75"/>
    <w:rsid w:val="00817C50"/>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0C91"/>
    <w:rsid w:val="00883B68"/>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0C87"/>
    <w:rsid w:val="0090640E"/>
    <w:rsid w:val="00914354"/>
    <w:rsid w:val="00914E24"/>
    <w:rsid w:val="00920043"/>
    <w:rsid w:val="0092171E"/>
    <w:rsid w:val="00925925"/>
    <w:rsid w:val="009313AA"/>
    <w:rsid w:val="00933DCD"/>
    <w:rsid w:val="00940FF5"/>
    <w:rsid w:val="009417B6"/>
    <w:rsid w:val="00947C63"/>
    <w:rsid w:val="00952245"/>
    <w:rsid w:val="009524A4"/>
    <w:rsid w:val="0096028E"/>
    <w:rsid w:val="00962AAC"/>
    <w:rsid w:val="009667D3"/>
    <w:rsid w:val="00971776"/>
    <w:rsid w:val="00972927"/>
    <w:rsid w:val="00977B7A"/>
    <w:rsid w:val="00981B97"/>
    <w:rsid w:val="009860C8"/>
    <w:rsid w:val="009864E7"/>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D62A5"/>
    <w:rsid w:val="009E1DF6"/>
    <w:rsid w:val="009E50B3"/>
    <w:rsid w:val="009E76D6"/>
    <w:rsid w:val="009F1FB0"/>
    <w:rsid w:val="00A055DB"/>
    <w:rsid w:val="00A06365"/>
    <w:rsid w:val="00A11135"/>
    <w:rsid w:val="00A14D43"/>
    <w:rsid w:val="00A15690"/>
    <w:rsid w:val="00A2518C"/>
    <w:rsid w:val="00A25B71"/>
    <w:rsid w:val="00A31374"/>
    <w:rsid w:val="00A3502B"/>
    <w:rsid w:val="00A373E1"/>
    <w:rsid w:val="00A4021C"/>
    <w:rsid w:val="00A41660"/>
    <w:rsid w:val="00A42084"/>
    <w:rsid w:val="00A42E2D"/>
    <w:rsid w:val="00A4394F"/>
    <w:rsid w:val="00A45597"/>
    <w:rsid w:val="00A45B32"/>
    <w:rsid w:val="00A4788E"/>
    <w:rsid w:val="00A56230"/>
    <w:rsid w:val="00A612EF"/>
    <w:rsid w:val="00A629F0"/>
    <w:rsid w:val="00A665CC"/>
    <w:rsid w:val="00A743DA"/>
    <w:rsid w:val="00A751FF"/>
    <w:rsid w:val="00A77BAD"/>
    <w:rsid w:val="00A77DB6"/>
    <w:rsid w:val="00A834C1"/>
    <w:rsid w:val="00A837F6"/>
    <w:rsid w:val="00A83E21"/>
    <w:rsid w:val="00A87FCF"/>
    <w:rsid w:val="00A907A8"/>
    <w:rsid w:val="00A91D91"/>
    <w:rsid w:val="00A973BF"/>
    <w:rsid w:val="00AA1CCD"/>
    <w:rsid w:val="00AA3F7C"/>
    <w:rsid w:val="00AA7FCF"/>
    <w:rsid w:val="00AB1FA2"/>
    <w:rsid w:val="00AB7895"/>
    <w:rsid w:val="00AC2920"/>
    <w:rsid w:val="00AC3241"/>
    <w:rsid w:val="00AC521C"/>
    <w:rsid w:val="00AC72A9"/>
    <w:rsid w:val="00AC7F9E"/>
    <w:rsid w:val="00AD07B4"/>
    <w:rsid w:val="00AD10B9"/>
    <w:rsid w:val="00AD134C"/>
    <w:rsid w:val="00AD2520"/>
    <w:rsid w:val="00AD4977"/>
    <w:rsid w:val="00AD5BE3"/>
    <w:rsid w:val="00AE211C"/>
    <w:rsid w:val="00AE2AC3"/>
    <w:rsid w:val="00AE3A01"/>
    <w:rsid w:val="00AE6F11"/>
    <w:rsid w:val="00AE7343"/>
    <w:rsid w:val="00AF070F"/>
    <w:rsid w:val="00AF5862"/>
    <w:rsid w:val="00AF6944"/>
    <w:rsid w:val="00B05646"/>
    <w:rsid w:val="00B124DA"/>
    <w:rsid w:val="00B20B0A"/>
    <w:rsid w:val="00B31894"/>
    <w:rsid w:val="00B368BF"/>
    <w:rsid w:val="00B40894"/>
    <w:rsid w:val="00B40C2B"/>
    <w:rsid w:val="00B41522"/>
    <w:rsid w:val="00B44202"/>
    <w:rsid w:val="00B542DC"/>
    <w:rsid w:val="00B575A3"/>
    <w:rsid w:val="00B622CC"/>
    <w:rsid w:val="00B62A9A"/>
    <w:rsid w:val="00B65ADC"/>
    <w:rsid w:val="00B70C4F"/>
    <w:rsid w:val="00B76122"/>
    <w:rsid w:val="00B775EF"/>
    <w:rsid w:val="00B90156"/>
    <w:rsid w:val="00B943EC"/>
    <w:rsid w:val="00B95C6F"/>
    <w:rsid w:val="00BA028A"/>
    <w:rsid w:val="00BA4312"/>
    <w:rsid w:val="00BA4A2B"/>
    <w:rsid w:val="00BA58A4"/>
    <w:rsid w:val="00BB052F"/>
    <w:rsid w:val="00BB1317"/>
    <w:rsid w:val="00BB4EAE"/>
    <w:rsid w:val="00BC25FE"/>
    <w:rsid w:val="00BD13E0"/>
    <w:rsid w:val="00BE0A3B"/>
    <w:rsid w:val="00BE11A2"/>
    <w:rsid w:val="00BE6B6D"/>
    <w:rsid w:val="00BE7738"/>
    <w:rsid w:val="00BF1229"/>
    <w:rsid w:val="00BF3020"/>
    <w:rsid w:val="00BF660D"/>
    <w:rsid w:val="00C02E23"/>
    <w:rsid w:val="00C0605E"/>
    <w:rsid w:val="00C146EB"/>
    <w:rsid w:val="00C22880"/>
    <w:rsid w:val="00C30088"/>
    <w:rsid w:val="00C337D1"/>
    <w:rsid w:val="00C34F8E"/>
    <w:rsid w:val="00C43558"/>
    <w:rsid w:val="00C440C4"/>
    <w:rsid w:val="00C44137"/>
    <w:rsid w:val="00C556CA"/>
    <w:rsid w:val="00C561B9"/>
    <w:rsid w:val="00C67B71"/>
    <w:rsid w:val="00C73BDD"/>
    <w:rsid w:val="00C81C10"/>
    <w:rsid w:val="00C824EA"/>
    <w:rsid w:val="00C838EC"/>
    <w:rsid w:val="00C90068"/>
    <w:rsid w:val="00C934DF"/>
    <w:rsid w:val="00C95459"/>
    <w:rsid w:val="00C97130"/>
    <w:rsid w:val="00CA2478"/>
    <w:rsid w:val="00CA3206"/>
    <w:rsid w:val="00CA3679"/>
    <w:rsid w:val="00CA73DE"/>
    <w:rsid w:val="00CB0D1D"/>
    <w:rsid w:val="00CB18B0"/>
    <w:rsid w:val="00CB1F94"/>
    <w:rsid w:val="00CB2709"/>
    <w:rsid w:val="00CB38D6"/>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4EBD"/>
    <w:rsid w:val="00CE634E"/>
    <w:rsid w:val="00CF1291"/>
    <w:rsid w:val="00CF13D5"/>
    <w:rsid w:val="00CF575E"/>
    <w:rsid w:val="00CF6D98"/>
    <w:rsid w:val="00CF7723"/>
    <w:rsid w:val="00D009F9"/>
    <w:rsid w:val="00D03510"/>
    <w:rsid w:val="00D117D4"/>
    <w:rsid w:val="00D16A58"/>
    <w:rsid w:val="00D20F8C"/>
    <w:rsid w:val="00D2108C"/>
    <w:rsid w:val="00D22502"/>
    <w:rsid w:val="00D22DC1"/>
    <w:rsid w:val="00D24F4F"/>
    <w:rsid w:val="00D26EAE"/>
    <w:rsid w:val="00D2700D"/>
    <w:rsid w:val="00D34223"/>
    <w:rsid w:val="00D37DC3"/>
    <w:rsid w:val="00D46072"/>
    <w:rsid w:val="00D461BD"/>
    <w:rsid w:val="00D51C96"/>
    <w:rsid w:val="00D56B14"/>
    <w:rsid w:val="00D63AC4"/>
    <w:rsid w:val="00D63D9E"/>
    <w:rsid w:val="00D82EBA"/>
    <w:rsid w:val="00D84E27"/>
    <w:rsid w:val="00D95F85"/>
    <w:rsid w:val="00D9665F"/>
    <w:rsid w:val="00D96BF3"/>
    <w:rsid w:val="00DA1579"/>
    <w:rsid w:val="00DA227D"/>
    <w:rsid w:val="00DA4B1C"/>
    <w:rsid w:val="00DA67E5"/>
    <w:rsid w:val="00DB10F2"/>
    <w:rsid w:val="00DB63A2"/>
    <w:rsid w:val="00DC2864"/>
    <w:rsid w:val="00DC2A78"/>
    <w:rsid w:val="00DC50CE"/>
    <w:rsid w:val="00DC65D1"/>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242D"/>
    <w:rsid w:val="00E13E22"/>
    <w:rsid w:val="00E145DD"/>
    <w:rsid w:val="00E20C5B"/>
    <w:rsid w:val="00E22123"/>
    <w:rsid w:val="00E240A8"/>
    <w:rsid w:val="00E269B8"/>
    <w:rsid w:val="00E30A4F"/>
    <w:rsid w:val="00E31A8C"/>
    <w:rsid w:val="00E326E6"/>
    <w:rsid w:val="00E32D61"/>
    <w:rsid w:val="00E332E4"/>
    <w:rsid w:val="00E367E0"/>
    <w:rsid w:val="00E40AC9"/>
    <w:rsid w:val="00E47368"/>
    <w:rsid w:val="00E47ABD"/>
    <w:rsid w:val="00E505BE"/>
    <w:rsid w:val="00E52AB8"/>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952E0"/>
    <w:rsid w:val="00EA170B"/>
    <w:rsid w:val="00EA4E4B"/>
    <w:rsid w:val="00EA7DED"/>
    <w:rsid w:val="00EB0284"/>
    <w:rsid w:val="00EB12F3"/>
    <w:rsid w:val="00EB20B0"/>
    <w:rsid w:val="00EB3C95"/>
    <w:rsid w:val="00EB4505"/>
    <w:rsid w:val="00EC4D55"/>
    <w:rsid w:val="00EC5AE1"/>
    <w:rsid w:val="00EC5E52"/>
    <w:rsid w:val="00ED36E3"/>
    <w:rsid w:val="00ED4CC0"/>
    <w:rsid w:val="00EE37A7"/>
    <w:rsid w:val="00EF0172"/>
    <w:rsid w:val="00EF0726"/>
    <w:rsid w:val="00EF10FA"/>
    <w:rsid w:val="00EF383B"/>
    <w:rsid w:val="00F0347F"/>
    <w:rsid w:val="00F13E97"/>
    <w:rsid w:val="00F15AF2"/>
    <w:rsid w:val="00F16F4D"/>
    <w:rsid w:val="00F21947"/>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1EC1"/>
    <w:rsid w:val="00F73AB4"/>
    <w:rsid w:val="00F747A7"/>
    <w:rsid w:val="00F76C4D"/>
    <w:rsid w:val="00F76FE3"/>
    <w:rsid w:val="00F801C9"/>
    <w:rsid w:val="00F830DE"/>
    <w:rsid w:val="00F92E1C"/>
    <w:rsid w:val="00F95D84"/>
    <w:rsid w:val="00F978D0"/>
    <w:rsid w:val="00FA2C8C"/>
    <w:rsid w:val="00FA3A58"/>
    <w:rsid w:val="00FA3E83"/>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uiPriority w:val="99"/>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uiPriority w:val="99"/>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 w:type="paragraph" w:styleId="affb">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1577</Words>
  <Characters>8990</Characters>
  <Application>Microsoft Office Word</Application>
  <DocSecurity>0</DocSecurity>
  <Lines>74</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جميل السيد</cp:lastModifiedBy>
  <cp:revision>5</cp:revision>
  <cp:lastPrinted>2026-03-24T13:43:00Z</cp:lastPrinted>
  <dcterms:created xsi:type="dcterms:W3CDTF">2026-03-31T19:47:00Z</dcterms:created>
  <dcterms:modified xsi:type="dcterms:W3CDTF">2026-04-02T20:42:00Z</dcterms:modified>
</cp:coreProperties>
</file>