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BF" w:rsidRPr="004655DC" w:rsidRDefault="00C3487A" w:rsidP="00093FFF">
      <w:pPr>
        <w:pStyle w:val="10"/>
        <w:jc w:val="center"/>
        <w:rPr>
          <w:rFonts w:cs="Traditional Arabic"/>
          <w:b/>
          <w:bCs/>
          <w:sz w:val="36"/>
          <w:szCs w:val="36"/>
          <w:rtl/>
        </w:rPr>
      </w:pPr>
      <w:bookmarkStart w:id="0" w:name="_GoBack"/>
      <w:r>
        <w:rPr>
          <w:rFonts w:cs="Traditional Arabic" w:hint="cs"/>
          <w:b/>
          <w:bCs/>
          <w:sz w:val="36"/>
          <w:szCs w:val="36"/>
          <w:rtl/>
        </w:rPr>
        <w:t xml:space="preserve">فضل </w:t>
      </w:r>
      <w:r w:rsidR="00780CBF">
        <w:rPr>
          <w:rFonts w:cs="Traditional Arabic"/>
          <w:b/>
          <w:bCs/>
          <w:sz w:val="36"/>
          <w:szCs w:val="36"/>
          <w:rtl/>
        </w:rPr>
        <w:t>عشر ذي الحجة</w:t>
      </w:r>
    </w:p>
    <w:p w:rsidR="00780CBF" w:rsidRPr="00386E0C" w:rsidRDefault="00780CBF" w:rsidP="00093FFF">
      <w:pPr>
        <w:pStyle w:val="10"/>
        <w:rPr>
          <w:rFonts w:cs="Traditional Arabic"/>
          <w:b/>
          <w:bCs/>
          <w:sz w:val="36"/>
          <w:szCs w:val="36"/>
          <w:rtl/>
        </w:rPr>
      </w:pPr>
      <w:r w:rsidRPr="00386E0C">
        <w:rPr>
          <w:rFonts w:cs="Traditional Arabic"/>
          <w:b/>
          <w:bCs/>
          <w:sz w:val="36"/>
          <w:szCs w:val="36"/>
          <w:rtl/>
        </w:rPr>
        <w:t>الخطبة الأولى:</w:t>
      </w:r>
    </w:p>
    <w:p w:rsidR="00780CBF" w:rsidRDefault="00780CBF" w:rsidP="00093FFF">
      <w:pPr>
        <w:pStyle w:val="10"/>
        <w:ind w:firstLine="454"/>
        <w:jc w:val="lowKashida"/>
        <w:rPr>
          <w:rFonts w:cs="Traditional Arabic"/>
          <w:sz w:val="36"/>
          <w:szCs w:val="36"/>
          <w:rtl/>
        </w:rPr>
      </w:pPr>
      <w:r w:rsidRPr="007B7708">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مُـحَمَّدًا عَبْدُهُ وَرَسُولُهُ، صَلَّى اللهُ عَلَيْهِ وَعَلَى آلِهِ وَصَحْبِهِ وَمَنْ سَارَ عَلَى نَهْجِهِ وَاقْتَفَى أَثَرَهُ إِلَى يَوْمِ الدِّينِ</w:t>
      </w:r>
      <w:r>
        <w:rPr>
          <w:rFonts w:ascii="Traditional Arabic" w:hAnsi="Traditional Arabic" w:cs="Traditional Arabic"/>
          <w:sz w:val="36"/>
          <w:szCs w:val="36"/>
          <w:rtl/>
        </w:rPr>
        <w:t>، وَ</w:t>
      </w:r>
      <w:r w:rsidRPr="007B7708">
        <w:rPr>
          <w:rFonts w:ascii="Traditional Arabic" w:hAnsi="Traditional Arabic" w:cs="Traditional Arabic"/>
          <w:sz w:val="36"/>
          <w:szCs w:val="36"/>
          <w:rtl/>
        </w:rPr>
        <w:t>بَعْدُ:</w:t>
      </w:r>
    </w:p>
    <w:p w:rsidR="00780CBF" w:rsidRDefault="00780CBF" w:rsidP="00277C78">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وا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ؤ</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ون</w:t>
      </w:r>
      <w:r>
        <w:rPr>
          <w:rFonts w:ascii="Traditional Arabic" w:hAnsi="Traditional Arabic" w:cs="Traditional Arabic"/>
          <w:sz w:val="36"/>
          <w:szCs w:val="36"/>
          <w:rtl/>
        </w:rPr>
        <w:t>َ</w:t>
      </w:r>
      <w:r w:rsidRPr="00277C78">
        <w:rPr>
          <w:rtl/>
        </w:rPr>
        <w:t xml:space="preserve"> </w:t>
      </w:r>
      <w:r w:rsidRPr="008A4BCD">
        <w:rPr>
          <w:rFonts w:ascii="Traditional Arabic" w:hAnsi="Traditional Arabic" w:cs="Traditional Arabic"/>
          <w:color w:val="FF0000"/>
          <w:sz w:val="36"/>
          <w:szCs w:val="36"/>
          <w:rtl/>
        </w:rPr>
        <w:t>{يَاأَيُّهَا الَّذِينَ آمَنُوا اتَّقُوا اللَّهَ حَقَّ تُقَاتِهِ وَلَا تَمُوتُنَّ إِلَّا وَأَنْتُمْ مُسْلِمُونَ}</w:t>
      </w:r>
      <w:r w:rsidRPr="00277C78">
        <w:rPr>
          <w:rFonts w:ascii="Traditional Arabic" w:hAnsi="Traditional Arabic" w:cs="Traditional Arabic"/>
          <w:sz w:val="36"/>
          <w:szCs w:val="36"/>
          <w:rtl/>
        </w:rPr>
        <w:t xml:space="preserve"> </w:t>
      </w:r>
      <w:r w:rsidRPr="00277C78">
        <w:rPr>
          <w:rFonts w:ascii="Traditional Arabic" w:hAnsi="Traditional Arabic" w:cs="Traditional Arabic"/>
          <w:sz w:val="30"/>
          <w:szCs w:val="30"/>
          <w:rtl/>
        </w:rPr>
        <w:t>[آل عمران:102]</w:t>
      </w:r>
      <w:r>
        <w:rPr>
          <w:rFonts w:ascii="Traditional Arabic" w:hAnsi="Traditional Arabic" w:cs="Traditional Arabic"/>
          <w:sz w:val="36"/>
          <w:szCs w:val="36"/>
          <w:rtl/>
        </w:rPr>
        <w:t>، وَ</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ز</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وا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ون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ز</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آخ</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 xml:space="preserve">ْ؛ </w:t>
      </w:r>
      <w:r w:rsidRPr="008A4BCD">
        <w:rPr>
          <w:rFonts w:ascii="Traditional Arabic" w:hAnsi="Traditional Arabic" w:cs="Traditional Arabic"/>
          <w:color w:val="FF0000"/>
          <w:sz w:val="36"/>
          <w:szCs w:val="36"/>
          <w:rtl/>
        </w:rPr>
        <w:t>{فَمَنْ يَعْمَلْ مِنَ الصَّالِحَاتِ وَهُوَ مُؤْمِنٌ فَلَا كُفْرَانَ لِسَعْيِهِ وَإِنَّا لَهُ كَاتِبُونَ}</w:t>
      </w:r>
      <w:r w:rsidRPr="00277C78">
        <w:rPr>
          <w:rFonts w:ascii="Traditional Arabic" w:hAnsi="Traditional Arabic" w:cs="Traditional Arabic"/>
          <w:sz w:val="36"/>
          <w:szCs w:val="36"/>
          <w:rtl/>
        </w:rPr>
        <w:t xml:space="preserve"> </w:t>
      </w:r>
      <w:r w:rsidRPr="00277C78">
        <w:rPr>
          <w:rFonts w:ascii="Traditional Arabic" w:hAnsi="Traditional Arabic" w:cs="Traditional Arabic"/>
          <w:sz w:val="30"/>
          <w:szCs w:val="30"/>
          <w:rtl/>
        </w:rPr>
        <w:t>[الأنبياء: 94]</w:t>
      </w:r>
      <w:r>
        <w:rPr>
          <w:rFonts w:ascii="Traditional Arabic" w:hAnsi="Traditional Arabic" w:cs="Traditional Arabic"/>
          <w:sz w:val="36"/>
          <w:szCs w:val="36"/>
          <w:rtl/>
        </w:rPr>
        <w:t>.</w:t>
      </w:r>
    </w:p>
    <w:p w:rsidR="00780CBF" w:rsidRDefault="00780CBF" w:rsidP="00277C78">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093FFF">
        <w:rPr>
          <w:rFonts w:ascii="Traditional Arabic" w:hAnsi="Traditional Arabic" w:cs="Traditional Arabic"/>
          <w:sz w:val="36"/>
          <w:szCs w:val="36"/>
          <w:rtl/>
        </w:rPr>
        <w:t>خ</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وا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وه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َأَ</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ذ</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ط</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ز</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اض</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الح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ث</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p>
    <w:p w:rsidR="00780CBF" w:rsidRDefault="00780CBF" w:rsidP="00277C78">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ضَّل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 -جَلَّ وَعَلَا-</w:t>
      </w:r>
      <w:r w:rsidRPr="00093FF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الق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آن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ظ</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ارًا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اغ</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ظ</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ائ</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الط</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خ</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اه</w:t>
      </w:r>
      <w:r>
        <w:rPr>
          <w:rFonts w:ascii="Traditional Arabic" w:hAnsi="Traditional Arabic" w:cs="Traditional Arabic"/>
          <w:sz w:val="36"/>
          <w:szCs w:val="36"/>
          <w:rtl/>
        </w:rPr>
        <w:t>ِ.</w:t>
      </w:r>
    </w:p>
    <w:p w:rsidR="00780CBF" w:rsidRDefault="00780CBF" w:rsidP="009D313C">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آث</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ط</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sidRPr="008A4BCD">
        <w:rPr>
          <w:rFonts w:ascii="Traditional Arabic" w:hAnsi="Traditional Arabic" w:cs="Traditional Arabic"/>
          <w:color w:val="FF0000"/>
          <w:sz w:val="36"/>
          <w:szCs w:val="36"/>
          <w:rtl/>
        </w:rPr>
        <w:t>{واللهُ يُرِيدُ أَنْ يَتُوبَ عَلَيْكُمْ}</w:t>
      </w:r>
      <w:r w:rsidRPr="009D313C">
        <w:rPr>
          <w:rFonts w:ascii="Traditional Arabic" w:hAnsi="Traditional Arabic" w:cs="Traditional Arabic"/>
          <w:sz w:val="36"/>
          <w:szCs w:val="36"/>
          <w:rtl/>
        </w:rPr>
        <w:t xml:space="preserve"> </w:t>
      </w:r>
      <w:r w:rsidRPr="009D313C">
        <w:rPr>
          <w:rFonts w:ascii="Traditional Arabic" w:hAnsi="Traditional Arabic" w:cs="Traditional Arabic"/>
          <w:sz w:val="30"/>
          <w:szCs w:val="30"/>
          <w:rtl/>
        </w:rPr>
        <w:t>[النساء:27]</w:t>
      </w:r>
      <w:r>
        <w:rPr>
          <w:rFonts w:ascii="Traditional Arabic" w:hAnsi="Traditional Arabic" w:cs="Traditional Arabic"/>
          <w:sz w:val="36"/>
          <w:szCs w:val="36"/>
          <w:rtl/>
        </w:rPr>
        <w:t>.</w:t>
      </w:r>
    </w:p>
    <w:p w:rsidR="00780CBF" w:rsidRDefault="00780CBF" w:rsidP="00FD5F0E">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و</w:t>
      </w:r>
      <w:r>
        <w:rPr>
          <w:rFonts w:ascii="Traditional Arabic" w:hAnsi="Traditional Arabic" w:cs="Traditional Arabic"/>
          <w:sz w:val="36"/>
          <w:szCs w:val="36"/>
          <w:rtl/>
        </w:rPr>
        <w:t xml:space="preserve">َقَدْ </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خ</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 فِي "صَحِيحِهِ"</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اس</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أَنَّهُ </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sidRPr="008A4BCD">
        <w:rPr>
          <w:rFonts w:ascii="Traditional Arabic" w:hAnsi="Traditional Arabic" w:cs="Traditional Arabic"/>
          <w:color w:val="800000"/>
          <w:sz w:val="36"/>
          <w:szCs w:val="36"/>
          <w:rtl/>
        </w:rPr>
        <w:t xml:space="preserve">«مَا العَمَلُ فِي أَيَّامٍ أَفْضَلَ مِنْهَا فِي هَذِهِ الأَيَّامِ العَشْرِ»، قَالُوا: </w:t>
      </w:r>
      <w:r w:rsidRPr="008A4BCD">
        <w:rPr>
          <w:rFonts w:ascii="Traditional Arabic" w:hAnsi="Traditional Arabic" w:cs="Traditional Arabic"/>
          <w:color w:val="800000"/>
          <w:sz w:val="36"/>
          <w:szCs w:val="36"/>
          <w:rtl/>
        </w:rPr>
        <w:br/>
        <w:t>وَلَا الجِهَادُ؟ قَالَ: «وَلَا الجِهَادُ، إِلَّا رَجُلٌ خَرَجَ يُخَاطِرُ بِنَفْسِهِ وَمَالِهِ، فَلَمْ يَرْجِعْ بِشَيْءٍ»</w:t>
      </w:r>
      <w:r w:rsidRPr="00093FFF">
        <w:rPr>
          <w:rFonts w:ascii="Traditional Arabic" w:hAnsi="Traditional Arabic" w:cs="Traditional Arabic"/>
          <w:sz w:val="36"/>
          <w:szCs w:val="36"/>
          <w:rtl/>
        </w:rPr>
        <w:t xml:space="preserve">. </w:t>
      </w:r>
    </w:p>
    <w:p w:rsidR="00780CBF" w:rsidRDefault="00780CBF" w:rsidP="00FD5F0E">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 -رَضِيَ اللهُ عَنْهُ-</w:t>
      </w:r>
      <w:r w:rsidRPr="00093FF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ول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 -ص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sidRPr="008A4BCD">
        <w:rPr>
          <w:rFonts w:ascii="Traditional Arabic" w:hAnsi="Traditional Arabic" w:cs="Traditional Arabic"/>
          <w:color w:val="800000"/>
          <w:sz w:val="36"/>
          <w:szCs w:val="36"/>
          <w:rtl/>
        </w:rPr>
        <w:t xml:space="preserve">«مَا مِنْ أَيَّامٍ أَفْضَلُ عِنْدَ اللهِ مِنْ أَيَّامِ عَشْرِ ذِي الْحِجَّةِ»، قَالَ: فَقَالَ رَجُلٌ: </w:t>
      </w:r>
      <w:r w:rsidRPr="008A4BCD">
        <w:rPr>
          <w:rFonts w:ascii="Traditional Arabic" w:hAnsi="Traditional Arabic" w:cs="Traditional Arabic"/>
          <w:color w:val="800000"/>
          <w:sz w:val="36"/>
          <w:szCs w:val="36"/>
          <w:rtl/>
        </w:rPr>
        <w:lastRenderedPageBreak/>
        <w:t>يَا رَسُولَ اللهِ هُنَّ أَفْضَلُ، أَمْ عِدَّتُهُنَّ جِهَادًا فِي سَبِيلِ اللهِ؟ قَالَ: «هُنَّ أَفْضَلُ مِنْ عِدَّتِهِنَّ جِهَادًا فِي سَبِيلِ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p>
    <w:p w:rsidR="00780CBF" w:rsidRDefault="00780CBF" w:rsidP="00486D22">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الإ</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يدًا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امًا</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093FFF">
        <w:rPr>
          <w:rFonts w:ascii="Traditional Arabic" w:hAnsi="Traditional Arabic" w:cs="Traditional Arabic"/>
          <w:sz w:val="36"/>
          <w:szCs w:val="36"/>
          <w:rtl/>
        </w:rPr>
        <w:t>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جًّا</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وَبِالْجُمْلَةِ، فَهَذَه الْعَشْرُ قَدْ قِيلَ: إِنَّهُا أَفْضَلُ أَيْامِ السَّنَةِ، كَمَا نَطَقَ بِهِ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حَدِيثُ، فَفَضَّلَه</w:t>
      </w:r>
      <w:r>
        <w:rPr>
          <w:rFonts w:ascii="Traditional Arabic" w:hAnsi="Traditional Arabic" w:cs="Traditional Arabic"/>
          <w:sz w:val="36"/>
          <w:szCs w:val="36"/>
          <w:rtl/>
        </w:rPr>
        <w:t>َا</w:t>
      </w:r>
      <w:r w:rsidRPr="00093FFF">
        <w:rPr>
          <w:rFonts w:ascii="Traditional Arabic" w:hAnsi="Traditional Arabic" w:cs="Traditional Arabic"/>
          <w:sz w:val="36"/>
          <w:szCs w:val="36"/>
          <w:rtl/>
        </w:rPr>
        <w:t xml:space="preserve"> كَثِيرٌ عَلَى عَشْرِ رَمَضَانَ الْأَخِير</w:t>
      </w:r>
      <w:r>
        <w:rPr>
          <w:rFonts w:ascii="Traditional Arabic" w:hAnsi="Traditional Arabic" w:cs="Traditional Arabic"/>
          <w:sz w:val="36"/>
          <w:szCs w:val="36"/>
          <w:rtl/>
        </w:rPr>
        <w:t>َةِ</w:t>
      </w:r>
      <w:r w:rsidRPr="00093FFF">
        <w:rPr>
          <w:rFonts w:ascii="Traditional Arabic" w:hAnsi="Traditional Arabic" w:cs="Traditional Arabic"/>
          <w:sz w:val="36"/>
          <w:szCs w:val="36"/>
          <w:rtl/>
        </w:rPr>
        <w:t>؛ لِأَنَّ هَذ</w:t>
      </w:r>
      <w:r>
        <w:rPr>
          <w:rFonts w:ascii="Traditional Arabic" w:hAnsi="Traditional Arabic" w:cs="Traditional Arabic"/>
          <w:sz w:val="36"/>
          <w:szCs w:val="36"/>
          <w:rtl/>
        </w:rPr>
        <w:t>ِهِ</w:t>
      </w:r>
      <w:r w:rsidRPr="00093FFF">
        <w:rPr>
          <w:rFonts w:ascii="Traditional Arabic" w:hAnsi="Traditional Arabic" w:cs="Traditional Arabic"/>
          <w:sz w:val="36"/>
          <w:szCs w:val="36"/>
          <w:rtl/>
        </w:rPr>
        <w:t xml:space="preserve"> يُشْرَعُ فِيه</w:t>
      </w:r>
      <w:r>
        <w:rPr>
          <w:rFonts w:ascii="Traditional Arabic" w:hAnsi="Traditional Arabic" w:cs="Traditional Arabic"/>
          <w:sz w:val="36"/>
          <w:szCs w:val="36"/>
          <w:rtl/>
        </w:rPr>
        <w:t>َا</w:t>
      </w:r>
      <w:r w:rsidRPr="00093FFF">
        <w:rPr>
          <w:rFonts w:ascii="Traditional Arabic" w:hAnsi="Traditional Arabic" w:cs="Traditional Arabic"/>
          <w:sz w:val="36"/>
          <w:szCs w:val="36"/>
          <w:rtl/>
        </w:rPr>
        <w:t xml:space="preserve"> مَا يُشْرَعُ فِي </w:t>
      </w:r>
      <w:r>
        <w:rPr>
          <w:rFonts w:ascii="Traditional Arabic" w:hAnsi="Traditional Arabic" w:cs="Traditional Arabic"/>
          <w:sz w:val="36"/>
          <w:szCs w:val="36"/>
          <w:rtl/>
        </w:rPr>
        <w:t>تِلْ</w:t>
      </w:r>
      <w:r w:rsidRPr="00093FFF">
        <w:rPr>
          <w:rFonts w:ascii="Traditional Arabic" w:hAnsi="Traditional Arabic" w:cs="Traditional Arabic"/>
          <w:sz w:val="36"/>
          <w:szCs w:val="36"/>
          <w:rtl/>
        </w:rPr>
        <w:t>كَ مِنْ صِيَامٍ وَصَلَاةٍ وَصَدَقَةٍ وَغَيْرِهِ، وَ</w:t>
      </w:r>
      <w:r>
        <w:rPr>
          <w:rFonts w:ascii="Traditional Arabic" w:hAnsi="Traditional Arabic" w:cs="Traditional Arabic"/>
          <w:sz w:val="36"/>
          <w:szCs w:val="36"/>
          <w:rtl/>
        </w:rPr>
        <w:t>تَـ</w:t>
      </w:r>
      <w:r w:rsidRPr="00093FFF">
        <w:rPr>
          <w:rFonts w:ascii="Traditional Arabic" w:hAnsi="Traditional Arabic" w:cs="Traditional Arabic"/>
          <w:sz w:val="36"/>
          <w:szCs w:val="36"/>
          <w:rtl/>
        </w:rPr>
        <w:t>مْتَازُ هَذ</w:t>
      </w:r>
      <w:r>
        <w:rPr>
          <w:rFonts w:ascii="Traditional Arabic" w:hAnsi="Traditional Arabic" w:cs="Traditional Arabic"/>
          <w:sz w:val="36"/>
          <w:szCs w:val="36"/>
          <w:rtl/>
        </w:rPr>
        <w:t>ِهِ</w:t>
      </w:r>
      <w:r w:rsidRPr="00093FFF">
        <w:rPr>
          <w:rFonts w:ascii="Traditional Arabic" w:hAnsi="Traditional Arabic" w:cs="Traditional Arabic"/>
          <w:sz w:val="36"/>
          <w:szCs w:val="36"/>
          <w:rtl/>
        </w:rPr>
        <w:t xml:space="preserve"> بِاخْتِصَاصِه</w:t>
      </w:r>
      <w:r>
        <w:rPr>
          <w:rFonts w:ascii="Traditional Arabic" w:hAnsi="Traditional Arabic" w:cs="Traditional Arabic"/>
          <w:sz w:val="36"/>
          <w:szCs w:val="36"/>
          <w:rtl/>
        </w:rPr>
        <w:t>َا</w:t>
      </w:r>
      <w:r w:rsidRPr="00093FFF">
        <w:rPr>
          <w:rFonts w:ascii="Traditional Arabic" w:hAnsi="Traditional Arabic" w:cs="Traditional Arabic"/>
          <w:sz w:val="36"/>
          <w:szCs w:val="36"/>
          <w:rtl/>
        </w:rPr>
        <w:t xml:space="preserve"> بِأَدَاءِ فَرْضَ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حَجِّ فِيه</w:t>
      </w:r>
      <w:r>
        <w:rPr>
          <w:rFonts w:ascii="Traditional Arabic" w:hAnsi="Traditional Arabic" w:cs="Traditional Arabic"/>
          <w:sz w:val="36"/>
          <w:szCs w:val="36"/>
          <w:rtl/>
        </w:rPr>
        <w:t xml:space="preserve">َا </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 </w:t>
      </w:r>
    </w:p>
    <w:p w:rsidR="00780CBF" w:rsidRDefault="00780CBF" w:rsidP="00486D22">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ه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w:t>
      </w:r>
      <w:r>
        <w:rPr>
          <w:rFonts w:ascii="Traditional Arabic" w:hAnsi="Traditional Arabic" w:cs="Traditional Arabic"/>
          <w:sz w:val="36"/>
          <w:szCs w:val="36"/>
          <w:rtl/>
        </w:rPr>
        <w:t>: «</w:t>
      </w:r>
      <w:r w:rsidRPr="00093FFF">
        <w:rPr>
          <w:rFonts w:ascii="Traditional Arabic" w:hAnsi="Traditional Arabic" w:cs="Traditional Arabic"/>
          <w:sz w:val="36"/>
          <w:szCs w:val="36"/>
          <w:rtl/>
        </w:rPr>
        <w:t>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وس</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ينًا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رًا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ط</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يع</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كًا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ائ</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هـ. </w:t>
      </w:r>
    </w:p>
    <w:p w:rsidR="00780CBF" w:rsidRDefault="00780CBF" w:rsidP="00486D22">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الط</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اغ</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p>
    <w:p w:rsidR="00780CBF" w:rsidRDefault="00780CBF" w:rsidP="00486D22">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ظ</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ائ</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sidRPr="008A4BCD">
        <w:rPr>
          <w:rFonts w:ascii="Traditional Arabic" w:hAnsi="Traditional Arabic" w:cs="Traditional Arabic"/>
          <w:color w:val="FF0000"/>
          <w:sz w:val="36"/>
          <w:szCs w:val="36"/>
          <w:rtl/>
        </w:rPr>
        <w:t>{لِيَشْهَدُوا مَنَافِعَ لَهُمْ وَيَذْكُرُوا اسْمَ اللهِ فِي أَيَّامٍ مَعْلُومَاتٍ}</w:t>
      </w:r>
      <w:r w:rsidRPr="00486D22">
        <w:rPr>
          <w:rFonts w:ascii="Traditional Arabic" w:hAnsi="Traditional Arabic" w:cs="Traditional Arabic"/>
          <w:sz w:val="36"/>
          <w:szCs w:val="36"/>
          <w:rtl/>
        </w:rPr>
        <w:t xml:space="preserve"> </w:t>
      </w:r>
      <w:r w:rsidRPr="00486D22">
        <w:rPr>
          <w:rFonts w:ascii="Traditional Arabic" w:hAnsi="Traditional Arabic" w:cs="Traditional Arabic"/>
          <w:sz w:val="30"/>
          <w:szCs w:val="30"/>
          <w:rtl/>
        </w:rPr>
        <w:t>[الحج:28]</w:t>
      </w:r>
      <w:r>
        <w:rPr>
          <w:rFonts w:ascii="Traditional Arabic" w:hAnsi="Traditional Arabic" w:cs="Traditional Arabic"/>
          <w:sz w:val="36"/>
          <w:szCs w:val="36"/>
          <w:rtl/>
        </w:rPr>
        <w:t xml:space="preserve">، </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ين</w:t>
      </w:r>
      <w:r>
        <w:rPr>
          <w:rFonts w:ascii="Traditional Arabic" w:hAnsi="Traditional Arabic" w:cs="Traditional Arabic"/>
          <w:sz w:val="36"/>
          <w:szCs w:val="36"/>
          <w:rtl/>
        </w:rPr>
        <w:t>َ.</w:t>
      </w:r>
    </w:p>
    <w:p w:rsidR="00780CBF" w:rsidRDefault="00780CBF" w:rsidP="00486D22">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و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خ</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وق</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الذ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اس</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خ</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093FFF">
        <w:rPr>
          <w:rFonts w:ascii="Traditional Arabic" w:hAnsi="Traditional Arabic" w:cs="Traditional Arabic"/>
          <w:sz w:val="36"/>
          <w:szCs w:val="36"/>
          <w:rtl/>
        </w:rPr>
        <w:t>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8A4BCD">
        <w:rPr>
          <w:rFonts w:ascii="Traditional Arabic" w:hAnsi="Traditional Arabic" w:cs="Traditional Arabic"/>
          <w:color w:val="800000"/>
          <w:sz w:val="36"/>
          <w:szCs w:val="36"/>
          <w:rtl/>
        </w:rPr>
        <w:t>«فَأَكْثِرُوا فِيِهِنَّ مِنَ التَّهْلِيلِ وَالتَّكْبِيرِ وَالتَّحْمِيدِ»</w:t>
      </w:r>
      <w:r>
        <w:rPr>
          <w:rFonts w:ascii="Traditional Arabic" w:hAnsi="Traditional Arabic" w:cs="Traditional Arabic"/>
          <w:sz w:val="36"/>
          <w:szCs w:val="36"/>
          <w:rtl/>
        </w:rPr>
        <w:t>.</w:t>
      </w:r>
    </w:p>
    <w:p w:rsidR="00780CBF" w:rsidRDefault="00780CBF" w:rsidP="00BD6ED3">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ز</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اع</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وض</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اء</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آن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الز</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ظ</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p>
    <w:p w:rsidR="00780CBF" w:rsidRDefault="00780CBF" w:rsidP="00BD6ED3">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مْ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ث</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نْ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الي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آل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اف</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يح</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ض</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خ</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خ</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اض</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ث</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p>
    <w:p w:rsidR="00780CBF" w:rsidRDefault="00780CBF" w:rsidP="00BD6ED3">
      <w:pPr>
        <w:pStyle w:val="10"/>
        <w:ind w:firstLine="454"/>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ا</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sidRPr="008A4BCD">
        <w:rPr>
          <w:rFonts w:ascii="Traditional Arabic" w:hAnsi="Traditional Arabic" w:cs="Traditional Arabic"/>
          <w:color w:val="FF0000"/>
          <w:sz w:val="36"/>
          <w:szCs w:val="36"/>
          <w:rtl/>
        </w:rPr>
        <w:t>{وَيَذْكُرُوا اسْمَ اللهِ فِي أَيَّامٍ مَعْلُومَاتٍ}</w:t>
      </w:r>
      <w:r w:rsidRPr="00486D22">
        <w:rPr>
          <w:rFonts w:ascii="Traditional Arabic" w:hAnsi="Traditional Arabic" w:cs="Traditional Arabic"/>
          <w:sz w:val="36"/>
          <w:szCs w:val="36"/>
          <w:rtl/>
        </w:rPr>
        <w:t xml:space="preserve"> </w:t>
      </w:r>
      <w:r w:rsidRPr="00486D22">
        <w:rPr>
          <w:rFonts w:ascii="Traditional Arabic" w:hAnsi="Traditional Arabic" w:cs="Traditional Arabic"/>
          <w:sz w:val="30"/>
          <w:szCs w:val="30"/>
          <w:rtl/>
        </w:rPr>
        <w:t>[الحج:28]</w:t>
      </w:r>
      <w:r>
        <w:rPr>
          <w:rFonts w:ascii="Traditional Arabic" w:hAnsi="Traditional Arabic" w:cs="Traditional Arabic"/>
          <w:sz w:val="36"/>
          <w:szCs w:val="36"/>
          <w:rtl/>
        </w:rPr>
        <w:t>.</w:t>
      </w:r>
    </w:p>
    <w:p w:rsidR="00780CBF" w:rsidRDefault="00780CBF" w:rsidP="00BD6ED3">
      <w:pPr>
        <w:pStyle w:val="10"/>
        <w:ind w:firstLine="454"/>
        <w:jc w:val="lowKashida"/>
        <w:rPr>
          <w:rFonts w:ascii="Traditional Arabic" w:hAnsi="Traditional Arabic" w:cs="Traditional Arabic"/>
          <w:sz w:val="36"/>
          <w:szCs w:val="36"/>
        </w:rPr>
      </w:pP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ث</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ث</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اج</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ج</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ط</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يح</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يض</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p>
    <w:p w:rsidR="00780CBF" w:rsidRDefault="00780CBF" w:rsidP="00BD6ED3">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وذ</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الش</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ط</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sidRPr="008A4BCD">
        <w:rPr>
          <w:rFonts w:ascii="Traditional Arabic" w:hAnsi="Traditional Arabic" w:cs="Traditional Arabic"/>
          <w:color w:val="FF0000"/>
          <w:sz w:val="36"/>
          <w:szCs w:val="36"/>
          <w:rtl/>
        </w:rPr>
        <w:t>{لِيَشْهَدُوا مَنَافِعَ لَهُمْ وَيَذْكُرُوا اسْمَ اللهِ فِي أَيَّامٍ مَعْلُومَاتٍ عَلَى مَا رَزَقَهُمْ مِنْ بَهِيمَةِ الْأَنْعَامِ فَكُلُوا مِنْهَا وَأَطْعِمُوا الْبَائِسَ الْفَقِيرَ}</w:t>
      </w:r>
      <w:r w:rsidRPr="00BD6ED3">
        <w:rPr>
          <w:rFonts w:ascii="Traditional Arabic" w:hAnsi="Traditional Arabic" w:cs="Traditional Arabic"/>
          <w:sz w:val="36"/>
          <w:szCs w:val="36"/>
          <w:rtl/>
        </w:rPr>
        <w:t xml:space="preserve"> </w:t>
      </w:r>
      <w:r w:rsidRPr="00BD6ED3">
        <w:rPr>
          <w:rFonts w:ascii="Traditional Arabic" w:hAnsi="Traditional Arabic" w:cs="Traditional Arabic"/>
          <w:sz w:val="30"/>
          <w:szCs w:val="30"/>
          <w:rtl/>
        </w:rPr>
        <w:t>[الحج:28]</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p>
    <w:p w:rsidR="00780CBF" w:rsidRDefault="00780CBF" w:rsidP="00BD6ED3">
      <w:pPr>
        <w:pStyle w:val="10"/>
        <w:ind w:firstLine="454"/>
        <w:jc w:val="lowKashida"/>
        <w:rPr>
          <w:rFonts w:ascii="Traditional Arabic" w:hAnsi="Traditional Arabic" w:cs="Traditional Arabic"/>
          <w:sz w:val="36"/>
          <w:szCs w:val="36"/>
          <w:rtl/>
        </w:rPr>
      </w:pP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آن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 xml:space="preserve">ِ، </w:t>
      </w:r>
      <w:r w:rsidRPr="007B7708">
        <w:rPr>
          <w:rFonts w:ascii="Traditional Arabic" w:hAnsi="Traditional Arabic" w:cs="Traditional Arabic"/>
          <w:sz w:val="36"/>
          <w:szCs w:val="36"/>
          <w:rtl/>
        </w:rPr>
        <w:t>أَقُولُ مَا سَمِعْتُمْ، وَأَسْتَغْفِرُ اللهَ العَظِيمَ لِي وَلَكُمْ وَلِسَائِرِ الـمُسْلِمِينَ مِنْ كُلِّ ذَنْبٍ وخَطِيئَةٍ، فَاسْتَغْفِرُوهُ وتُوبُوا إليهِ، إنَّهُ هُوَ الغَفُورُ الرَّحِيمُ.</w:t>
      </w:r>
    </w:p>
    <w:p w:rsidR="00780CBF" w:rsidRPr="0070741E" w:rsidRDefault="00780CBF" w:rsidP="00BD6ED3">
      <w:pPr>
        <w:widowControl w:val="0"/>
        <w:ind w:firstLine="454"/>
        <w:jc w:val="lowKashida"/>
        <w:rPr>
          <w:rFonts w:ascii="Traditional Arabic" w:hAnsi="Traditional Arabic" w:cs="Traditional Arabic"/>
          <w:b/>
          <w:bCs/>
          <w:sz w:val="36"/>
          <w:szCs w:val="36"/>
        </w:rPr>
      </w:pPr>
      <w:r>
        <w:rPr>
          <w:rFonts w:ascii="Traditional Arabic" w:hAnsi="Traditional Arabic" w:cs="Traditional Arabic"/>
          <w:sz w:val="36"/>
          <w:szCs w:val="36"/>
          <w:rtl/>
        </w:rPr>
        <w:br w:type="page"/>
      </w:r>
      <w:r w:rsidRPr="0070741E">
        <w:rPr>
          <w:rFonts w:ascii="Traditional Arabic" w:hAnsi="Traditional Arabic" w:cs="Traditional Arabic"/>
          <w:b/>
          <w:bCs/>
          <w:sz w:val="36"/>
          <w:szCs w:val="36"/>
          <w:rtl/>
        </w:rPr>
        <w:lastRenderedPageBreak/>
        <w:t>الخطبة الثانية:</w:t>
      </w:r>
    </w:p>
    <w:p w:rsidR="00780CBF" w:rsidRDefault="00780CBF" w:rsidP="00BD6ED3">
      <w:pPr>
        <w:pStyle w:val="10"/>
        <w:ind w:firstLine="454"/>
        <w:jc w:val="lowKashida"/>
        <w:rPr>
          <w:rFonts w:ascii="Traditional Arabic" w:hAnsi="Traditional Arabic" w:cs="Traditional Arabic"/>
          <w:sz w:val="36"/>
          <w:szCs w:val="36"/>
          <w:rtl/>
        </w:rPr>
      </w:pPr>
      <w:r w:rsidRPr="007B7708">
        <w:rPr>
          <w:rFonts w:ascii="Traditional Arabic" w:hAnsi="Traditional Arabic" w:cs="Traditional Arabic"/>
          <w:sz w:val="36"/>
          <w:szCs w:val="36"/>
          <w:rtl/>
        </w:rPr>
        <w:t>الْحَمْدُ للهِ عَلَى إِحْسَانِهْ، وَالشُّكْرُ لَهُ عَلَى عِظَيمِ فَضِلِهِ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امْتِنَانِهْ، وَأَشْهَدُ أَنْ لَا إِلَهَ إِلَّا اللهُ وَحْدَهُ لَا شَرِيكَ لَهُ تَعْظِيمًا لِشَأْنِهْ، وَأَشْهَدُ أَنَّ مُحَمَّد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 عَبْدُهُ وَرَسُولُهُ الدّ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ي إِل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ى</w:t>
      </w:r>
      <w:r>
        <w:rPr>
          <w:rFonts w:ascii="Traditional Arabic" w:hAnsi="Traditional Arabic" w:cs="Traditional Arabic"/>
          <w:sz w:val="36"/>
          <w:szCs w:val="36"/>
          <w:rtl/>
        </w:rPr>
        <w:t xml:space="preserve"> جَنَّتِهِ</w:t>
      </w:r>
      <w:r w:rsidRPr="007B7708">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7B7708">
        <w:rPr>
          <w:rFonts w:ascii="Traditional Arabic" w:hAnsi="Traditional Arabic" w:cs="Traditional Arabic"/>
          <w:sz w:val="36"/>
          <w:szCs w:val="36"/>
          <w:rtl/>
        </w:rPr>
        <w:t>رِضْو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 صَلَّى اللهُ عَلَيْهِ وَعَلَى آلِهِ وَصَحْبِهِ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أ</w:t>
      </w:r>
      <w:r>
        <w:rPr>
          <w:rFonts w:ascii="Traditional Arabic" w:hAnsi="Traditional Arabic" w:cs="Traditional Arabic"/>
          <w:sz w:val="36"/>
          <w:szCs w:val="36"/>
          <w:rtl/>
        </w:rPr>
        <w:t>َ</w:t>
      </w:r>
      <w:r w:rsidRPr="007B7708">
        <w:rPr>
          <w:rFonts w:ascii="Traditional Arabic" w:hAnsi="Traditional Arabic" w:cs="Traditional Arabic"/>
          <w:sz w:val="36"/>
          <w:szCs w:val="36"/>
          <w:rtl/>
        </w:rPr>
        <w:t>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w:t>
      </w:r>
      <w:r>
        <w:rPr>
          <w:rFonts w:ascii="Traditional Arabic" w:hAnsi="Traditional Arabic" w:cs="Traditional Arabic"/>
          <w:sz w:val="36"/>
          <w:szCs w:val="36"/>
          <w:rtl/>
        </w:rPr>
        <w:t>ِ</w:t>
      </w:r>
      <w:r w:rsidRPr="007B7708">
        <w:rPr>
          <w:rFonts w:ascii="Traditional Arabic" w:hAnsi="Traditional Arabic" w:cs="Traditional Arabic"/>
          <w:sz w:val="36"/>
          <w:szCs w:val="36"/>
          <w:rtl/>
        </w:rPr>
        <w:t>، أمَّا بَعْد:</w:t>
      </w:r>
      <w:r>
        <w:rPr>
          <w:rFonts w:cs="Traditional Arabic"/>
          <w:sz w:val="36"/>
          <w:szCs w:val="36"/>
          <w:rtl/>
        </w:rPr>
        <w:t xml:space="preserve">  </w:t>
      </w:r>
    </w:p>
    <w:p w:rsidR="00780CBF" w:rsidRDefault="00780CBF" w:rsidP="00487B04">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خ</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ون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sidRPr="008A4BCD">
        <w:rPr>
          <w:rFonts w:ascii="Traditional Arabic" w:hAnsi="Traditional Arabic" w:cs="Traditional Arabic"/>
          <w:color w:val="FF0000"/>
          <w:sz w:val="36"/>
          <w:szCs w:val="36"/>
          <w:rtl/>
        </w:rPr>
        <w:t>{وَفِي ذَلِكَ فَلْيَتَنَافَسِ الْمُتَنَافِسُونَ}</w:t>
      </w:r>
      <w:r w:rsidRPr="00E627BE">
        <w:rPr>
          <w:rFonts w:ascii="Traditional Arabic" w:hAnsi="Traditional Arabic" w:cs="Traditional Arabic"/>
          <w:sz w:val="36"/>
          <w:szCs w:val="36"/>
          <w:rtl/>
        </w:rPr>
        <w:t xml:space="preserve"> </w:t>
      </w:r>
      <w:r w:rsidRPr="00E627BE">
        <w:rPr>
          <w:rFonts w:ascii="Traditional Arabic" w:hAnsi="Traditional Arabic" w:cs="Traditional Arabic"/>
          <w:sz w:val="30"/>
          <w:szCs w:val="30"/>
          <w:rtl/>
        </w:rPr>
        <w:t>[المطففين:26]</w:t>
      </w:r>
      <w:r>
        <w:rPr>
          <w:rFonts w:ascii="Traditional Arabic" w:hAnsi="Traditional Arabic" w:cs="Traditional Arabic"/>
          <w:sz w:val="36"/>
          <w:szCs w:val="36"/>
          <w:rtl/>
        </w:rPr>
        <w:t xml:space="preserve">، </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اء</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آن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خ</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الإ</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وف</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الإ</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اض</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ط</w:t>
      </w:r>
      <w:r>
        <w:rPr>
          <w:rFonts w:ascii="Traditional Arabic" w:hAnsi="Traditional Arabic" w:cs="Traditional Arabic"/>
          <w:sz w:val="36"/>
          <w:szCs w:val="36"/>
          <w:rtl/>
        </w:rPr>
        <w:t>ُ</w:t>
      </w:r>
      <w:r w:rsidRPr="00093FFF">
        <w:rPr>
          <w:rFonts w:ascii="Traditional Arabic" w:hAnsi="Traditional Arabic" w:cs="Traditional Arabic"/>
          <w:sz w:val="36"/>
          <w:szCs w:val="36"/>
          <w:rtl/>
        </w:rPr>
        <w:t>رق</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الخ</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ث</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p>
    <w:p w:rsidR="00780CBF" w:rsidRDefault="00780CBF" w:rsidP="00487B04">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الخ</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اض</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الظ</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p>
    <w:p w:rsidR="00780CBF" w:rsidRDefault="00780CBF" w:rsidP="00487B04">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يث</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اس</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يع</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ة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غ</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ث</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ش</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ء</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ض</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p>
    <w:p w:rsidR="00780CBF" w:rsidRDefault="00780CBF" w:rsidP="00487B04">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وا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ي </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w:t>
      </w:r>
      <w:r>
        <w:rPr>
          <w:rFonts w:ascii="Traditional Arabic" w:hAnsi="Traditional Arabic" w:cs="Traditional Arabic"/>
          <w:sz w:val="36"/>
          <w:szCs w:val="36"/>
          <w:rtl/>
        </w:rPr>
        <w:t>: «</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رَم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زق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ص</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يُح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رَم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ز</w:t>
      </w:r>
      <w:r>
        <w:rPr>
          <w:rFonts w:ascii="Traditional Arabic" w:hAnsi="Traditional Arabic" w:cs="Traditional Arabic"/>
          <w:sz w:val="36"/>
          <w:szCs w:val="36"/>
          <w:rtl/>
        </w:rPr>
        <w:t>ْ</w:t>
      </w:r>
      <w:r w:rsidRPr="00093FFF">
        <w:rPr>
          <w:rFonts w:ascii="Traditional Arabic" w:hAnsi="Traditional Arabic" w:cs="Traditional Arabic"/>
          <w:sz w:val="36"/>
          <w:szCs w:val="36"/>
          <w:rtl/>
        </w:rPr>
        <w:t>قَ الط</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الخ</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أ</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ئ</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الغ</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الغ</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از</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 الأ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ظ</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الخ</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أ</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ش</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خ</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ج</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اه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w:t>
      </w:r>
    </w:p>
    <w:p w:rsidR="00780CBF" w:rsidRDefault="00780CBF" w:rsidP="00097273">
      <w:pPr>
        <w:pStyle w:val="10"/>
        <w:ind w:firstLine="454"/>
        <w:jc w:val="lowKashida"/>
        <w:rPr>
          <w:rFonts w:ascii="Traditional Arabic" w:hAnsi="Traditional Arabic" w:cs="Traditional Arabic"/>
          <w:sz w:val="36"/>
          <w:szCs w:val="36"/>
          <w:rtl/>
        </w:rPr>
      </w:pPr>
      <w:r w:rsidRPr="00093FFF">
        <w:rPr>
          <w:rFonts w:ascii="Traditional Arabic" w:hAnsi="Traditional Arabic" w:cs="Traditional Arabic"/>
          <w:sz w:val="36"/>
          <w:szCs w:val="36"/>
          <w:rtl/>
        </w:rPr>
        <w:t>اح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وا الغ</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الإ</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اض</w:t>
      </w:r>
      <w:r>
        <w:rPr>
          <w:rFonts w:ascii="Traditional Arabic" w:hAnsi="Traditional Arabic" w:cs="Traditional Arabic"/>
          <w:sz w:val="36"/>
          <w:szCs w:val="36"/>
          <w:rtl/>
        </w:rPr>
        <w:t>َ</w:t>
      </w:r>
      <w:r w:rsidRPr="00093FFF">
        <w:rPr>
          <w:rFonts w:ascii="Traditional Arabic" w:hAnsi="Traditional Arabic" w:cs="Traditional Arabic"/>
          <w:sz w:val="36"/>
          <w:szCs w:val="36"/>
          <w:rtl/>
        </w:rPr>
        <w:t>،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اق</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ظ</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لِك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w:t>
      </w:r>
      <w:r>
        <w:rPr>
          <w:rFonts w:ascii="Traditional Arabic" w:hAnsi="Traditional Arabic" w:cs="Traditional Arabic"/>
          <w:sz w:val="36"/>
          <w:szCs w:val="36"/>
          <w:rtl/>
        </w:rPr>
        <w:t>ـ</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ط</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ف</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ة</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لذ</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وب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ق</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ب</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إ</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ى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w:t>
      </w:r>
      <w:r>
        <w:rPr>
          <w:rFonts w:ascii="Traditional Arabic" w:hAnsi="Traditional Arabic" w:cs="Traditional Arabic"/>
          <w:sz w:val="36"/>
          <w:szCs w:val="36"/>
          <w:rtl/>
        </w:rPr>
        <w:t xml:space="preserve"> وَ</w:t>
      </w:r>
      <w:r w:rsidRPr="00093FFF">
        <w:rPr>
          <w:rFonts w:ascii="Traditional Arabic" w:hAnsi="Traditional Arabic" w:cs="Traditional Arabic"/>
          <w:sz w:val="36"/>
          <w:szCs w:val="36"/>
          <w:rtl/>
        </w:rPr>
        <w:t>الع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يه</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ث</w:t>
      </w:r>
      <w:r>
        <w:rPr>
          <w:rFonts w:ascii="Traditional Arabic" w:hAnsi="Traditional Arabic" w:cs="Traditional Arabic"/>
          <w:sz w:val="36"/>
          <w:szCs w:val="36"/>
          <w:rtl/>
        </w:rPr>
        <w:t>َ</w:t>
      </w:r>
      <w:r w:rsidRPr="00093FFF">
        <w:rPr>
          <w:rFonts w:ascii="Traditional Arabic" w:hAnsi="Traditional Arabic" w:cs="Traditional Arabic"/>
          <w:sz w:val="36"/>
          <w:szCs w:val="36"/>
          <w:rtl/>
        </w:rPr>
        <w:t>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اب</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ظ</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يم</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ج</w:t>
      </w:r>
      <w:r>
        <w:rPr>
          <w:rFonts w:ascii="Traditional Arabic" w:hAnsi="Traditional Arabic" w:cs="Traditional Arabic"/>
          <w:sz w:val="36"/>
          <w:szCs w:val="36"/>
          <w:rtl/>
        </w:rPr>
        <w:t>َ</w:t>
      </w:r>
      <w:r w:rsidRPr="00093FFF">
        <w:rPr>
          <w:rFonts w:ascii="Traditional Arabic" w:hAnsi="Traditional Arabic" w:cs="Traditional Arabic"/>
          <w:sz w:val="36"/>
          <w:szCs w:val="36"/>
          <w:rtl/>
        </w:rPr>
        <w:t>ز</w:t>
      </w:r>
      <w:r>
        <w:rPr>
          <w:rFonts w:ascii="Traditional Arabic" w:hAnsi="Traditional Arabic" w:cs="Traditional Arabic"/>
          <w:sz w:val="36"/>
          <w:szCs w:val="36"/>
          <w:rtl/>
        </w:rPr>
        <w:t>ِ</w:t>
      </w:r>
      <w:r w:rsidRPr="00093FFF">
        <w:rPr>
          <w:rFonts w:ascii="Traditional Arabic" w:hAnsi="Traditional Arabic" w:cs="Traditional Arabic"/>
          <w:sz w:val="36"/>
          <w:szCs w:val="36"/>
          <w:rtl/>
        </w:rPr>
        <w:t>يل</w:t>
      </w:r>
      <w:r>
        <w:rPr>
          <w:rFonts w:ascii="Traditional Arabic" w:hAnsi="Traditional Arabic" w:cs="Traditional Arabic"/>
          <w:sz w:val="36"/>
          <w:szCs w:val="36"/>
          <w:rtl/>
        </w:rPr>
        <w:t>ٌ، فَ</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غ</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ن</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ص</w:t>
      </w:r>
      <w:r>
        <w:rPr>
          <w:rFonts w:ascii="Traditional Arabic" w:hAnsi="Traditional Arabic" w:cs="Traditional Arabic"/>
          <w:sz w:val="36"/>
          <w:szCs w:val="36"/>
          <w:rtl/>
        </w:rPr>
        <w:t>ِ</w:t>
      </w:r>
      <w:r w:rsidRPr="00093FFF">
        <w:rPr>
          <w:rFonts w:ascii="Traditional Arabic" w:hAnsi="Traditional Arabic" w:cs="Traditional Arabic"/>
          <w:sz w:val="36"/>
          <w:szCs w:val="36"/>
          <w:rtl/>
        </w:rPr>
        <w:t>ح</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م</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س</w:t>
      </w:r>
      <w:r>
        <w:rPr>
          <w:rFonts w:ascii="Traditional Arabic" w:hAnsi="Traditional Arabic" w:cs="Traditional Arabic"/>
          <w:sz w:val="36"/>
          <w:szCs w:val="36"/>
          <w:rtl/>
        </w:rPr>
        <w:t>ِ</w:t>
      </w:r>
      <w:r w:rsidRPr="00093FFF">
        <w:rPr>
          <w:rFonts w:ascii="Traditional Arabic" w:hAnsi="Traditional Arabic" w:cs="Traditional Arabic"/>
          <w:sz w:val="36"/>
          <w:szCs w:val="36"/>
          <w:rtl/>
        </w:rPr>
        <w:t>ت</w:t>
      </w:r>
      <w:r>
        <w:rPr>
          <w:rFonts w:ascii="Traditional Arabic" w:hAnsi="Traditional Arabic" w:cs="Traditional Arabic"/>
          <w:sz w:val="36"/>
          <w:szCs w:val="36"/>
          <w:rtl/>
        </w:rPr>
        <w:t>ْ</w:t>
      </w:r>
      <w:r w:rsidRPr="00093FFF">
        <w:rPr>
          <w:rFonts w:ascii="Traditional Arabic" w:hAnsi="Traditional Arabic" w:cs="Traditional Arabic"/>
          <w:sz w:val="36"/>
          <w:szCs w:val="36"/>
          <w:rtl/>
        </w:rPr>
        <w:t>ر</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ع</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093FFF">
        <w:rPr>
          <w:rFonts w:ascii="Traditional Arabic" w:hAnsi="Traditional Arabic" w:cs="Traditional Arabic"/>
          <w:sz w:val="36"/>
          <w:szCs w:val="36"/>
          <w:rtl/>
        </w:rPr>
        <w:t>ي</w:t>
      </w:r>
      <w:r>
        <w:rPr>
          <w:rFonts w:ascii="Traditional Arabic" w:hAnsi="Traditional Arabic" w:cs="Traditional Arabic"/>
          <w:sz w:val="36"/>
          <w:szCs w:val="36"/>
          <w:rtl/>
        </w:rPr>
        <w:t>َ</w:t>
      </w:r>
      <w:r w:rsidRPr="00093FFF">
        <w:rPr>
          <w:rFonts w:ascii="Traditional Arabic" w:hAnsi="Traditional Arabic" w:cs="Traditional Arabic"/>
          <w:sz w:val="36"/>
          <w:szCs w:val="36"/>
          <w:rtl/>
        </w:rPr>
        <w:t>ز</w:t>
      </w:r>
      <w:r>
        <w:rPr>
          <w:rFonts w:ascii="Traditional Arabic" w:hAnsi="Traditional Arabic" w:cs="Traditional Arabic"/>
          <w:sz w:val="36"/>
          <w:szCs w:val="36"/>
          <w:rtl/>
        </w:rPr>
        <w:t>ِ</w:t>
      </w:r>
      <w:r w:rsidRPr="00093FFF">
        <w:rPr>
          <w:rFonts w:ascii="Traditional Arabic" w:hAnsi="Traditional Arabic" w:cs="Traditional Arabic"/>
          <w:sz w:val="36"/>
          <w:szCs w:val="36"/>
          <w:rtl/>
        </w:rPr>
        <w:t>يد</w:t>
      </w:r>
      <w:r>
        <w:rPr>
          <w:rFonts w:ascii="Traditional Arabic" w:hAnsi="Traditional Arabic" w:cs="Traditional Arabic"/>
          <w:sz w:val="36"/>
          <w:szCs w:val="36"/>
          <w:rtl/>
        </w:rPr>
        <w:t>ُ</w:t>
      </w:r>
      <w:r w:rsidRPr="00093FFF">
        <w:rPr>
          <w:rFonts w:ascii="Traditional Arabic" w:hAnsi="Traditional Arabic" w:cs="Traditional Arabic"/>
          <w:sz w:val="36"/>
          <w:szCs w:val="36"/>
          <w:rtl/>
        </w:rPr>
        <w:t>ك</w:t>
      </w:r>
      <w:r>
        <w:rPr>
          <w:rFonts w:ascii="Traditional Arabic" w:hAnsi="Traditional Arabic" w:cs="Traditional Arabic"/>
          <w:sz w:val="36"/>
          <w:szCs w:val="36"/>
          <w:rtl/>
        </w:rPr>
        <w:t>َ</w:t>
      </w:r>
      <w:r w:rsidRPr="00093FFF">
        <w:rPr>
          <w:rFonts w:ascii="Traditional Arabic" w:hAnsi="Traditional Arabic" w:cs="Traditional Arabic"/>
          <w:sz w:val="36"/>
          <w:szCs w:val="36"/>
          <w:rtl/>
        </w:rPr>
        <w:t xml:space="preserve"> ب</w:t>
      </w:r>
      <w:r>
        <w:rPr>
          <w:rFonts w:ascii="Traditional Arabic" w:hAnsi="Traditional Arabic" w:cs="Traditional Arabic"/>
          <w:sz w:val="36"/>
          <w:szCs w:val="36"/>
          <w:rtl/>
        </w:rPr>
        <w:t>ُ</w:t>
      </w:r>
      <w:r w:rsidRPr="00093FFF">
        <w:rPr>
          <w:rFonts w:ascii="Traditional Arabic" w:hAnsi="Traditional Arabic" w:cs="Traditional Arabic"/>
          <w:sz w:val="36"/>
          <w:szCs w:val="36"/>
          <w:rtl/>
        </w:rPr>
        <w:t>ع</w:t>
      </w:r>
      <w:r>
        <w:rPr>
          <w:rFonts w:ascii="Traditional Arabic" w:hAnsi="Traditional Arabic" w:cs="Traditional Arabic"/>
          <w:sz w:val="36"/>
          <w:szCs w:val="36"/>
          <w:rtl/>
        </w:rPr>
        <w:t>ْ</w:t>
      </w:r>
      <w:r w:rsidRPr="00093FFF">
        <w:rPr>
          <w:rFonts w:ascii="Traditional Arabic" w:hAnsi="Traditional Arabic" w:cs="Traditional Arabic"/>
          <w:sz w:val="36"/>
          <w:szCs w:val="36"/>
          <w:rtl/>
        </w:rPr>
        <w:t>د</w:t>
      </w:r>
      <w:r>
        <w:rPr>
          <w:rFonts w:ascii="Traditional Arabic" w:hAnsi="Traditional Arabic" w:cs="Traditional Arabic"/>
          <w:sz w:val="36"/>
          <w:szCs w:val="36"/>
          <w:rtl/>
        </w:rPr>
        <w:t>َ</w:t>
      </w:r>
      <w:r w:rsidRPr="00093FFF">
        <w:rPr>
          <w:rFonts w:ascii="Traditional Arabic" w:hAnsi="Traditional Arabic" w:cs="Traditional Arabic"/>
          <w:sz w:val="36"/>
          <w:szCs w:val="36"/>
          <w:rtl/>
        </w:rPr>
        <w:t>ا و</w:t>
      </w:r>
      <w:r>
        <w:rPr>
          <w:rFonts w:ascii="Traditional Arabic" w:hAnsi="Traditional Arabic" w:cs="Traditional Arabic"/>
          <w:sz w:val="36"/>
          <w:szCs w:val="36"/>
          <w:rtl/>
        </w:rPr>
        <w:t>َ</w:t>
      </w:r>
      <w:r w:rsidRPr="00093FFF">
        <w:rPr>
          <w:rFonts w:ascii="Traditional Arabic" w:hAnsi="Traditional Arabic" w:cs="Traditional Arabic"/>
          <w:sz w:val="36"/>
          <w:szCs w:val="36"/>
          <w:rtl/>
        </w:rPr>
        <w:t>ه</w:t>
      </w:r>
      <w:r>
        <w:rPr>
          <w:rFonts w:ascii="Traditional Arabic" w:hAnsi="Traditional Arabic" w:cs="Traditional Arabic"/>
          <w:sz w:val="36"/>
          <w:szCs w:val="36"/>
          <w:rtl/>
        </w:rPr>
        <w:t>َ</w:t>
      </w:r>
      <w:r w:rsidRPr="00093FFF">
        <w:rPr>
          <w:rFonts w:ascii="Traditional Arabic" w:hAnsi="Traditional Arabic" w:cs="Traditional Arabic"/>
          <w:sz w:val="36"/>
          <w:szCs w:val="36"/>
          <w:rtl/>
        </w:rPr>
        <w:t>ل</w:t>
      </w:r>
      <w:r>
        <w:rPr>
          <w:rFonts w:ascii="Traditional Arabic" w:hAnsi="Traditional Arabic" w:cs="Traditional Arabic"/>
          <w:sz w:val="36"/>
          <w:szCs w:val="36"/>
          <w:rtl/>
        </w:rPr>
        <w:t>َ</w:t>
      </w:r>
      <w:r w:rsidRPr="00093FFF">
        <w:rPr>
          <w:rFonts w:ascii="Traditional Arabic" w:hAnsi="Traditional Arabic" w:cs="Traditional Arabic"/>
          <w:sz w:val="36"/>
          <w:szCs w:val="36"/>
          <w:rtl/>
        </w:rPr>
        <w:t>اك</w:t>
      </w:r>
      <w:r>
        <w:rPr>
          <w:rFonts w:ascii="Traditional Arabic" w:hAnsi="Traditional Arabic" w:cs="Traditional Arabic"/>
          <w:sz w:val="36"/>
          <w:szCs w:val="36"/>
          <w:rtl/>
        </w:rPr>
        <w:t>ً</w:t>
      </w:r>
      <w:r w:rsidRPr="00093FFF">
        <w:rPr>
          <w:rFonts w:ascii="Traditional Arabic" w:hAnsi="Traditional Arabic" w:cs="Traditional Arabic"/>
          <w:sz w:val="36"/>
          <w:szCs w:val="36"/>
          <w:rtl/>
        </w:rPr>
        <w:t>ا</w:t>
      </w:r>
      <w:r>
        <w:rPr>
          <w:rFonts w:ascii="Traditional Arabic" w:hAnsi="Traditional Arabic" w:cs="Traditional Arabic"/>
          <w:sz w:val="36"/>
          <w:szCs w:val="36"/>
          <w:rtl/>
        </w:rPr>
        <w:t>.</w:t>
      </w:r>
    </w:p>
    <w:p w:rsidR="00780CBF" w:rsidRPr="00093FFF" w:rsidRDefault="00780CBF" w:rsidP="00093FFF">
      <w:pPr>
        <w:pStyle w:val="10"/>
        <w:ind w:firstLine="454"/>
        <w:jc w:val="lowKashida"/>
        <w:rPr>
          <w:rFonts w:ascii="Traditional Arabic" w:hAnsi="Traditional Arabic" w:cs="Traditional Arabic"/>
          <w:sz w:val="36"/>
          <w:szCs w:val="36"/>
        </w:rPr>
      </w:pPr>
    </w:p>
    <w:p w:rsidR="00780CBF" w:rsidRPr="00093FFF" w:rsidRDefault="00780CBF" w:rsidP="00093FFF">
      <w:pPr>
        <w:pStyle w:val="10"/>
        <w:ind w:firstLine="454"/>
        <w:jc w:val="lowKashida"/>
        <w:rPr>
          <w:rFonts w:ascii="Traditional Arabic" w:hAnsi="Traditional Arabic" w:cs="Traditional Arabic"/>
          <w:sz w:val="36"/>
          <w:szCs w:val="36"/>
        </w:rPr>
      </w:pPr>
    </w:p>
    <w:bookmarkEnd w:id="0"/>
    <w:p w:rsidR="00780CBF" w:rsidRPr="00093FFF" w:rsidRDefault="00780CBF" w:rsidP="00093FFF">
      <w:pPr>
        <w:pStyle w:val="10"/>
        <w:ind w:firstLine="454"/>
        <w:jc w:val="lowKashida"/>
        <w:rPr>
          <w:rFonts w:ascii="Traditional Arabic" w:hAnsi="Traditional Arabic" w:cs="Traditional Arabic"/>
          <w:sz w:val="36"/>
          <w:szCs w:val="36"/>
        </w:rPr>
      </w:pPr>
    </w:p>
    <w:sectPr w:rsidR="00780CBF" w:rsidRPr="00093FFF" w:rsidSect="00B9088C">
      <w:footerReference w:type="even" r:id="rId7"/>
      <w:footerReference w:type="default" r:id="rId8"/>
      <w:pgSz w:w="11906" w:h="16838"/>
      <w:pgMar w:top="1440" w:right="1800" w:bottom="1440" w:left="1800" w:header="708" w:footer="708"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4F3" w:rsidRDefault="001154F3">
      <w:r>
        <w:separator/>
      </w:r>
    </w:p>
  </w:endnote>
  <w:endnote w:type="continuationSeparator" w:id="0">
    <w:p w:rsidR="001154F3" w:rsidRDefault="0011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BF" w:rsidRDefault="00780CBF" w:rsidP="00DB2A85">
    <w:pPr>
      <w:pStyle w:val="a5"/>
      <w:framePr w:wrap="around" w:vAnchor="text" w:hAnchor="text" w:xAlign="center" w:y="1"/>
      <w:rPr>
        <w:rStyle w:val="a6"/>
      </w:rPr>
    </w:pPr>
    <w:r>
      <w:rPr>
        <w:rStyle w:val="a6"/>
      </w:rPr>
      <w:fldChar w:fldCharType="begin"/>
    </w:r>
    <w:r>
      <w:rPr>
        <w:rStyle w:val="a6"/>
      </w:rPr>
      <w:instrText xml:space="preserve">PAGE  </w:instrText>
    </w:r>
    <w:r>
      <w:rPr>
        <w:rStyle w:val="a6"/>
      </w:rPr>
      <w:fldChar w:fldCharType="end"/>
    </w:r>
  </w:p>
  <w:p w:rsidR="00780CBF" w:rsidRDefault="00780C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BF" w:rsidRDefault="00780CBF" w:rsidP="00DB2A85">
    <w:pPr>
      <w:pStyle w:val="a5"/>
      <w:framePr w:wrap="around" w:vAnchor="text" w:hAnchor="text" w:xAlign="center" w:y="1"/>
      <w:rPr>
        <w:rStyle w:val="a6"/>
      </w:rPr>
    </w:pPr>
    <w:r>
      <w:rPr>
        <w:rStyle w:val="a6"/>
      </w:rPr>
      <w:fldChar w:fldCharType="begin"/>
    </w:r>
    <w:r>
      <w:rPr>
        <w:rStyle w:val="a6"/>
      </w:rPr>
      <w:instrText xml:space="preserve">PAGE  </w:instrText>
    </w:r>
    <w:r>
      <w:rPr>
        <w:rStyle w:val="a6"/>
      </w:rPr>
      <w:fldChar w:fldCharType="separate"/>
    </w:r>
    <w:r w:rsidR="00C3487A">
      <w:rPr>
        <w:rStyle w:val="a6"/>
        <w:noProof/>
        <w:rtl/>
      </w:rPr>
      <w:t>4</w:t>
    </w:r>
    <w:r>
      <w:rPr>
        <w:rStyle w:val="a6"/>
      </w:rPr>
      <w:fldChar w:fldCharType="end"/>
    </w:r>
  </w:p>
  <w:p w:rsidR="00780CBF" w:rsidRDefault="00780C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4F3" w:rsidRDefault="001154F3">
      <w:r>
        <w:separator/>
      </w:r>
    </w:p>
  </w:footnote>
  <w:footnote w:type="continuationSeparator" w:id="0">
    <w:p w:rsidR="001154F3" w:rsidRDefault="0011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88C"/>
    <w:rsid w:val="00093FFF"/>
    <w:rsid w:val="00097273"/>
    <w:rsid w:val="000D465C"/>
    <w:rsid w:val="000D7400"/>
    <w:rsid w:val="001154F3"/>
    <w:rsid w:val="00153804"/>
    <w:rsid w:val="00277C78"/>
    <w:rsid w:val="00311066"/>
    <w:rsid w:val="00386E0C"/>
    <w:rsid w:val="004655DC"/>
    <w:rsid w:val="00486D22"/>
    <w:rsid w:val="00487B04"/>
    <w:rsid w:val="0070741E"/>
    <w:rsid w:val="00780CBF"/>
    <w:rsid w:val="007B7708"/>
    <w:rsid w:val="008A4BCD"/>
    <w:rsid w:val="00962E2D"/>
    <w:rsid w:val="009D313C"/>
    <w:rsid w:val="00B9088C"/>
    <w:rsid w:val="00BD6ED3"/>
    <w:rsid w:val="00C3487A"/>
    <w:rsid w:val="00DB2A85"/>
    <w:rsid w:val="00E627BE"/>
    <w:rsid w:val="00FD5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 w:val="24"/>
      <w:szCs w:val="24"/>
    </w:rPr>
  </w:style>
  <w:style w:type="paragraph" w:styleId="1">
    <w:name w:val="heading 1"/>
    <w:basedOn w:val="10"/>
    <w:next w:val="10"/>
    <w:link w:val="1Char"/>
    <w:uiPriority w:val="99"/>
    <w:qFormat/>
    <w:rsid w:val="00B9088C"/>
    <w:pPr>
      <w:keepNext/>
      <w:keepLines/>
      <w:spacing w:before="480" w:after="120"/>
      <w:outlineLvl w:val="0"/>
    </w:pPr>
    <w:rPr>
      <w:b/>
      <w:sz w:val="48"/>
      <w:szCs w:val="48"/>
    </w:rPr>
  </w:style>
  <w:style w:type="paragraph" w:styleId="2">
    <w:name w:val="heading 2"/>
    <w:basedOn w:val="10"/>
    <w:next w:val="10"/>
    <w:link w:val="2Char"/>
    <w:uiPriority w:val="99"/>
    <w:qFormat/>
    <w:rsid w:val="00B9088C"/>
    <w:pPr>
      <w:keepNext/>
      <w:keepLines/>
      <w:spacing w:before="360" w:after="80"/>
      <w:outlineLvl w:val="1"/>
    </w:pPr>
    <w:rPr>
      <w:b/>
      <w:sz w:val="36"/>
      <w:szCs w:val="36"/>
    </w:rPr>
  </w:style>
  <w:style w:type="paragraph" w:styleId="3">
    <w:name w:val="heading 3"/>
    <w:basedOn w:val="10"/>
    <w:next w:val="10"/>
    <w:link w:val="3Char"/>
    <w:uiPriority w:val="99"/>
    <w:qFormat/>
    <w:rsid w:val="00B9088C"/>
    <w:pPr>
      <w:keepNext/>
      <w:keepLines/>
      <w:spacing w:before="280" w:after="80"/>
      <w:outlineLvl w:val="2"/>
    </w:pPr>
    <w:rPr>
      <w:b/>
      <w:sz w:val="28"/>
      <w:szCs w:val="28"/>
    </w:rPr>
  </w:style>
  <w:style w:type="paragraph" w:styleId="4">
    <w:name w:val="heading 4"/>
    <w:basedOn w:val="10"/>
    <w:next w:val="10"/>
    <w:link w:val="4Char"/>
    <w:uiPriority w:val="99"/>
    <w:qFormat/>
    <w:rsid w:val="00B9088C"/>
    <w:pPr>
      <w:keepNext/>
      <w:keepLines/>
      <w:spacing w:before="240" w:after="40"/>
      <w:outlineLvl w:val="3"/>
    </w:pPr>
    <w:rPr>
      <w:b/>
    </w:rPr>
  </w:style>
  <w:style w:type="paragraph" w:styleId="5">
    <w:name w:val="heading 5"/>
    <w:basedOn w:val="10"/>
    <w:next w:val="10"/>
    <w:link w:val="5Char"/>
    <w:uiPriority w:val="99"/>
    <w:qFormat/>
    <w:rsid w:val="00B9088C"/>
    <w:pPr>
      <w:keepNext/>
      <w:keepLines/>
      <w:spacing w:before="220" w:after="40"/>
      <w:outlineLvl w:val="4"/>
    </w:pPr>
    <w:rPr>
      <w:b/>
      <w:sz w:val="22"/>
      <w:szCs w:val="22"/>
    </w:rPr>
  </w:style>
  <w:style w:type="paragraph" w:styleId="6">
    <w:name w:val="heading 6"/>
    <w:basedOn w:val="10"/>
    <w:next w:val="10"/>
    <w:link w:val="6Char"/>
    <w:uiPriority w:val="99"/>
    <w:qFormat/>
    <w:rsid w:val="00B9088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DF06A0"/>
    <w:rPr>
      <w:rFonts w:ascii="Cambria" w:eastAsia="Times New Roman" w:hAnsi="Cambria" w:cs="Times New Roman"/>
      <w:b/>
      <w:bCs/>
      <w:kern w:val="32"/>
      <w:sz w:val="32"/>
      <w:szCs w:val="32"/>
    </w:rPr>
  </w:style>
  <w:style w:type="character" w:customStyle="1" w:styleId="2Char">
    <w:name w:val="عنوان 2 Char"/>
    <w:link w:val="2"/>
    <w:uiPriority w:val="9"/>
    <w:semiHidden/>
    <w:rsid w:val="00DF06A0"/>
    <w:rPr>
      <w:rFonts w:ascii="Cambria" w:eastAsia="Times New Roman" w:hAnsi="Cambria" w:cs="Times New Roman"/>
      <w:b/>
      <w:bCs/>
      <w:i/>
      <w:iCs/>
      <w:sz w:val="28"/>
      <w:szCs w:val="28"/>
    </w:rPr>
  </w:style>
  <w:style w:type="character" w:customStyle="1" w:styleId="3Char">
    <w:name w:val="عنوان 3 Char"/>
    <w:link w:val="3"/>
    <w:uiPriority w:val="9"/>
    <w:semiHidden/>
    <w:rsid w:val="00DF06A0"/>
    <w:rPr>
      <w:rFonts w:ascii="Cambria" w:eastAsia="Times New Roman" w:hAnsi="Cambria" w:cs="Times New Roman"/>
      <w:b/>
      <w:bCs/>
      <w:sz w:val="26"/>
      <w:szCs w:val="26"/>
    </w:rPr>
  </w:style>
  <w:style w:type="character" w:customStyle="1" w:styleId="4Char">
    <w:name w:val="عنوان 4 Char"/>
    <w:link w:val="4"/>
    <w:uiPriority w:val="9"/>
    <w:semiHidden/>
    <w:rsid w:val="00DF06A0"/>
    <w:rPr>
      <w:rFonts w:ascii="Calibri" w:eastAsia="Times New Roman" w:hAnsi="Calibri" w:cs="Arial"/>
      <w:b/>
      <w:bCs/>
      <w:sz w:val="28"/>
      <w:szCs w:val="28"/>
    </w:rPr>
  </w:style>
  <w:style w:type="character" w:customStyle="1" w:styleId="5Char">
    <w:name w:val="عنوان 5 Char"/>
    <w:link w:val="5"/>
    <w:uiPriority w:val="9"/>
    <w:semiHidden/>
    <w:rsid w:val="00DF06A0"/>
    <w:rPr>
      <w:rFonts w:ascii="Calibri" w:eastAsia="Times New Roman" w:hAnsi="Calibri" w:cs="Arial"/>
      <w:b/>
      <w:bCs/>
      <w:i/>
      <w:iCs/>
      <w:sz w:val="26"/>
      <w:szCs w:val="26"/>
    </w:rPr>
  </w:style>
  <w:style w:type="character" w:customStyle="1" w:styleId="6Char">
    <w:name w:val="عنوان 6 Char"/>
    <w:link w:val="6"/>
    <w:uiPriority w:val="9"/>
    <w:semiHidden/>
    <w:rsid w:val="00DF06A0"/>
    <w:rPr>
      <w:rFonts w:ascii="Calibri" w:eastAsia="Times New Roman" w:hAnsi="Calibri" w:cs="Arial"/>
      <w:b/>
      <w:bCs/>
    </w:rPr>
  </w:style>
  <w:style w:type="paragraph" w:customStyle="1" w:styleId="10">
    <w:name w:val="عادي1"/>
    <w:uiPriority w:val="99"/>
    <w:rsid w:val="00B9088C"/>
    <w:pPr>
      <w:bidi/>
    </w:pPr>
    <w:rPr>
      <w:sz w:val="24"/>
      <w:szCs w:val="24"/>
    </w:rPr>
  </w:style>
  <w:style w:type="paragraph" w:styleId="a3">
    <w:name w:val="Title"/>
    <w:basedOn w:val="10"/>
    <w:next w:val="10"/>
    <w:link w:val="Char"/>
    <w:uiPriority w:val="99"/>
    <w:qFormat/>
    <w:rsid w:val="00B9088C"/>
    <w:pPr>
      <w:keepNext/>
      <w:keepLines/>
      <w:spacing w:before="480" w:after="120"/>
    </w:pPr>
    <w:rPr>
      <w:b/>
      <w:sz w:val="72"/>
      <w:szCs w:val="72"/>
    </w:rPr>
  </w:style>
  <w:style w:type="character" w:customStyle="1" w:styleId="Char">
    <w:name w:val="العنوان Char"/>
    <w:link w:val="a3"/>
    <w:uiPriority w:val="10"/>
    <w:rsid w:val="00DF06A0"/>
    <w:rPr>
      <w:rFonts w:ascii="Cambria" w:eastAsia="Times New Roman" w:hAnsi="Cambria" w:cs="Times New Roman"/>
      <w:b/>
      <w:bCs/>
      <w:kern w:val="28"/>
      <w:sz w:val="32"/>
      <w:szCs w:val="32"/>
    </w:rPr>
  </w:style>
  <w:style w:type="paragraph" w:styleId="a4">
    <w:name w:val="Subtitle"/>
    <w:basedOn w:val="10"/>
    <w:next w:val="10"/>
    <w:link w:val="Char0"/>
    <w:uiPriority w:val="99"/>
    <w:qFormat/>
    <w:rsid w:val="00B9088C"/>
    <w:pPr>
      <w:keepNext/>
      <w:keepLines/>
      <w:spacing w:before="360" w:after="80"/>
    </w:pPr>
    <w:rPr>
      <w:rFonts w:ascii="Georgia" w:hAnsi="Georgia" w:cs="Georgia"/>
      <w:i/>
      <w:color w:val="666666"/>
      <w:sz w:val="48"/>
      <w:szCs w:val="48"/>
    </w:rPr>
  </w:style>
  <w:style w:type="character" w:customStyle="1" w:styleId="Char0">
    <w:name w:val="عنوان فرعي Char"/>
    <w:link w:val="a4"/>
    <w:uiPriority w:val="11"/>
    <w:rsid w:val="00DF06A0"/>
    <w:rPr>
      <w:rFonts w:ascii="Cambria" w:eastAsia="Times New Roman" w:hAnsi="Cambria" w:cs="Times New Roman"/>
      <w:sz w:val="24"/>
      <w:szCs w:val="24"/>
    </w:rPr>
  </w:style>
  <w:style w:type="paragraph" w:styleId="a5">
    <w:name w:val="footer"/>
    <w:basedOn w:val="a"/>
    <w:link w:val="Char1"/>
    <w:uiPriority w:val="99"/>
    <w:rsid w:val="008A4BCD"/>
    <w:pPr>
      <w:tabs>
        <w:tab w:val="center" w:pos="4153"/>
        <w:tab w:val="right" w:pos="8306"/>
      </w:tabs>
    </w:pPr>
  </w:style>
  <w:style w:type="character" w:customStyle="1" w:styleId="Char1">
    <w:name w:val="تذييل الصفحة Char"/>
    <w:link w:val="a5"/>
    <w:uiPriority w:val="99"/>
    <w:semiHidden/>
    <w:rsid w:val="00DF06A0"/>
    <w:rPr>
      <w:sz w:val="24"/>
      <w:szCs w:val="24"/>
    </w:rPr>
  </w:style>
  <w:style w:type="character" w:styleId="a6">
    <w:name w:val="page number"/>
    <w:uiPriority w:val="99"/>
    <w:rsid w:val="008A4BCD"/>
    <w:rPr>
      <w:rFonts w:cs="Times New Roman"/>
    </w:rPr>
  </w:style>
  <w:style w:type="paragraph" w:styleId="a7">
    <w:name w:val="header"/>
    <w:basedOn w:val="a"/>
    <w:link w:val="Char2"/>
    <w:uiPriority w:val="99"/>
    <w:rsid w:val="008A4BCD"/>
    <w:pPr>
      <w:tabs>
        <w:tab w:val="center" w:pos="4153"/>
        <w:tab w:val="right" w:pos="8306"/>
      </w:tabs>
    </w:pPr>
  </w:style>
  <w:style w:type="character" w:customStyle="1" w:styleId="Char2">
    <w:name w:val="رأس الصفحة Char"/>
    <w:link w:val="a7"/>
    <w:uiPriority w:val="99"/>
    <w:semiHidden/>
    <w:rsid w:val="00DF06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8</cp:revision>
  <dcterms:created xsi:type="dcterms:W3CDTF">2022-06-23T13:45:00Z</dcterms:created>
  <dcterms:modified xsi:type="dcterms:W3CDTF">2022-06-23T16:01:00Z</dcterms:modified>
</cp:coreProperties>
</file>