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EFAD25" w14:textId="2652A9C4" w:rsidR="006C4E86" w:rsidRPr="006C4E86" w:rsidRDefault="006C4E86" w:rsidP="006C4E86">
      <w:pPr>
        <w:rPr>
          <w:b/>
          <w:bCs/>
          <w:sz w:val="27"/>
          <w:szCs w:val="27"/>
        </w:rPr>
      </w:pPr>
      <w:r w:rsidRPr="006C4E86">
        <w:rPr>
          <w:b/>
          <w:bCs/>
          <w:sz w:val="27"/>
          <w:szCs w:val="27"/>
          <w:rtl/>
        </w:rPr>
        <w:t>الخطبة الأولى</w:t>
      </w:r>
      <w:r>
        <w:rPr>
          <w:rFonts w:hint="cs"/>
          <w:b/>
          <w:bCs/>
          <w:sz w:val="27"/>
          <w:szCs w:val="27"/>
          <w:rtl/>
        </w:rPr>
        <w:t>:</w:t>
      </w:r>
    </w:p>
    <w:p w14:paraId="2CD40619" w14:textId="163B2ED9" w:rsidR="006C4E86" w:rsidRDefault="006C4E86" w:rsidP="006C4E86">
      <w:pPr>
        <w:rPr>
          <w:b/>
          <w:bCs/>
          <w:sz w:val="27"/>
          <w:szCs w:val="27"/>
          <w:rtl/>
        </w:rPr>
      </w:pPr>
      <w:r w:rsidRPr="006C4E86">
        <w:rPr>
          <w:b/>
          <w:bCs/>
          <w:sz w:val="27"/>
          <w:szCs w:val="27"/>
          <w:rtl/>
        </w:rPr>
        <w:t>الحمدُ للهِ الَّذِي حَرَّمَ الظُّلمَ على نَفسِهِ،</w:t>
      </w:r>
      <w:r>
        <w:rPr>
          <w:rFonts w:hint="cs"/>
          <w:b/>
          <w:bCs/>
          <w:sz w:val="27"/>
          <w:szCs w:val="27"/>
          <w:rtl/>
        </w:rPr>
        <w:t xml:space="preserve"> </w:t>
      </w:r>
      <w:r w:rsidRPr="006C4E86">
        <w:rPr>
          <w:b/>
          <w:bCs/>
          <w:sz w:val="27"/>
          <w:szCs w:val="27"/>
          <w:rtl/>
        </w:rPr>
        <w:t>وجَعَلهُ بينَ عِبَادِهِ مُحَرَّماً، وأَشهدُ أن لا إِلهَ إِلا اللهُ وحدهُ لا شريكَ لهُ، وأشهدُ أنَّ مُحمداً عبدهُ ورسولُهُ، صلى اللهُ عليهِ وعلى آلهِ وصحبهِ وسلَّمَ تَسليماً كَثيراً</w:t>
      </w:r>
      <w:r w:rsidR="00D22781">
        <w:rPr>
          <w:rFonts w:hint="cs"/>
          <w:b/>
          <w:bCs/>
          <w:sz w:val="27"/>
          <w:szCs w:val="27"/>
          <w:rtl/>
        </w:rPr>
        <w:t>.</w:t>
      </w:r>
      <w:r w:rsidRPr="006C4E86">
        <w:rPr>
          <w:b/>
          <w:bCs/>
          <w:sz w:val="27"/>
          <w:szCs w:val="27"/>
          <w:rtl/>
        </w:rPr>
        <w:t xml:space="preserve"> </w:t>
      </w:r>
    </w:p>
    <w:p w14:paraId="1B83E3A4" w14:textId="56D4A4F2" w:rsidR="006C4E86" w:rsidRPr="006C4E86" w:rsidRDefault="006C4E86" w:rsidP="006C4E86">
      <w:pPr>
        <w:rPr>
          <w:b/>
          <w:bCs/>
          <w:sz w:val="27"/>
          <w:szCs w:val="27"/>
        </w:rPr>
      </w:pPr>
      <w:r w:rsidRPr="006C4E86">
        <w:rPr>
          <w:b/>
          <w:bCs/>
          <w:sz w:val="27"/>
          <w:szCs w:val="27"/>
          <w:rtl/>
        </w:rPr>
        <w:t>أمَّا بَعدُ</w:t>
      </w:r>
      <w:r w:rsidRPr="006C4E86">
        <w:rPr>
          <w:b/>
          <w:bCs/>
          <w:sz w:val="27"/>
          <w:szCs w:val="27"/>
        </w:rPr>
        <w:t xml:space="preserve"> :</w:t>
      </w:r>
      <w:r w:rsidRPr="006C4E86">
        <w:rPr>
          <w:b/>
          <w:bCs/>
          <w:sz w:val="27"/>
          <w:szCs w:val="27"/>
          <w:rtl/>
        </w:rPr>
        <w:t>أُوصِيكُمْ ونَفسِي بِتقوَى اللهِ تَعالى فهيَ وصِيَّةُ اللهِ للأَوَّلينَ والآخِرينَ، قال تعالى: ﴿ وَلَقَدْ وَصَّيْنَا الَّذِينَ أُوتُوا الْكِتَابَ مِنْ قَبْلِكُمْ وَإِيَّاكُمْ أَنِ اتَّقُوا اللَّهَ﴾</w:t>
      </w:r>
      <w:r>
        <w:rPr>
          <w:rFonts w:hint="cs"/>
          <w:b/>
          <w:bCs/>
          <w:sz w:val="27"/>
          <w:szCs w:val="27"/>
          <w:rtl/>
        </w:rPr>
        <w:t>.</w:t>
      </w:r>
    </w:p>
    <w:p w14:paraId="591C502B" w14:textId="30473172" w:rsidR="006C4E86" w:rsidRPr="006C4E86" w:rsidRDefault="006C4E86" w:rsidP="00947D22">
      <w:pPr>
        <w:rPr>
          <w:b/>
          <w:bCs/>
          <w:sz w:val="27"/>
          <w:szCs w:val="27"/>
        </w:rPr>
      </w:pPr>
      <w:r w:rsidRPr="006C4E86">
        <w:rPr>
          <w:b/>
          <w:bCs/>
          <w:sz w:val="27"/>
          <w:szCs w:val="27"/>
          <w:rtl/>
        </w:rPr>
        <w:t>عباد الله: جاءتْ الشَّرائعُ كُلُهَا بِالأَمرِ بِالعدْلِ والإِنصَافِ، وتَحريمِ الظُّلمِ والعُدوانِ،</w:t>
      </w:r>
      <w:r>
        <w:rPr>
          <w:rFonts w:hint="cs"/>
          <w:b/>
          <w:bCs/>
          <w:sz w:val="27"/>
          <w:szCs w:val="27"/>
          <w:rtl/>
        </w:rPr>
        <w:t xml:space="preserve"> </w:t>
      </w:r>
      <w:r w:rsidRPr="006C4E86">
        <w:rPr>
          <w:b/>
          <w:bCs/>
          <w:sz w:val="27"/>
          <w:szCs w:val="27"/>
          <w:rtl/>
        </w:rPr>
        <w:t xml:space="preserve">وقَدْ أَعلنَ النبيُ </w:t>
      </w:r>
      <w:r w:rsidR="00947D22" w:rsidRPr="00947D22">
        <w:rPr>
          <w:b/>
          <w:bCs/>
          <w:sz w:val="27"/>
          <w:szCs w:val="27"/>
          <w:rtl/>
        </w:rPr>
        <w:t xml:space="preserve">ﷺ </w:t>
      </w:r>
      <w:r w:rsidRPr="006C4E86">
        <w:rPr>
          <w:b/>
          <w:bCs/>
          <w:sz w:val="27"/>
          <w:szCs w:val="27"/>
          <w:rtl/>
        </w:rPr>
        <w:t>حُرمةَ الظُّلمِ في أَعْظَمِ مَجْمَعٍ وَمَوقِفٍ، فقالَ في خُطْبتهِ يَومَ عَرفةَ:" ‌إِنَّ ‌دِمَاءَكُمْ وَأَمْوَالَكُمْ حَرَامٌ عَلَيْكُمْ، كَحُرْمَةِ يَوْمِكُمْ هَذَا فِي شَهْرِكُمْ هَذَا، فِي بَلَدِكُمْ هَذَا.." رواه مسل</w:t>
      </w:r>
      <w:r>
        <w:rPr>
          <w:rFonts w:hint="cs"/>
          <w:b/>
          <w:bCs/>
          <w:sz w:val="27"/>
          <w:szCs w:val="27"/>
          <w:rtl/>
        </w:rPr>
        <w:t>م.</w:t>
      </w:r>
      <w:r w:rsidRPr="006C4E86">
        <w:rPr>
          <w:b/>
          <w:bCs/>
          <w:sz w:val="27"/>
          <w:szCs w:val="27"/>
        </w:rPr>
        <w:t xml:space="preserve"> </w:t>
      </w:r>
    </w:p>
    <w:p w14:paraId="448C0C64" w14:textId="3AC3C273" w:rsidR="006C4E86" w:rsidRPr="006C4E86" w:rsidRDefault="006C4E86" w:rsidP="006C4E86">
      <w:pPr>
        <w:rPr>
          <w:b/>
          <w:bCs/>
          <w:sz w:val="27"/>
          <w:szCs w:val="27"/>
        </w:rPr>
      </w:pPr>
      <w:r w:rsidRPr="006C4E86">
        <w:rPr>
          <w:b/>
          <w:bCs/>
          <w:sz w:val="27"/>
          <w:szCs w:val="27"/>
          <w:rtl/>
        </w:rPr>
        <w:t>والظُّلمُ مَرْتَعُهُ وخِيْمٌ، وعَاقِبَتُهُ سَيِّئةٌ، وهُوَ مِنْ كَبائِرِ الذُّنوبِ، يَمْنَعُ صَاحبَهُ مِنَ الفَلاحِ في الدُّنيَا والآخرةِ، قال تعالى:﴿إِنَّهُ لَا يُفْلِحُ الظَّالِمُونَ﴾</w:t>
      </w:r>
      <w:r>
        <w:rPr>
          <w:rFonts w:hint="cs"/>
          <w:b/>
          <w:bCs/>
          <w:sz w:val="27"/>
          <w:szCs w:val="27"/>
          <w:rtl/>
        </w:rPr>
        <w:t>،</w:t>
      </w:r>
      <w:r w:rsidRPr="006C4E86">
        <w:rPr>
          <w:b/>
          <w:bCs/>
          <w:sz w:val="27"/>
          <w:szCs w:val="27"/>
          <w:rtl/>
        </w:rPr>
        <w:t xml:space="preserve"> والظَّالمُ قَدْ تَوعدَهُ اللهُ بِالعذَابِ</w:t>
      </w:r>
      <w:r w:rsidR="00947D22">
        <w:rPr>
          <w:rFonts w:hint="cs"/>
          <w:b/>
          <w:bCs/>
          <w:sz w:val="27"/>
          <w:szCs w:val="27"/>
          <w:rtl/>
        </w:rPr>
        <w:t xml:space="preserve"> </w:t>
      </w:r>
      <w:r w:rsidRPr="006C4E86">
        <w:rPr>
          <w:b/>
          <w:bCs/>
          <w:sz w:val="27"/>
          <w:szCs w:val="27"/>
          <w:rtl/>
        </w:rPr>
        <w:t>﴿ فَوَيْلٌ لِلَّذِينَ ظَلَمُوا مِنْ عَذَابِ يَوْمٍ أَلِيمٍ﴾</w:t>
      </w:r>
      <w:r>
        <w:rPr>
          <w:rFonts w:hint="cs"/>
          <w:b/>
          <w:bCs/>
          <w:sz w:val="27"/>
          <w:szCs w:val="27"/>
          <w:rtl/>
        </w:rPr>
        <w:t xml:space="preserve">، </w:t>
      </w:r>
      <w:r w:rsidRPr="006C4E86">
        <w:rPr>
          <w:b/>
          <w:bCs/>
          <w:sz w:val="27"/>
          <w:szCs w:val="27"/>
          <w:rtl/>
        </w:rPr>
        <w:t>وأَهْلُ الظُّلمِ مُهَدَّدُونَ بِسُوءِ العَاقِبَةِ﴿ وَسَيَعْلَمُ الَّذِينَ ظَلَمُوا أَيَّ مُنقَلَبٍ يَنقَلِبُونَ ﴾، وهُمْ مَطْرُودُونَ مِنْ رَحْمةِ اللهِ</w:t>
      </w:r>
      <w:r>
        <w:rPr>
          <w:rFonts w:hint="cs"/>
          <w:b/>
          <w:bCs/>
          <w:sz w:val="27"/>
          <w:szCs w:val="27"/>
          <w:rtl/>
        </w:rPr>
        <w:t xml:space="preserve"> </w:t>
      </w:r>
      <w:r w:rsidRPr="006C4E86">
        <w:rPr>
          <w:b/>
          <w:bCs/>
          <w:sz w:val="27"/>
          <w:szCs w:val="27"/>
          <w:rtl/>
        </w:rPr>
        <w:t>﴿ فَبُعْدًا لِّلْقَوْمِ الظَّالِمِينَ ﴾، والظَّالمُ مُسْتحقٌ لِلَعْنَةِ اللهِ وسَخَطِهِ</w:t>
      </w:r>
      <w:r>
        <w:rPr>
          <w:rFonts w:hint="cs"/>
          <w:b/>
          <w:bCs/>
          <w:sz w:val="27"/>
          <w:szCs w:val="27"/>
          <w:rtl/>
        </w:rPr>
        <w:t xml:space="preserve"> </w:t>
      </w:r>
      <w:r w:rsidRPr="006C4E86">
        <w:rPr>
          <w:b/>
          <w:bCs/>
          <w:sz w:val="27"/>
          <w:szCs w:val="27"/>
          <w:rtl/>
        </w:rPr>
        <w:t>﴿ أَلاَ لَعْنَةُ اللّهِ عَلَى الظَّالِمِينَ﴾</w:t>
      </w:r>
      <w:r>
        <w:rPr>
          <w:rFonts w:hint="cs"/>
          <w:b/>
          <w:bCs/>
          <w:sz w:val="27"/>
          <w:szCs w:val="27"/>
          <w:rtl/>
        </w:rPr>
        <w:t>،</w:t>
      </w:r>
      <w:r w:rsidRPr="006C4E86">
        <w:rPr>
          <w:b/>
          <w:bCs/>
          <w:sz w:val="27"/>
          <w:szCs w:val="27"/>
          <w:rtl/>
        </w:rPr>
        <w:t> </w:t>
      </w:r>
      <w:r>
        <w:rPr>
          <w:rFonts w:hint="cs"/>
          <w:b/>
          <w:bCs/>
          <w:sz w:val="27"/>
          <w:szCs w:val="27"/>
          <w:rtl/>
        </w:rPr>
        <w:t>و</w:t>
      </w:r>
      <w:r w:rsidRPr="006C4E86">
        <w:rPr>
          <w:b/>
          <w:bCs/>
          <w:sz w:val="27"/>
          <w:szCs w:val="27"/>
          <w:rtl/>
        </w:rPr>
        <w:t>قال ﷺ: " اتَّقُوا الظُّلْمَ، فَإِنَّ ‌الظُّلْمَ ‌ظُلُمَاتٌ يَوْمَ الْقِيَامَةِ" رواه البخاري</w:t>
      </w:r>
      <w:r w:rsidRPr="006C4E86">
        <w:rPr>
          <w:b/>
          <w:bCs/>
          <w:sz w:val="27"/>
          <w:szCs w:val="27"/>
        </w:rPr>
        <w:t>.</w:t>
      </w:r>
    </w:p>
    <w:p w14:paraId="02678154" w14:textId="3396FCD6" w:rsidR="006C4E86" w:rsidRPr="006C4E86" w:rsidRDefault="006C4E86" w:rsidP="00412D18">
      <w:pPr>
        <w:rPr>
          <w:b/>
          <w:bCs/>
          <w:sz w:val="27"/>
          <w:szCs w:val="27"/>
        </w:rPr>
      </w:pPr>
      <w:r w:rsidRPr="006C4E86">
        <w:rPr>
          <w:b/>
          <w:bCs/>
          <w:sz w:val="27"/>
          <w:szCs w:val="27"/>
          <w:rtl/>
        </w:rPr>
        <w:t>عبادَ اللهِ: ولِشَنَاعَةِ الظُّلمِ وعَظِيمِ خَطَرِهِ وكَثِيرِ شَرِّهِ، حَرَّمَهُ اللهُ على نَفْسِهِ، وجَعَلَهُ مُحَرَّماً بينَ عِبَادِهِ، قال ﷺ</w:t>
      </w:r>
      <w:r>
        <w:rPr>
          <w:rFonts w:hint="cs"/>
          <w:b/>
          <w:bCs/>
          <w:sz w:val="27"/>
          <w:szCs w:val="27"/>
          <w:rtl/>
        </w:rPr>
        <w:t xml:space="preserve"> </w:t>
      </w:r>
      <w:r w:rsidRPr="006C4E86">
        <w:rPr>
          <w:b/>
          <w:bCs/>
          <w:sz w:val="27"/>
          <w:szCs w:val="27"/>
          <w:rtl/>
        </w:rPr>
        <w:t>فِيمَا يَرْوِيهِ عنْ رَبِّهِ، قالَ عَزَّ وجَلَّ: " يَا عِبَادِي ‌إِنِّي ‌حَرَّمْتُ الظُّلْمَ عَلَى نَفْسِي، وَجَعَلْتُهُ بَيْنَكُمْ</w:t>
      </w:r>
      <w:r w:rsidRPr="006C4E86">
        <w:rPr>
          <w:b/>
          <w:bCs/>
          <w:sz w:val="27"/>
          <w:szCs w:val="27"/>
        </w:rPr>
        <w:t> </w:t>
      </w:r>
      <w:r w:rsidRPr="006C4E86">
        <w:rPr>
          <w:b/>
          <w:bCs/>
          <w:sz w:val="27"/>
          <w:szCs w:val="27"/>
          <w:rtl/>
        </w:rPr>
        <w:t>مُحَرَّمًا، فَلَا تَظَالَمُوا "رواه مسلم</w:t>
      </w:r>
      <w:r w:rsidR="00412D18">
        <w:rPr>
          <w:rFonts w:hint="cs"/>
          <w:b/>
          <w:bCs/>
          <w:sz w:val="27"/>
          <w:szCs w:val="27"/>
          <w:rtl/>
        </w:rPr>
        <w:t xml:space="preserve">، </w:t>
      </w:r>
      <w:r w:rsidRPr="006C4E86">
        <w:rPr>
          <w:b/>
          <w:bCs/>
          <w:sz w:val="27"/>
          <w:szCs w:val="27"/>
          <w:rtl/>
        </w:rPr>
        <w:t xml:space="preserve">والظُّلمُ </w:t>
      </w:r>
      <w:r w:rsidR="00412D18">
        <w:rPr>
          <w:rFonts w:hint="cs"/>
          <w:b/>
          <w:bCs/>
          <w:sz w:val="27"/>
          <w:szCs w:val="27"/>
          <w:rtl/>
        </w:rPr>
        <w:t xml:space="preserve">هو </w:t>
      </w:r>
      <w:r w:rsidRPr="006C4E86">
        <w:rPr>
          <w:b/>
          <w:bCs/>
          <w:sz w:val="27"/>
          <w:szCs w:val="27"/>
          <w:rtl/>
        </w:rPr>
        <w:t xml:space="preserve">مُجاوزةُ الحَدِّ، وَوَضْعُ الشَيءِ في غَيرِ مَوضِعهِ، وأَعْظَمُهُ وأَشْنَعُهُ؛ </w:t>
      </w:r>
      <w:r w:rsidR="00412D18">
        <w:rPr>
          <w:rFonts w:hint="cs"/>
          <w:b/>
          <w:bCs/>
          <w:sz w:val="27"/>
          <w:szCs w:val="27"/>
          <w:rtl/>
        </w:rPr>
        <w:t xml:space="preserve">هو </w:t>
      </w:r>
      <w:r w:rsidRPr="006C4E86">
        <w:rPr>
          <w:b/>
          <w:bCs/>
          <w:sz w:val="27"/>
          <w:szCs w:val="27"/>
          <w:rtl/>
        </w:rPr>
        <w:t>الإِشْرَاكُ باللهِ تَعَالى،</w:t>
      </w:r>
      <w:r w:rsidR="004F2096">
        <w:rPr>
          <w:rFonts w:hint="cs"/>
          <w:b/>
          <w:bCs/>
          <w:sz w:val="27"/>
          <w:szCs w:val="27"/>
          <w:rtl/>
        </w:rPr>
        <w:t xml:space="preserve"> </w:t>
      </w:r>
      <w:r w:rsidRPr="006C4E86">
        <w:rPr>
          <w:b/>
          <w:bCs/>
          <w:sz w:val="27"/>
          <w:szCs w:val="27"/>
          <w:rtl/>
        </w:rPr>
        <w:t xml:space="preserve">﴿ إِنَّ الشِّرْكَ لَظُلْمٌ عَظِيمٌ﴾، </w:t>
      </w:r>
      <w:r w:rsidR="004F2096">
        <w:rPr>
          <w:rFonts w:hint="cs"/>
          <w:b/>
          <w:bCs/>
          <w:sz w:val="27"/>
          <w:szCs w:val="27"/>
          <w:rtl/>
        </w:rPr>
        <w:t>و</w:t>
      </w:r>
      <w:r w:rsidRPr="006C4E86">
        <w:rPr>
          <w:b/>
          <w:bCs/>
          <w:sz w:val="27"/>
          <w:szCs w:val="27"/>
          <w:rtl/>
        </w:rPr>
        <w:t>مَنْ مَاتَ عَليهِ فهُوَ خَالدٌ مُخَلَّدٌ في النَّارِ</w:t>
      </w:r>
      <w:r w:rsidR="00412D18">
        <w:rPr>
          <w:rFonts w:hint="cs"/>
          <w:b/>
          <w:bCs/>
          <w:sz w:val="27"/>
          <w:szCs w:val="27"/>
          <w:rtl/>
        </w:rPr>
        <w:t xml:space="preserve">، </w:t>
      </w:r>
      <w:r w:rsidRPr="006C4E86">
        <w:rPr>
          <w:b/>
          <w:bCs/>
          <w:sz w:val="27"/>
          <w:szCs w:val="27"/>
          <w:rtl/>
        </w:rPr>
        <w:t>ومِنَ الظُّلمِ؛ ظُلمُ الإِنسانِ لِنَفسهِ، بِارتِكابِ المعَاصِي والآثامِ، منْ فَعَلَ شَيئاً مِنْهَا فَقَدْ عَرَّضَ نَفْسَهُ لِسَخَطِ اللهِ وعُقُوبَتِهِ</w:t>
      </w:r>
      <w:r w:rsidR="00412D18">
        <w:rPr>
          <w:rFonts w:hint="cs"/>
          <w:b/>
          <w:bCs/>
          <w:sz w:val="27"/>
          <w:szCs w:val="27"/>
          <w:rtl/>
        </w:rPr>
        <w:t xml:space="preserve">، </w:t>
      </w:r>
      <w:r w:rsidRPr="006C4E86">
        <w:rPr>
          <w:b/>
          <w:bCs/>
          <w:sz w:val="27"/>
          <w:szCs w:val="27"/>
          <w:rtl/>
        </w:rPr>
        <w:t>ومِنَ الظُّلمِ</w:t>
      </w:r>
      <w:r w:rsidR="00412D18">
        <w:rPr>
          <w:rFonts w:hint="cs"/>
          <w:b/>
          <w:bCs/>
          <w:sz w:val="27"/>
          <w:szCs w:val="27"/>
          <w:rtl/>
        </w:rPr>
        <w:t xml:space="preserve"> أيضاً</w:t>
      </w:r>
      <w:r w:rsidRPr="006C4E86">
        <w:rPr>
          <w:b/>
          <w:bCs/>
          <w:sz w:val="27"/>
          <w:szCs w:val="27"/>
          <w:rtl/>
        </w:rPr>
        <w:t>؛ ظُلمُ العِبادِ بَعْضُهمْ لِبعضٍ، وهُوَ ظُلمٌ لا يَتْرُكْ اللهُ مِنْهُ شَيئاً، ولا يَغْفِرْهُ اللهُ، إِلَّا بِأَداءِ الحُقوقِ إلى الخَلْقِ والتَّحَلُّلِ مِنهُمْ، وذَلِكَ أَنَّ حُقوقَ العِبادِ لا مُسَامَحَةَ فِيها، ولا تَضِيعُ عِندَ اللهِ</w:t>
      </w:r>
      <w:r w:rsidRPr="006C4E86">
        <w:rPr>
          <w:b/>
          <w:bCs/>
          <w:sz w:val="27"/>
          <w:szCs w:val="27"/>
        </w:rPr>
        <w:t>.</w:t>
      </w:r>
    </w:p>
    <w:p w14:paraId="564C8F69" w14:textId="07534082" w:rsidR="006C4E86" w:rsidRPr="006C4E86" w:rsidRDefault="006C4E86" w:rsidP="004F2096">
      <w:pPr>
        <w:rPr>
          <w:b/>
          <w:bCs/>
          <w:sz w:val="27"/>
          <w:szCs w:val="27"/>
        </w:rPr>
      </w:pPr>
      <w:r w:rsidRPr="006C4E86">
        <w:rPr>
          <w:b/>
          <w:bCs/>
          <w:sz w:val="27"/>
          <w:szCs w:val="27"/>
          <w:rtl/>
        </w:rPr>
        <w:t xml:space="preserve">عبادَ اللهِ: ومَظَالمُ العِبادِ كَثيرةٌ شَتَّى، بَعْضُهَا أَعْظمُ مِنْ بَعضٍ، ومِنْ ظلمِ الآخَرِينَ: التَّعدِّي عَليهِمْ بِالقَتلِ أو بِالضَّربِ، </w:t>
      </w:r>
      <w:r w:rsidR="009833C1">
        <w:rPr>
          <w:rFonts w:hint="cs"/>
          <w:b/>
          <w:bCs/>
          <w:sz w:val="27"/>
          <w:szCs w:val="27"/>
          <w:rtl/>
        </w:rPr>
        <w:t>أ</w:t>
      </w:r>
      <w:r w:rsidRPr="006C4E86">
        <w:rPr>
          <w:b/>
          <w:bCs/>
          <w:sz w:val="27"/>
          <w:szCs w:val="27"/>
          <w:rtl/>
        </w:rPr>
        <w:t>و</w:t>
      </w:r>
      <w:r w:rsidR="009833C1">
        <w:rPr>
          <w:rFonts w:hint="cs"/>
          <w:b/>
          <w:bCs/>
          <w:sz w:val="27"/>
          <w:szCs w:val="27"/>
          <w:rtl/>
        </w:rPr>
        <w:t xml:space="preserve"> </w:t>
      </w:r>
      <w:r w:rsidRPr="006C4E86">
        <w:rPr>
          <w:b/>
          <w:bCs/>
          <w:sz w:val="27"/>
          <w:szCs w:val="27"/>
          <w:rtl/>
        </w:rPr>
        <w:t>التَّعدِّي على الأَعْرَاضِ بِالقَولِ أو الفِعْلِ، وأَكْلِ أَمْوالِ اليَتامَى والأَرَامِلِ، والمُمَاطَلةِ في تَوزِيعِ الوِرْثِ،</w:t>
      </w:r>
      <w:r w:rsidR="004F2096">
        <w:rPr>
          <w:rFonts w:hint="cs"/>
          <w:b/>
          <w:bCs/>
          <w:sz w:val="27"/>
          <w:szCs w:val="27"/>
          <w:rtl/>
        </w:rPr>
        <w:t xml:space="preserve"> </w:t>
      </w:r>
      <w:r w:rsidRPr="006C4E86">
        <w:rPr>
          <w:b/>
          <w:bCs/>
          <w:sz w:val="27"/>
          <w:szCs w:val="27"/>
          <w:rtl/>
        </w:rPr>
        <w:t>وحِرمَانِ النِّساءِ مِنْهُ</w:t>
      </w:r>
      <w:r w:rsidR="004F2096">
        <w:rPr>
          <w:rFonts w:hint="cs"/>
          <w:b/>
          <w:bCs/>
          <w:sz w:val="27"/>
          <w:szCs w:val="27"/>
          <w:rtl/>
        </w:rPr>
        <w:t xml:space="preserve">، وكذلك </w:t>
      </w:r>
      <w:r w:rsidRPr="006C4E86">
        <w:rPr>
          <w:b/>
          <w:bCs/>
          <w:sz w:val="27"/>
          <w:szCs w:val="27"/>
          <w:rtl/>
        </w:rPr>
        <w:t>عُقوقِ الوَالِدَينِ، وقَطِيعةِ الرَّحمِ، وعَدَمِ طَاعةِ الزَّوجِ، والإِسَاءَةِ لِلزَّوجَةِ، أو أَخْذِ رَاتِبِهَا، أو حِرْمَانِهَا مِنْ أَبْنَائِها عِنْدَ الخِلافِ، أو عَدَمِ العَدْلِ بينَ الزَّوجَاتِ</w:t>
      </w:r>
      <w:r w:rsidR="004F2096">
        <w:rPr>
          <w:rFonts w:hint="cs"/>
          <w:b/>
          <w:bCs/>
          <w:sz w:val="27"/>
          <w:szCs w:val="27"/>
          <w:rtl/>
        </w:rPr>
        <w:t>،</w:t>
      </w:r>
      <w:r w:rsidR="007B46D9">
        <w:rPr>
          <w:rFonts w:hint="cs"/>
          <w:b/>
          <w:bCs/>
          <w:sz w:val="27"/>
          <w:szCs w:val="27"/>
          <w:rtl/>
        </w:rPr>
        <w:t xml:space="preserve"> </w:t>
      </w:r>
      <w:r w:rsidRPr="006C4E86">
        <w:rPr>
          <w:b/>
          <w:bCs/>
          <w:sz w:val="27"/>
          <w:szCs w:val="27"/>
          <w:rtl/>
        </w:rPr>
        <w:t>وظُلمِ الأَولادِ بِعدَمِ العَدْلِ بَينهُمْ، وعَدَمِ تَرْبيتِهمْ ونُصْحهمْ</w:t>
      </w:r>
      <w:r w:rsidR="007B46D9">
        <w:rPr>
          <w:rFonts w:hint="cs"/>
          <w:b/>
          <w:bCs/>
          <w:sz w:val="27"/>
          <w:szCs w:val="27"/>
          <w:rtl/>
        </w:rPr>
        <w:t>.</w:t>
      </w:r>
      <w:r w:rsidRPr="006C4E86">
        <w:rPr>
          <w:b/>
          <w:bCs/>
          <w:sz w:val="27"/>
          <w:szCs w:val="27"/>
          <w:rtl/>
        </w:rPr>
        <w:t xml:space="preserve"> </w:t>
      </w:r>
    </w:p>
    <w:p w14:paraId="74C49C38" w14:textId="35C3FA50" w:rsidR="006C4E86" w:rsidRPr="006C4E86" w:rsidRDefault="006C4E86" w:rsidP="007B46D9">
      <w:pPr>
        <w:rPr>
          <w:b/>
          <w:bCs/>
          <w:sz w:val="27"/>
          <w:szCs w:val="27"/>
        </w:rPr>
      </w:pPr>
      <w:r w:rsidRPr="006C4E86">
        <w:rPr>
          <w:b/>
          <w:bCs/>
          <w:sz w:val="27"/>
          <w:szCs w:val="27"/>
          <w:rtl/>
        </w:rPr>
        <w:t>ومِنْ أَنْوَاعِ الظُّلمِ: الاِسْتِيلاءِ على الأَرَاضِي، وشَهَادَةِ الزُّورِ، واسْتِغِلالِ الوَظِيفَةِ والنُّفُوذِ، والمُمَاطَلةِ في</w:t>
      </w:r>
      <w:r w:rsidR="004F2096">
        <w:rPr>
          <w:rFonts w:hint="cs"/>
          <w:b/>
          <w:bCs/>
          <w:sz w:val="27"/>
          <w:szCs w:val="27"/>
          <w:rtl/>
        </w:rPr>
        <w:t xml:space="preserve"> </w:t>
      </w:r>
      <w:r w:rsidRPr="006C4E86">
        <w:rPr>
          <w:b/>
          <w:bCs/>
          <w:sz w:val="27"/>
          <w:szCs w:val="27"/>
          <w:rtl/>
        </w:rPr>
        <w:t>قَضَاءِ الدُّيُونِ، والتَّعدِّي على الآخَرينَ بِالسَّبِّ والشَّتمِ، والغِيبَةِ والنَّمِيمةِ، والدَّعَاوَى الكَيْدِيَّةِ، والنَّظرِ إلى النَّاسِ بِاحْتِقَارٍ وازْدِراءٍ، وتَصْويرِ النَّاسِ ونَشْرِ صُوَرِهمْ وتَدَاوُلَها بِغَيرِ إِذْنِهمْ،</w:t>
      </w:r>
      <w:r w:rsidR="007B46D9" w:rsidRPr="007B46D9">
        <w:rPr>
          <w:b/>
          <w:bCs/>
          <w:sz w:val="27"/>
          <w:szCs w:val="27"/>
          <w:rtl/>
        </w:rPr>
        <w:t xml:space="preserve"> </w:t>
      </w:r>
      <w:r w:rsidR="007B46D9" w:rsidRPr="006C4E86">
        <w:rPr>
          <w:b/>
          <w:bCs/>
          <w:sz w:val="27"/>
          <w:szCs w:val="27"/>
          <w:rtl/>
        </w:rPr>
        <w:t>و</w:t>
      </w:r>
      <w:r w:rsidR="007B46D9">
        <w:rPr>
          <w:rFonts w:hint="cs"/>
          <w:b/>
          <w:bCs/>
          <w:sz w:val="27"/>
          <w:szCs w:val="27"/>
          <w:rtl/>
        </w:rPr>
        <w:t>كذلك التعدي على</w:t>
      </w:r>
      <w:r w:rsidR="007B46D9" w:rsidRPr="006C4E86">
        <w:rPr>
          <w:b/>
          <w:bCs/>
          <w:sz w:val="27"/>
          <w:szCs w:val="27"/>
          <w:rtl/>
        </w:rPr>
        <w:t xml:space="preserve"> </w:t>
      </w:r>
      <w:r w:rsidR="009833C1">
        <w:rPr>
          <w:rFonts w:hint="cs"/>
          <w:b/>
          <w:bCs/>
          <w:sz w:val="27"/>
          <w:szCs w:val="27"/>
          <w:rtl/>
        </w:rPr>
        <w:t>الأخرين</w:t>
      </w:r>
      <w:r w:rsidR="007B46D9" w:rsidRPr="006C4E86">
        <w:rPr>
          <w:b/>
          <w:bCs/>
          <w:sz w:val="27"/>
          <w:szCs w:val="27"/>
          <w:rtl/>
        </w:rPr>
        <w:t xml:space="preserve"> مِنْ خِلالِ السَّيارةِ</w:t>
      </w:r>
      <w:r w:rsidR="007B46D9">
        <w:rPr>
          <w:rFonts w:hint="cs"/>
          <w:b/>
          <w:bCs/>
          <w:sz w:val="27"/>
          <w:szCs w:val="27"/>
          <w:rtl/>
        </w:rPr>
        <w:t xml:space="preserve"> سواء كانت </w:t>
      </w:r>
      <w:r w:rsidR="007B46D9" w:rsidRPr="006C4E86">
        <w:rPr>
          <w:b/>
          <w:bCs/>
          <w:sz w:val="27"/>
          <w:szCs w:val="27"/>
          <w:rtl/>
        </w:rPr>
        <w:t xml:space="preserve">بِالسُّرعةِ الجُنونيةِ، </w:t>
      </w:r>
      <w:r w:rsidR="007B46D9">
        <w:rPr>
          <w:rFonts w:hint="cs"/>
          <w:b/>
          <w:bCs/>
          <w:sz w:val="27"/>
          <w:szCs w:val="27"/>
          <w:rtl/>
        </w:rPr>
        <w:t>أ</w:t>
      </w:r>
      <w:r w:rsidR="007B46D9" w:rsidRPr="006C4E86">
        <w:rPr>
          <w:b/>
          <w:bCs/>
          <w:sz w:val="27"/>
          <w:szCs w:val="27"/>
          <w:rtl/>
        </w:rPr>
        <w:t>و</w:t>
      </w:r>
      <w:r w:rsidR="007B46D9">
        <w:rPr>
          <w:rFonts w:hint="cs"/>
          <w:b/>
          <w:bCs/>
          <w:sz w:val="27"/>
          <w:szCs w:val="27"/>
          <w:rtl/>
        </w:rPr>
        <w:t xml:space="preserve"> ب</w:t>
      </w:r>
      <w:r w:rsidR="007B46D9" w:rsidRPr="006C4E86">
        <w:rPr>
          <w:b/>
          <w:bCs/>
          <w:sz w:val="27"/>
          <w:szCs w:val="27"/>
          <w:rtl/>
        </w:rPr>
        <w:t xml:space="preserve">التَّفحيطِ، </w:t>
      </w:r>
      <w:r w:rsidR="007B46D9">
        <w:rPr>
          <w:rFonts w:hint="cs"/>
          <w:b/>
          <w:bCs/>
          <w:sz w:val="27"/>
          <w:szCs w:val="27"/>
          <w:rtl/>
        </w:rPr>
        <w:t>أ</w:t>
      </w:r>
      <w:r w:rsidR="007B46D9" w:rsidRPr="006C4E86">
        <w:rPr>
          <w:b/>
          <w:bCs/>
          <w:sz w:val="27"/>
          <w:szCs w:val="27"/>
          <w:rtl/>
        </w:rPr>
        <w:t>و</w:t>
      </w:r>
      <w:r w:rsidR="007B46D9">
        <w:rPr>
          <w:rFonts w:hint="cs"/>
          <w:b/>
          <w:bCs/>
          <w:sz w:val="27"/>
          <w:szCs w:val="27"/>
          <w:rtl/>
        </w:rPr>
        <w:t xml:space="preserve"> </w:t>
      </w:r>
      <w:r w:rsidR="007B46D9" w:rsidRPr="006C4E86">
        <w:rPr>
          <w:b/>
          <w:bCs/>
          <w:sz w:val="27"/>
          <w:szCs w:val="27"/>
          <w:rtl/>
        </w:rPr>
        <w:t>اسْتعمالِ المُنَبِّهِ بِشكلٍ مُزعجٍ، وتَعَمُّدِ الخَطأِ على الآخَرينَ، بِأيَّ شَكلٍ مِنَ الأَشْكالِ</w:t>
      </w:r>
      <w:r w:rsidR="007B46D9" w:rsidRPr="006C4E86">
        <w:rPr>
          <w:b/>
          <w:bCs/>
          <w:sz w:val="27"/>
          <w:szCs w:val="27"/>
        </w:rPr>
        <w:t xml:space="preserve"> .</w:t>
      </w:r>
    </w:p>
    <w:p w14:paraId="3E85CC51" w14:textId="04278FB9" w:rsidR="00412D18" w:rsidRDefault="006C4E86" w:rsidP="00412D18">
      <w:pPr>
        <w:rPr>
          <w:b/>
          <w:bCs/>
          <w:sz w:val="27"/>
          <w:szCs w:val="27"/>
          <w:rtl/>
        </w:rPr>
      </w:pPr>
      <w:r w:rsidRPr="006C4E86">
        <w:rPr>
          <w:b/>
          <w:bCs/>
          <w:sz w:val="27"/>
          <w:szCs w:val="27"/>
          <w:rtl/>
        </w:rPr>
        <w:t xml:space="preserve">عبادَ اللهِ: إِنَّ لِلظُّلمِ أَلْواناً وصُوَراً </w:t>
      </w:r>
      <w:r w:rsidR="00412D18">
        <w:rPr>
          <w:rFonts w:hint="cs"/>
          <w:b/>
          <w:bCs/>
          <w:sz w:val="27"/>
          <w:szCs w:val="27"/>
          <w:rtl/>
        </w:rPr>
        <w:t>كثيرة</w:t>
      </w:r>
      <w:r w:rsidRPr="006C4E86">
        <w:rPr>
          <w:b/>
          <w:bCs/>
          <w:sz w:val="27"/>
          <w:szCs w:val="27"/>
          <w:rtl/>
        </w:rPr>
        <w:t>، والظُّلمُ مِنْهُ الجَليُّ والخَفِيُ، وقدْ يقعُ فيهِ بعضُ النَّاسِ وهوَ لا يَعْلمُ أَنَّهُ مِنَ الظُّلمِ، فَليَحذَرْ المُسلمُ مِنَ التَّعدِّي</w:t>
      </w:r>
      <w:r w:rsidR="00412D18">
        <w:rPr>
          <w:rFonts w:hint="cs"/>
          <w:b/>
          <w:bCs/>
          <w:sz w:val="27"/>
          <w:szCs w:val="27"/>
          <w:rtl/>
        </w:rPr>
        <w:t xml:space="preserve"> </w:t>
      </w:r>
      <w:r w:rsidRPr="006C4E86">
        <w:rPr>
          <w:b/>
          <w:bCs/>
          <w:sz w:val="27"/>
          <w:szCs w:val="27"/>
          <w:rtl/>
        </w:rPr>
        <w:t>على حُقوقِ الآخرينَ أو الإِسَاءةِ إِليهمْ، بِأَيِّ شَكلٍ مِنَ الأَشَكالِ</w:t>
      </w:r>
      <w:r w:rsidR="00412D18">
        <w:rPr>
          <w:rFonts w:hint="cs"/>
          <w:b/>
          <w:bCs/>
          <w:sz w:val="27"/>
          <w:szCs w:val="27"/>
          <w:rtl/>
        </w:rPr>
        <w:t xml:space="preserve">، </w:t>
      </w:r>
      <w:r w:rsidRPr="006C4E86">
        <w:rPr>
          <w:b/>
          <w:bCs/>
          <w:sz w:val="27"/>
          <w:szCs w:val="27"/>
          <w:rtl/>
        </w:rPr>
        <w:t>قال تعالى: ﴿ وَلَا تَعْتَدُوا إِنَّ اللَّهَ لَا يُحِبُّ الْمُعْتَدِينَ﴾</w:t>
      </w:r>
      <w:r w:rsidR="009833C1">
        <w:rPr>
          <w:rFonts w:hint="cs"/>
          <w:b/>
          <w:bCs/>
          <w:sz w:val="27"/>
          <w:szCs w:val="27"/>
          <w:rtl/>
        </w:rPr>
        <w:t>.</w:t>
      </w:r>
    </w:p>
    <w:p w14:paraId="43CF77CE" w14:textId="77777777" w:rsidR="009833C1" w:rsidRDefault="006C4E86" w:rsidP="009833C1">
      <w:pPr>
        <w:rPr>
          <w:b/>
          <w:bCs/>
          <w:sz w:val="27"/>
          <w:szCs w:val="27"/>
          <w:rtl/>
        </w:rPr>
      </w:pPr>
      <w:r w:rsidRPr="006C4E86">
        <w:rPr>
          <w:b/>
          <w:bCs/>
          <w:sz w:val="27"/>
          <w:szCs w:val="27"/>
          <w:rtl/>
        </w:rPr>
        <w:t>أقول قولي هذا وأستغفر الله العظيم لي ولكم ولسائر المسلمين من كل ذنب ، فاستغفروه إنه هو الغفور الرح</w:t>
      </w:r>
      <w:r w:rsidR="009833C1">
        <w:rPr>
          <w:rFonts w:hint="cs"/>
          <w:b/>
          <w:bCs/>
          <w:sz w:val="27"/>
          <w:szCs w:val="27"/>
          <w:rtl/>
        </w:rPr>
        <w:t>يم.</w:t>
      </w:r>
      <w:r w:rsidRPr="006C4E86">
        <w:rPr>
          <w:b/>
          <w:bCs/>
          <w:sz w:val="27"/>
          <w:szCs w:val="27"/>
        </w:rPr>
        <w:t> </w:t>
      </w:r>
    </w:p>
    <w:p w14:paraId="03422CFD" w14:textId="0933FA1F" w:rsidR="006C4E86" w:rsidRPr="006C4E86" w:rsidRDefault="006C4E86" w:rsidP="009833C1">
      <w:pPr>
        <w:rPr>
          <w:b/>
          <w:bCs/>
          <w:sz w:val="27"/>
          <w:szCs w:val="27"/>
        </w:rPr>
      </w:pPr>
      <w:r w:rsidRPr="006C4E86">
        <w:rPr>
          <w:b/>
          <w:bCs/>
          <w:sz w:val="27"/>
          <w:szCs w:val="27"/>
          <w:rtl/>
        </w:rPr>
        <w:lastRenderedPageBreak/>
        <w:t>الخطبة الثانية</w:t>
      </w:r>
      <w:r w:rsidR="009833C1">
        <w:rPr>
          <w:rFonts w:hint="cs"/>
          <w:b/>
          <w:bCs/>
          <w:sz w:val="27"/>
          <w:szCs w:val="27"/>
          <w:rtl/>
        </w:rPr>
        <w:t>:</w:t>
      </w:r>
    </w:p>
    <w:p w14:paraId="2393F9DD" w14:textId="77777777" w:rsidR="009833C1" w:rsidRDefault="009833C1" w:rsidP="009833C1">
      <w:pPr>
        <w:rPr>
          <w:b/>
          <w:bCs/>
          <w:sz w:val="27"/>
          <w:szCs w:val="27"/>
          <w:rtl/>
        </w:rPr>
      </w:pPr>
      <w:r w:rsidRPr="009833C1">
        <w:rPr>
          <w:b/>
          <w:bCs/>
          <w:sz w:val="27"/>
          <w:szCs w:val="27"/>
          <w:rtl/>
        </w:rPr>
        <w:t>الحمد لله الذي أمر بالعدل والإحسان، ونهى عن الظلم والطغيان، وأشهد أن لا إله إلا الله وحده لا شريك له، وأشهد أن محمداً عبده ورسوله، صلى الله عليه وعلى آله وأصحابه، ومن تبعهم بإحسان إلى يوم الدين</w:t>
      </w:r>
      <w:r w:rsidRPr="009833C1">
        <w:rPr>
          <w:b/>
          <w:bCs/>
          <w:sz w:val="27"/>
          <w:szCs w:val="27"/>
        </w:rPr>
        <w:t>.</w:t>
      </w:r>
    </w:p>
    <w:p w14:paraId="094D44A1" w14:textId="6052F6A2" w:rsidR="006C4E86" w:rsidRPr="006C4E86" w:rsidRDefault="006C4E86" w:rsidP="00FE7503">
      <w:pPr>
        <w:rPr>
          <w:b/>
          <w:bCs/>
          <w:sz w:val="27"/>
          <w:szCs w:val="27"/>
        </w:rPr>
      </w:pPr>
      <w:r w:rsidRPr="006C4E86">
        <w:rPr>
          <w:b/>
          <w:bCs/>
          <w:sz w:val="27"/>
          <w:szCs w:val="27"/>
          <w:rtl/>
        </w:rPr>
        <w:t>أمَّا بعدُ</w:t>
      </w:r>
      <w:r w:rsidRPr="006C4E86">
        <w:rPr>
          <w:b/>
          <w:bCs/>
          <w:sz w:val="27"/>
          <w:szCs w:val="27"/>
        </w:rPr>
        <w:t xml:space="preserve"> </w:t>
      </w:r>
      <w:r w:rsidRPr="006C4E86">
        <w:rPr>
          <w:b/>
          <w:bCs/>
          <w:sz w:val="27"/>
          <w:szCs w:val="27"/>
          <w:rtl/>
        </w:rPr>
        <w:t>عبادَ اللهِ</w:t>
      </w:r>
      <w:r w:rsidR="00FE7503">
        <w:rPr>
          <w:rFonts w:hint="cs"/>
          <w:b/>
          <w:bCs/>
          <w:sz w:val="27"/>
          <w:szCs w:val="27"/>
          <w:rtl/>
        </w:rPr>
        <w:t xml:space="preserve"> اتقوا الله واعلموا أن </w:t>
      </w:r>
      <w:r w:rsidRPr="006C4E86">
        <w:rPr>
          <w:b/>
          <w:bCs/>
          <w:sz w:val="27"/>
          <w:szCs w:val="27"/>
          <w:rtl/>
        </w:rPr>
        <w:t>الظُّلمُ تَعديٍ على الخَالقِ، وجَوْرٌ على المَخلُوقِ، ومُخَالفَةٌ لِلطَّبائِعِ، ومُضَادَّةٌ لِلشَّرائِعِ، ومُحَادَةٌ للحقِّ، وتَمكِينٌ لِلباطِلِ، يَمْحَقُ البَرَكاتِ، ويُفْنِي الحَسنَاتِ، ويُوصِلُ لِل</w:t>
      </w:r>
      <w:r w:rsidR="00FE7503">
        <w:rPr>
          <w:rFonts w:hint="cs"/>
          <w:b/>
          <w:bCs/>
          <w:sz w:val="27"/>
          <w:szCs w:val="27"/>
          <w:rtl/>
        </w:rPr>
        <w:t>م</w:t>
      </w:r>
      <w:r w:rsidRPr="006C4E86">
        <w:rPr>
          <w:b/>
          <w:bCs/>
          <w:sz w:val="27"/>
          <w:szCs w:val="27"/>
          <w:rtl/>
        </w:rPr>
        <w:t>هَلكَاتِ، لا يَسلَمُ أَصْحَابُهُ مِنْ شُؤْمِهِ، ولا يَنْجُو أَتْبَاعُهُ مِنْ</w:t>
      </w:r>
      <w:r w:rsidR="00FE7503">
        <w:rPr>
          <w:rFonts w:hint="cs"/>
          <w:b/>
          <w:bCs/>
          <w:sz w:val="27"/>
          <w:szCs w:val="27"/>
          <w:rtl/>
        </w:rPr>
        <w:t xml:space="preserve"> </w:t>
      </w:r>
      <w:r w:rsidRPr="006C4E86">
        <w:rPr>
          <w:b/>
          <w:bCs/>
          <w:sz w:val="27"/>
          <w:szCs w:val="27"/>
          <w:rtl/>
        </w:rPr>
        <w:t>لُؤْمِهِ، أَهْلُهُ مَلْعُونُونَ</w:t>
      </w:r>
      <w:r w:rsidR="00FE7503">
        <w:rPr>
          <w:rFonts w:hint="cs"/>
          <w:b/>
          <w:bCs/>
          <w:sz w:val="27"/>
          <w:szCs w:val="27"/>
          <w:rtl/>
        </w:rPr>
        <w:t>،</w:t>
      </w:r>
      <w:r w:rsidR="00947D22">
        <w:rPr>
          <w:rFonts w:hint="cs"/>
          <w:b/>
          <w:bCs/>
          <w:sz w:val="27"/>
          <w:szCs w:val="27"/>
          <w:rtl/>
        </w:rPr>
        <w:t xml:space="preserve"> </w:t>
      </w:r>
      <w:r w:rsidRPr="006C4E86">
        <w:rPr>
          <w:b/>
          <w:bCs/>
          <w:sz w:val="27"/>
          <w:szCs w:val="27"/>
          <w:rtl/>
        </w:rPr>
        <w:t>وحَمَلَتُهُ مَمْحُوقُونَ، وأَتْبَاعُهُ مَمْقُوتُونَ، سَبَبُهُ الجَهْلُ بِاللهِ تَعَالى واليَومِ الآخِرِ، وغَفْلَتُهُ عنْ عَواقِبِ الظُّلمِ الوَخِيمةِ، قال تعالى: ﴿ إِنَّا أَعْتَدْنَا لِلظَّالِمِينَ نَارًا أَحَاطَ بِهِمْ سُرَادِقُهَا وَإِنْ يَسْتَغِيثُوا يُغَاثُوا بِمَاءٍ كَالْمُهْلِ يَشْوِي</w:t>
      </w:r>
      <w:r w:rsidR="00FE7503">
        <w:rPr>
          <w:rFonts w:hint="cs"/>
          <w:b/>
          <w:bCs/>
          <w:sz w:val="27"/>
          <w:szCs w:val="27"/>
          <w:rtl/>
        </w:rPr>
        <w:t xml:space="preserve"> </w:t>
      </w:r>
      <w:r w:rsidRPr="006C4E86">
        <w:rPr>
          <w:b/>
          <w:bCs/>
          <w:sz w:val="27"/>
          <w:szCs w:val="27"/>
          <w:rtl/>
        </w:rPr>
        <w:t>الْوُجُوهَ بِئْسَ الشَّرَابُ وَسَاءَتْ مُرْتَفَقًا ﴾</w:t>
      </w:r>
      <w:r w:rsidRPr="006C4E86">
        <w:rPr>
          <w:b/>
          <w:bCs/>
          <w:sz w:val="27"/>
          <w:szCs w:val="27"/>
        </w:rPr>
        <w:t>.</w:t>
      </w:r>
      <w:r w:rsidR="00FE7503">
        <w:rPr>
          <w:rFonts w:hint="cs"/>
          <w:b/>
          <w:bCs/>
          <w:sz w:val="27"/>
          <w:szCs w:val="27"/>
          <w:rtl/>
        </w:rPr>
        <w:t>و</w:t>
      </w:r>
      <w:r w:rsidRPr="006C4E86">
        <w:rPr>
          <w:b/>
          <w:bCs/>
          <w:sz w:val="27"/>
          <w:szCs w:val="27"/>
          <w:rtl/>
        </w:rPr>
        <w:t>الظُّلمُ خَيبةٌ وخَسَارةٌ مَهْمَا كَانَ قَلِيلاً، قال تعالى: ﴿ وَقَدْ خَابَ مَنْ حَمَلَ ظُلْمًا ﴾</w:t>
      </w:r>
      <w:r w:rsidR="00FE7503">
        <w:rPr>
          <w:rFonts w:hint="cs"/>
          <w:b/>
          <w:bCs/>
          <w:sz w:val="27"/>
          <w:szCs w:val="27"/>
          <w:rtl/>
        </w:rPr>
        <w:t xml:space="preserve">، </w:t>
      </w:r>
      <w:r w:rsidR="00FE7503" w:rsidRPr="006C4E86">
        <w:rPr>
          <w:b/>
          <w:bCs/>
          <w:sz w:val="27"/>
          <w:szCs w:val="27"/>
          <w:rtl/>
        </w:rPr>
        <w:t xml:space="preserve">ولا يَغْتَرْ الظَّالمُ  بِإمهَالِ اللهُ لهُ، فَإِنَّ اللهَ يُمْهِلْ ولا يُهْمِلْ، قال </w:t>
      </w:r>
      <w:r w:rsidR="00FE7503" w:rsidRPr="00FE7503">
        <w:rPr>
          <w:b/>
          <w:bCs/>
          <w:sz w:val="27"/>
          <w:szCs w:val="27"/>
          <w:rtl/>
        </w:rPr>
        <w:t xml:space="preserve">ﷺ </w:t>
      </w:r>
      <w:r w:rsidR="00FE7503" w:rsidRPr="006C4E86">
        <w:rPr>
          <w:b/>
          <w:bCs/>
          <w:sz w:val="27"/>
          <w:szCs w:val="27"/>
          <w:rtl/>
        </w:rPr>
        <w:t>" إِنَّ اللهَ ‌لَيُمْلِي ‌لِلظَّالِمِ، حَتَّى إِذَا أَخَذَهُ لَمْ يُفْلِتْهُ، قَالَ: ثُمَّ قَرَأَ: ﴿ وَكَذَلِكَ أَخْذُ رَبِّكَ إِذَا أَخَذَ الْقُرَى وَهِيَ ظَالِمَةٌ إِنَّ أَخْذَهُ أَلِيمٌ شَدِيدٌ ﴾ رواه البخاري</w:t>
      </w:r>
      <w:r w:rsidR="00FE7503">
        <w:rPr>
          <w:rFonts w:hint="cs"/>
          <w:b/>
          <w:bCs/>
          <w:sz w:val="27"/>
          <w:szCs w:val="27"/>
          <w:rtl/>
        </w:rPr>
        <w:t xml:space="preserve">، </w:t>
      </w:r>
      <w:r w:rsidRPr="006C4E86">
        <w:rPr>
          <w:b/>
          <w:bCs/>
          <w:sz w:val="27"/>
          <w:szCs w:val="27"/>
          <w:rtl/>
        </w:rPr>
        <w:t>ومَهْمَا يَكُنْ المَظْلُومُ ضَعِيفاً؛ فإِنَّ اللهَ نَاصِرُهُ،</w:t>
      </w:r>
      <w:r w:rsidR="00FE7503">
        <w:rPr>
          <w:rFonts w:hint="cs"/>
          <w:b/>
          <w:bCs/>
          <w:sz w:val="27"/>
          <w:szCs w:val="27"/>
          <w:rtl/>
        </w:rPr>
        <w:t xml:space="preserve"> </w:t>
      </w:r>
      <w:r w:rsidRPr="006C4E86">
        <w:rPr>
          <w:b/>
          <w:bCs/>
          <w:sz w:val="27"/>
          <w:szCs w:val="27"/>
          <w:rtl/>
        </w:rPr>
        <w:t xml:space="preserve">وقَدْ جَعَلَ اللهُ عَزَّ وجَلَّ دَعوةَ المَظلُومِ مُسْتَجابَةً، ولَوْ كَانتْ مِنْ كَافِرٍ فَكَيفَ بِالمُسلِمِ ، وذَلِكَ لِما يُصِيبُ المظْلومَ مِنْ شُعورٍ بِالذُّلِّ والانْكِسَارِ، والقَهْرِ وقِلَّةِ الحِيلَةِ، قال </w:t>
      </w:r>
      <w:r w:rsidR="00FE7503" w:rsidRPr="00FE7503">
        <w:rPr>
          <w:b/>
          <w:bCs/>
          <w:sz w:val="27"/>
          <w:szCs w:val="27"/>
          <w:rtl/>
        </w:rPr>
        <w:t>ﷺ</w:t>
      </w:r>
      <w:r w:rsidRPr="006C4E86">
        <w:rPr>
          <w:b/>
          <w:bCs/>
          <w:sz w:val="27"/>
          <w:szCs w:val="27"/>
          <w:rtl/>
        </w:rPr>
        <w:t>: " «دَعْوَةُ الْمَظْلُومِ تُحْمَلُ عَلَى الْغَمَامِ، وَتُفْتَحُ لَهَا</w:t>
      </w:r>
      <w:r w:rsidR="00FE7503">
        <w:rPr>
          <w:rFonts w:hint="cs"/>
          <w:b/>
          <w:bCs/>
          <w:sz w:val="27"/>
          <w:szCs w:val="27"/>
          <w:rtl/>
        </w:rPr>
        <w:t xml:space="preserve"> </w:t>
      </w:r>
      <w:r w:rsidRPr="006C4E86">
        <w:rPr>
          <w:b/>
          <w:bCs/>
          <w:sz w:val="27"/>
          <w:szCs w:val="27"/>
          <w:rtl/>
        </w:rPr>
        <w:t>أَبْوَابُ السَّمَاوَاتِ، وَيَقُولُ الرَّبُّ تَبَارَكَ وَتَعَالَى: وَعِزَّتِي لَأَنْصُرَنَّكِ وَلَوْ بَعْدَ حِينٍ " رواه أحمد</w:t>
      </w:r>
      <w:r w:rsidRPr="006C4E86">
        <w:rPr>
          <w:b/>
          <w:bCs/>
          <w:sz w:val="27"/>
          <w:szCs w:val="27"/>
        </w:rPr>
        <w:t>.</w:t>
      </w:r>
    </w:p>
    <w:p w14:paraId="5A01CF28" w14:textId="77777777" w:rsidR="00D22781" w:rsidRDefault="006C4E86" w:rsidP="00D22781">
      <w:pPr>
        <w:rPr>
          <w:b/>
          <w:bCs/>
          <w:sz w:val="27"/>
          <w:szCs w:val="27"/>
          <w:rtl/>
        </w:rPr>
      </w:pPr>
      <w:r w:rsidRPr="006C4E86">
        <w:rPr>
          <w:b/>
          <w:bCs/>
          <w:sz w:val="27"/>
          <w:szCs w:val="27"/>
          <w:rtl/>
        </w:rPr>
        <w:t>عبادَ اللهِ: مَنْ كَانتْ لَهُ مَظْلَمةٌ لِأَخِيهِ مِنْ حُقوقٍ مَاليَّةٍ أو مَعْنويَّةٍ؛ فَليُبادِرْ بِغَسلِهَا بِماءِ التَّوبَةِ والاسْتِغفَارِ، ولِيَرُدَّ الحُقوقَ إلى أَهْلِها ولِيَتَحَللْ مِنْهمْ اليومَ، ومَنْ اعِتادَ على التَّعدِّي على الآخِرينَ فَليضْبطْ نَفسَهُ ولِيَحْجِزهَا عَنْ الظُّلمِ ولِيتَدَاركَ</w:t>
      </w:r>
      <w:r w:rsidR="00FE7503">
        <w:rPr>
          <w:rFonts w:hint="cs"/>
          <w:b/>
          <w:bCs/>
          <w:sz w:val="27"/>
          <w:szCs w:val="27"/>
          <w:rtl/>
        </w:rPr>
        <w:t xml:space="preserve"> </w:t>
      </w:r>
      <w:r w:rsidRPr="006C4E86">
        <w:rPr>
          <w:b/>
          <w:bCs/>
          <w:sz w:val="27"/>
          <w:szCs w:val="27"/>
          <w:rtl/>
        </w:rPr>
        <w:t>نَفسَهُ قَبلَ أَنْ يَنزلَ بِهِ المَوتُ</w:t>
      </w:r>
      <w:r w:rsidR="00947D22">
        <w:rPr>
          <w:rFonts w:hint="cs"/>
          <w:b/>
          <w:bCs/>
          <w:sz w:val="27"/>
          <w:szCs w:val="27"/>
          <w:rtl/>
        </w:rPr>
        <w:t>،</w:t>
      </w:r>
      <w:r w:rsidR="00947D22" w:rsidRPr="00947D22">
        <w:rPr>
          <w:rFonts w:ascii="DinNextRegular" w:hAnsi="DinNextRegular"/>
          <w:color w:val="2A2A2A"/>
          <w:sz w:val="33"/>
          <w:szCs w:val="33"/>
          <w:shd w:val="clear" w:color="auto" w:fill="FFFFFF"/>
          <w:rtl/>
        </w:rPr>
        <w:t xml:space="preserve"> </w:t>
      </w:r>
      <w:r w:rsidR="00947D22" w:rsidRPr="00947D22">
        <w:rPr>
          <w:b/>
          <w:bCs/>
          <w:sz w:val="27"/>
          <w:szCs w:val="27"/>
          <w:rtl/>
        </w:rPr>
        <w:t>فَاللَّهُمَّ إِنَّا نَسأَلُكَ أَن تُبَصِّرَنَا بِالحَقِّ الذي علينا، وَأن تُعِينَنَا عَلَى أَدَائِهِ، وَأَن تَكفِيَنَا بِحَلالِكَ عَن حَرَامِكَ، وَأَن تُغنِيَنَا بِفَضلِكَ عَمَّن سِوَاكَ</w:t>
      </w:r>
      <w:r w:rsidR="00D22781">
        <w:rPr>
          <w:rFonts w:hint="cs"/>
          <w:b/>
          <w:bCs/>
          <w:sz w:val="27"/>
          <w:szCs w:val="27"/>
          <w:rtl/>
        </w:rPr>
        <w:t>.</w:t>
      </w:r>
    </w:p>
    <w:p w14:paraId="4F5F2315" w14:textId="45AC26C2" w:rsidR="006C4E86" w:rsidRDefault="006C4E86" w:rsidP="00D22781">
      <w:pPr>
        <w:rPr>
          <w:b/>
          <w:bCs/>
          <w:sz w:val="27"/>
          <w:szCs w:val="27"/>
          <w:rtl/>
        </w:rPr>
      </w:pPr>
      <w:r w:rsidRPr="006C4E86">
        <w:rPr>
          <w:b/>
          <w:bCs/>
          <w:sz w:val="27"/>
          <w:szCs w:val="27"/>
          <w:rtl/>
        </w:rPr>
        <w:t xml:space="preserve">هذا وصلوا وسلموا على </w:t>
      </w:r>
      <w:r w:rsidR="00947D22">
        <w:rPr>
          <w:rFonts w:hint="cs"/>
          <w:b/>
          <w:bCs/>
          <w:sz w:val="27"/>
          <w:szCs w:val="27"/>
          <w:rtl/>
        </w:rPr>
        <w:t>نبيكم محمد...</w:t>
      </w:r>
    </w:p>
    <w:p w14:paraId="0E424B8C" w14:textId="1FDD4C2C" w:rsidR="00947D22" w:rsidRDefault="00947D22" w:rsidP="00947D22">
      <w:pPr>
        <w:rPr>
          <w:b/>
          <w:bCs/>
          <w:sz w:val="27"/>
          <w:szCs w:val="27"/>
          <w:rtl/>
        </w:rPr>
      </w:pPr>
      <w:r w:rsidRPr="00947D22">
        <w:rPr>
          <w:b/>
          <w:bCs/>
          <w:sz w:val="27"/>
          <w:szCs w:val="27"/>
          <w:rtl/>
        </w:rPr>
        <w:t>اللهُمَّ أَرِنَا الحَقَّ حَقًّا وارقنا اتباعَه، وَأَرِنا البَاطِل بَاطِلًا وارزقنا اجتِنَابَه، اللهمَّ وَسِّعْ لَنَا في دُورِنا، وَبَارِك لَنَا في أَرزَاقِنَا وَأَزوَاجِنَا وَذُريَّاتِنَا، وَتَقَبَّلْ صَالحاتِ أَعمَالِنَا، وَاغفرْ لَنَا ذُنوبَنَا، وَاغفِر لأَموَاتِنا يَا ذَا الجَلالِ والإكرامِ، اللهمَّ إنَّا نَسألُكَ مِنَ الخَيرِ كُلِّهِ، عَاجلِهِ وَآجلِهِ، مَا عَلِمنَا مِنهُ وَمَا لم نَعلمْ، وَنَعوذُ بِكَ مِنَ الشَّرِّ كُلِّهِ، عَاجلِهِ وَآجلِهِ، مَا عَلِمنَا مِنهُ وَمَا لم نَعلَمْ، اللهمَّ وَفِّقْ خَادِمَ الحَرمينِ الشَّريفينِ وَوَليَّ عَهدِه لِمَا تُحِبُّ وَتَرضَى، خُذ بِنواصيهِمَا لِلبِّرِّ وَالتَّقوَى، وَاجعلهُمَا سِلمَاً لأوليَائكَ، حَربَاً عَلى أَعدَائكَ، ووفِّقْهُمَا لِمَا فِيهِ خَيرٌ للإسلامِ وَصَلاحُ المُسلمينَ</w:t>
      </w:r>
      <w:r w:rsidRPr="00947D22">
        <w:rPr>
          <w:b/>
          <w:bCs/>
          <w:sz w:val="27"/>
          <w:szCs w:val="27"/>
        </w:rPr>
        <w:t>.</w:t>
      </w:r>
    </w:p>
    <w:p w14:paraId="60BE2E98" w14:textId="7C930F67" w:rsidR="00947D22" w:rsidRDefault="00947D22" w:rsidP="00947D22">
      <w:pPr>
        <w:rPr>
          <w:b/>
          <w:bCs/>
          <w:sz w:val="27"/>
          <w:szCs w:val="27"/>
          <w:rtl/>
        </w:rPr>
      </w:pPr>
      <w:r>
        <w:rPr>
          <w:rFonts w:hint="cs"/>
          <w:b/>
          <w:bCs/>
          <w:sz w:val="27"/>
          <w:szCs w:val="27"/>
          <w:rtl/>
        </w:rPr>
        <w:t>اللهم اغفر لنا ولوالدينا ولوالد والدينا ولمن له حق علينا وللمؤمنين والمؤمنات والمسلمين والمسلمات الأحياء منهم والأموات برحمتك يا أرحم الرحمين.</w:t>
      </w:r>
    </w:p>
    <w:p w14:paraId="3DD63272" w14:textId="12750A06" w:rsidR="00947D22" w:rsidRPr="006C4E86" w:rsidRDefault="00947D22" w:rsidP="00947D22">
      <w:pPr>
        <w:rPr>
          <w:b/>
          <w:bCs/>
          <w:sz w:val="27"/>
          <w:szCs w:val="27"/>
        </w:rPr>
      </w:pPr>
      <w:r>
        <w:rPr>
          <w:rFonts w:hint="cs"/>
          <w:b/>
          <w:bCs/>
          <w:sz w:val="27"/>
          <w:szCs w:val="27"/>
          <w:rtl/>
        </w:rPr>
        <w:t>عباد</w:t>
      </w:r>
      <w:r w:rsidR="00D22781">
        <w:rPr>
          <w:rFonts w:hint="cs"/>
          <w:b/>
          <w:bCs/>
          <w:sz w:val="27"/>
          <w:szCs w:val="27"/>
          <w:rtl/>
        </w:rPr>
        <w:t xml:space="preserve"> </w:t>
      </w:r>
      <w:r>
        <w:rPr>
          <w:rFonts w:hint="cs"/>
          <w:b/>
          <w:bCs/>
          <w:sz w:val="27"/>
          <w:szCs w:val="27"/>
          <w:rtl/>
        </w:rPr>
        <w:t>الله: اذكروا الله العلي العظيم يذكركم واشكروه على نعمه يزدكم ولذكر الله أكبر والله يعلم ما تصنعون.</w:t>
      </w:r>
    </w:p>
    <w:p w14:paraId="4FABF4B6" w14:textId="77777777" w:rsidR="00D51761" w:rsidRPr="006C4E86" w:rsidRDefault="00D51761"/>
    <w:sectPr w:rsidR="00D51761" w:rsidRPr="006C4E86" w:rsidSect="00384C8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inNextRegular">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E86"/>
    <w:rsid w:val="00040806"/>
    <w:rsid w:val="00213007"/>
    <w:rsid w:val="002415CD"/>
    <w:rsid w:val="00384C8D"/>
    <w:rsid w:val="00412D18"/>
    <w:rsid w:val="004F2096"/>
    <w:rsid w:val="00612FA8"/>
    <w:rsid w:val="00655A8D"/>
    <w:rsid w:val="006C4E86"/>
    <w:rsid w:val="007478C9"/>
    <w:rsid w:val="007A7144"/>
    <w:rsid w:val="007B46D9"/>
    <w:rsid w:val="00947D22"/>
    <w:rsid w:val="009833C1"/>
    <w:rsid w:val="00C874AD"/>
    <w:rsid w:val="00D22781"/>
    <w:rsid w:val="00D51761"/>
    <w:rsid w:val="00DF36B2"/>
    <w:rsid w:val="00FE75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45AB2"/>
  <w15:chartTrackingRefBased/>
  <w15:docId w15:val="{AC5FD9EC-77DD-4C98-A212-04CC85A49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6C4E86"/>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2">
    <w:name w:val="heading 2"/>
    <w:basedOn w:val="a"/>
    <w:next w:val="a"/>
    <w:link w:val="2Char"/>
    <w:uiPriority w:val="9"/>
    <w:semiHidden/>
    <w:unhideWhenUsed/>
    <w:qFormat/>
    <w:rsid w:val="006C4E86"/>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Char"/>
    <w:uiPriority w:val="9"/>
    <w:semiHidden/>
    <w:unhideWhenUsed/>
    <w:qFormat/>
    <w:rsid w:val="006C4E86"/>
    <w:pPr>
      <w:keepNext/>
      <w:keepLines/>
      <w:spacing w:before="160" w:after="80"/>
      <w:outlineLvl w:val="2"/>
    </w:pPr>
    <w:rPr>
      <w:rFonts w:eastAsiaTheme="majorEastAsia" w:cstheme="majorBidi"/>
      <w:color w:val="2E74B5" w:themeColor="accent1" w:themeShade="BF"/>
      <w:sz w:val="28"/>
      <w:szCs w:val="28"/>
    </w:rPr>
  </w:style>
  <w:style w:type="paragraph" w:styleId="4">
    <w:name w:val="heading 4"/>
    <w:basedOn w:val="a"/>
    <w:next w:val="a"/>
    <w:link w:val="4Char"/>
    <w:uiPriority w:val="9"/>
    <w:semiHidden/>
    <w:unhideWhenUsed/>
    <w:qFormat/>
    <w:rsid w:val="006C4E86"/>
    <w:pPr>
      <w:keepNext/>
      <w:keepLines/>
      <w:spacing w:before="80" w:after="40"/>
      <w:outlineLvl w:val="3"/>
    </w:pPr>
    <w:rPr>
      <w:rFonts w:eastAsiaTheme="majorEastAsia" w:cstheme="majorBidi"/>
      <w:i/>
      <w:iCs/>
      <w:color w:val="2E74B5" w:themeColor="accent1" w:themeShade="BF"/>
    </w:rPr>
  </w:style>
  <w:style w:type="paragraph" w:styleId="5">
    <w:name w:val="heading 5"/>
    <w:basedOn w:val="a"/>
    <w:next w:val="a"/>
    <w:link w:val="5Char"/>
    <w:uiPriority w:val="9"/>
    <w:semiHidden/>
    <w:unhideWhenUsed/>
    <w:qFormat/>
    <w:rsid w:val="006C4E86"/>
    <w:pPr>
      <w:keepNext/>
      <w:keepLines/>
      <w:spacing w:before="80" w:after="40"/>
      <w:outlineLvl w:val="4"/>
    </w:pPr>
    <w:rPr>
      <w:rFonts w:eastAsiaTheme="majorEastAsia" w:cstheme="majorBidi"/>
      <w:color w:val="2E74B5" w:themeColor="accent1" w:themeShade="BF"/>
    </w:rPr>
  </w:style>
  <w:style w:type="paragraph" w:styleId="6">
    <w:name w:val="heading 6"/>
    <w:basedOn w:val="a"/>
    <w:next w:val="a"/>
    <w:link w:val="6Char"/>
    <w:uiPriority w:val="9"/>
    <w:semiHidden/>
    <w:unhideWhenUsed/>
    <w:qFormat/>
    <w:rsid w:val="006C4E8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6C4E8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6C4E8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6C4E8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6C4E86"/>
    <w:rPr>
      <w:rFonts w:asciiTheme="majorHAnsi" w:eastAsiaTheme="majorEastAsia" w:hAnsiTheme="majorHAnsi" w:cstheme="majorBidi"/>
      <w:color w:val="2E74B5" w:themeColor="accent1" w:themeShade="BF"/>
      <w:sz w:val="40"/>
      <w:szCs w:val="40"/>
    </w:rPr>
  </w:style>
  <w:style w:type="character" w:customStyle="1" w:styleId="2Char">
    <w:name w:val="عنوان 2 Char"/>
    <w:basedOn w:val="a0"/>
    <w:link w:val="2"/>
    <w:uiPriority w:val="9"/>
    <w:semiHidden/>
    <w:rsid w:val="006C4E86"/>
    <w:rPr>
      <w:rFonts w:asciiTheme="majorHAnsi" w:eastAsiaTheme="majorEastAsia" w:hAnsiTheme="majorHAnsi" w:cstheme="majorBidi"/>
      <w:color w:val="2E74B5" w:themeColor="accent1" w:themeShade="BF"/>
      <w:sz w:val="32"/>
      <w:szCs w:val="32"/>
    </w:rPr>
  </w:style>
  <w:style w:type="character" w:customStyle="1" w:styleId="3Char">
    <w:name w:val="عنوان 3 Char"/>
    <w:basedOn w:val="a0"/>
    <w:link w:val="3"/>
    <w:uiPriority w:val="9"/>
    <w:semiHidden/>
    <w:rsid w:val="006C4E86"/>
    <w:rPr>
      <w:rFonts w:eastAsiaTheme="majorEastAsia" w:cstheme="majorBidi"/>
      <w:color w:val="2E74B5" w:themeColor="accent1" w:themeShade="BF"/>
      <w:sz w:val="28"/>
      <w:szCs w:val="28"/>
    </w:rPr>
  </w:style>
  <w:style w:type="character" w:customStyle="1" w:styleId="4Char">
    <w:name w:val="عنوان 4 Char"/>
    <w:basedOn w:val="a0"/>
    <w:link w:val="4"/>
    <w:uiPriority w:val="9"/>
    <w:semiHidden/>
    <w:rsid w:val="006C4E86"/>
    <w:rPr>
      <w:rFonts w:eastAsiaTheme="majorEastAsia" w:cstheme="majorBidi"/>
      <w:i/>
      <w:iCs/>
      <w:color w:val="2E74B5" w:themeColor="accent1" w:themeShade="BF"/>
    </w:rPr>
  </w:style>
  <w:style w:type="character" w:customStyle="1" w:styleId="5Char">
    <w:name w:val="عنوان 5 Char"/>
    <w:basedOn w:val="a0"/>
    <w:link w:val="5"/>
    <w:uiPriority w:val="9"/>
    <w:semiHidden/>
    <w:rsid w:val="006C4E86"/>
    <w:rPr>
      <w:rFonts w:eastAsiaTheme="majorEastAsia" w:cstheme="majorBidi"/>
      <w:color w:val="2E74B5" w:themeColor="accent1" w:themeShade="BF"/>
    </w:rPr>
  </w:style>
  <w:style w:type="character" w:customStyle="1" w:styleId="6Char">
    <w:name w:val="عنوان 6 Char"/>
    <w:basedOn w:val="a0"/>
    <w:link w:val="6"/>
    <w:uiPriority w:val="9"/>
    <w:semiHidden/>
    <w:rsid w:val="006C4E86"/>
    <w:rPr>
      <w:rFonts w:eastAsiaTheme="majorEastAsia" w:cstheme="majorBidi"/>
      <w:i/>
      <w:iCs/>
      <w:color w:val="595959" w:themeColor="text1" w:themeTint="A6"/>
    </w:rPr>
  </w:style>
  <w:style w:type="character" w:customStyle="1" w:styleId="7Char">
    <w:name w:val="عنوان 7 Char"/>
    <w:basedOn w:val="a0"/>
    <w:link w:val="7"/>
    <w:uiPriority w:val="9"/>
    <w:semiHidden/>
    <w:rsid w:val="006C4E86"/>
    <w:rPr>
      <w:rFonts w:eastAsiaTheme="majorEastAsia" w:cstheme="majorBidi"/>
      <w:color w:val="595959" w:themeColor="text1" w:themeTint="A6"/>
    </w:rPr>
  </w:style>
  <w:style w:type="character" w:customStyle="1" w:styleId="8Char">
    <w:name w:val="عنوان 8 Char"/>
    <w:basedOn w:val="a0"/>
    <w:link w:val="8"/>
    <w:uiPriority w:val="9"/>
    <w:semiHidden/>
    <w:rsid w:val="006C4E86"/>
    <w:rPr>
      <w:rFonts w:eastAsiaTheme="majorEastAsia" w:cstheme="majorBidi"/>
      <w:i/>
      <w:iCs/>
      <w:color w:val="272727" w:themeColor="text1" w:themeTint="D8"/>
    </w:rPr>
  </w:style>
  <w:style w:type="character" w:customStyle="1" w:styleId="9Char">
    <w:name w:val="عنوان 9 Char"/>
    <w:basedOn w:val="a0"/>
    <w:link w:val="9"/>
    <w:uiPriority w:val="9"/>
    <w:semiHidden/>
    <w:rsid w:val="006C4E86"/>
    <w:rPr>
      <w:rFonts w:eastAsiaTheme="majorEastAsia" w:cstheme="majorBidi"/>
      <w:color w:val="272727" w:themeColor="text1" w:themeTint="D8"/>
    </w:rPr>
  </w:style>
  <w:style w:type="paragraph" w:styleId="a3">
    <w:name w:val="Title"/>
    <w:basedOn w:val="a"/>
    <w:next w:val="a"/>
    <w:link w:val="Char"/>
    <w:uiPriority w:val="10"/>
    <w:qFormat/>
    <w:rsid w:val="006C4E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6C4E86"/>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6C4E86"/>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6C4E86"/>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6C4E86"/>
    <w:pPr>
      <w:spacing w:before="160"/>
      <w:jc w:val="center"/>
    </w:pPr>
    <w:rPr>
      <w:i/>
      <w:iCs/>
      <w:color w:val="404040" w:themeColor="text1" w:themeTint="BF"/>
    </w:rPr>
  </w:style>
  <w:style w:type="character" w:customStyle="1" w:styleId="Char1">
    <w:name w:val="اقتباس Char"/>
    <w:basedOn w:val="a0"/>
    <w:link w:val="a5"/>
    <w:uiPriority w:val="29"/>
    <w:rsid w:val="006C4E86"/>
    <w:rPr>
      <w:i/>
      <w:iCs/>
      <w:color w:val="404040" w:themeColor="text1" w:themeTint="BF"/>
    </w:rPr>
  </w:style>
  <w:style w:type="paragraph" w:styleId="a6">
    <w:name w:val="List Paragraph"/>
    <w:basedOn w:val="a"/>
    <w:uiPriority w:val="34"/>
    <w:qFormat/>
    <w:rsid w:val="006C4E86"/>
    <w:pPr>
      <w:ind w:left="720"/>
      <w:contextualSpacing/>
    </w:pPr>
  </w:style>
  <w:style w:type="character" w:styleId="a7">
    <w:name w:val="Intense Emphasis"/>
    <w:basedOn w:val="a0"/>
    <w:uiPriority w:val="21"/>
    <w:qFormat/>
    <w:rsid w:val="006C4E86"/>
    <w:rPr>
      <w:i/>
      <w:iCs/>
      <w:color w:val="2E74B5" w:themeColor="accent1" w:themeShade="BF"/>
    </w:rPr>
  </w:style>
  <w:style w:type="paragraph" w:styleId="a8">
    <w:name w:val="Intense Quote"/>
    <w:basedOn w:val="a"/>
    <w:next w:val="a"/>
    <w:link w:val="Char2"/>
    <w:uiPriority w:val="30"/>
    <w:qFormat/>
    <w:rsid w:val="006C4E86"/>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har2">
    <w:name w:val="اقتباس مكثف Char"/>
    <w:basedOn w:val="a0"/>
    <w:link w:val="a8"/>
    <w:uiPriority w:val="30"/>
    <w:rsid w:val="006C4E86"/>
    <w:rPr>
      <w:i/>
      <w:iCs/>
      <w:color w:val="2E74B5" w:themeColor="accent1" w:themeShade="BF"/>
    </w:rPr>
  </w:style>
  <w:style w:type="character" w:styleId="a9">
    <w:name w:val="Intense Reference"/>
    <w:basedOn w:val="a0"/>
    <w:uiPriority w:val="32"/>
    <w:qFormat/>
    <w:rsid w:val="006C4E86"/>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3257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2</Pages>
  <Words>1099</Words>
  <Characters>6268</Characters>
  <Application>Microsoft Office Word</Application>
  <DocSecurity>0</DocSecurity>
  <Lines>52</Lines>
  <Paragraphs>14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جمعية الإسكان</dc:creator>
  <cp:keywords/>
  <dc:description/>
  <cp:lastModifiedBy>جمعية الإسكان</cp:lastModifiedBy>
  <cp:revision>5</cp:revision>
  <dcterms:created xsi:type="dcterms:W3CDTF">2025-04-08T05:27:00Z</dcterms:created>
  <dcterms:modified xsi:type="dcterms:W3CDTF">2025-04-09T05:38:00Z</dcterms:modified>
</cp:coreProperties>
</file>