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22C0" w14:textId="10C83DE7" w:rsidR="00D51761" w:rsidRPr="008039AA" w:rsidRDefault="00A45DC6">
      <w:pPr>
        <w:rPr>
          <w:b/>
          <w:bCs/>
          <w:sz w:val="27"/>
          <w:szCs w:val="27"/>
          <w:rtl/>
        </w:rPr>
      </w:pPr>
      <w:r w:rsidRPr="008039AA">
        <w:rPr>
          <w:rFonts w:hint="cs"/>
          <w:b/>
          <w:bCs/>
          <w:sz w:val="27"/>
          <w:szCs w:val="27"/>
          <w:rtl/>
        </w:rPr>
        <w:t>الخطبة الأولى:</w:t>
      </w:r>
    </w:p>
    <w:p w14:paraId="1DE21705" w14:textId="2D442833" w:rsidR="00A45DC6" w:rsidRPr="008039AA" w:rsidRDefault="00A45DC6" w:rsidP="00A45DC6">
      <w:pPr>
        <w:rPr>
          <w:b/>
          <w:bCs/>
          <w:sz w:val="27"/>
          <w:szCs w:val="27"/>
          <w:rtl/>
        </w:rPr>
      </w:pPr>
      <w:r w:rsidRPr="008039AA">
        <w:rPr>
          <w:b/>
          <w:bCs/>
          <w:sz w:val="27"/>
          <w:szCs w:val="27"/>
          <w:rtl/>
        </w:rPr>
        <w:t>الحمد لله الَّذِي خَلَقَ الْمَوْتَ وَالْحَيَاةَ لِيَبْلُوَكُمْ أَيُّكُمْ أَحْسَنُ عَمَلًا وَهُوَ الْعَزِيزُ الْغَفُورُ</w:t>
      </w:r>
      <w:r w:rsidRPr="008039AA">
        <w:rPr>
          <w:rFonts w:hint="cs"/>
          <w:b/>
          <w:bCs/>
          <w:sz w:val="27"/>
          <w:szCs w:val="27"/>
          <w:rtl/>
        </w:rPr>
        <w:t xml:space="preserve">، </w:t>
      </w:r>
      <w:r w:rsidRPr="008039AA">
        <w:rPr>
          <w:b/>
          <w:bCs/>
          <w:sz w:val="27"/>
          <w:szCs w:val="27"/>
          <w:rtl/>
        </w:rPr>
        <w:t>وأشهد أن لا إله إلا الله وحده لا شريك له، وأشهد أن نبيَّنا محمدًا عبدُه ورسوله،</w:t>
      </w:r>
      <w:r w:rsidR="001630B3">
        <w:rPr>
          <w:rFonts w:hint="cs"/>
          <w:b/>
          <w:bCs/>
          <w:sz w:val="27"/>
          <w:szCs w:val="27"/>
          <w:rtl/>
        </w:rPr>
        <w:t xml:space="preserve"> </w:t>
      </w:r>
      <w:r w:rsidRPr="008039AA">
        <w:rPr>
          <w:b/>
          <w:bCs/>
          <w:sz w:val="27"/>
          <w:szCs w:val="27"/>
          <w:rtl/>
        </w:rPr>
        <w:t>صلى الله عليه وعلى آله وصحبه وسلم تسليمًا كثيرًا</w:t>
      </w:r>
      <w:r w:rsidRPr="008039AA">
        <w:rPr>
          <w:b/>
          <w:bCs/>
          <w:sz w:val="27"/>
          <w:szCs w:val="27"/>
        </w:rPr>
        <w:t>.</w:t>
      </w:r>
    </w:p>
    <w:p w14:paraId="70A9647A" w14:textId="58251CFC" w:rsidR="00A45DC6" w:rsidRPr="008039AA" w:rsidRDefault="00A45DC6" w:rsidP="00A45DC6">
      <w:pPr>
        <w:rPr>
          <w:b/>
          <w:bCs/>
          <w:sz w:val="27"/>
          <w:szCs w:val="27"/>
          <w:rtl/>
        </w:rPr>
      </w:pPr>
      <w:r w:rsidRPr="008039AA">
        <w:rPr>
          <w:b/>
          <w:bCs/>
          <w:sz w:val="27"/>
          <w:szCs w:val="27"/>
          <w:rtl/>
        </w:rPr>
        <w:t>أَمَّا بَعْدُ</w:t>
      </w:r>
      <w:r w:rsidRPr="008039AA">
        <w:rPr>
          <w:rFonts w:hint="cs"/>
          <w:b/>
          <w:bCs/>
          <w:sz w:val="27"/>
          <w:szCs w:val="27"/>
          <w:rtl/>
        </w:rPr>
        <w:t>:</w:t>
      </w:r>
      <w:r w:rsidRPr="008039AA">
        <w:rPr>
          <w:b/>
          <w:bCs/>
          <w:sz w:val="27"/>
          <w:szCs w:val="27"/>
          <w:rtl/>
        </w:rPr>
        <w:t xml:space="preserve"> أوصي</w:t>
      </w:r>
      <w:r w:rsidR="00A3071E">
        <w:rPr>
          <w:rFonts w:hint="cs"/>
          <w:b/>
          <w:bCs/>
          <w:sz w:val="27"/>
          <w:szCs w:val="27"/>
          <w:rtl/>
        </w:rPr>
        <w:t>كم</w:t>
      </w:r>
      <w:r w:rsidRPr="008039AA">
        <w:rPr>
          <w:b/>
          <w:bCs/>
          <w:sz w:val="27"/>
          <w:szCs w:val="27"/>
          <w:rtl/>
        </w:rPr>
        <w:t xml:space="preserve"> </w:t>
      </w:r>
      <w:r w:rsidR="00943180">
        <w:rPr>
          <w:rFonts w:hint="cs"/>
          <w:b/>
          <w:bCs/>
          <w:sz w:val="27"/>
          <w:szCs w:val="27"/>
          <w:rtl/>
        </w:rPr>
        <w:t>و</w:t>
      </w:r>
      <w:r w:rsidRPr="008039AA">
        <w:rPr>
          <w:b/>
          <w:bCs/>
          <w:sz w:val="27"/>
          <w:szCs w:val="27"/>
          <w:rtl/>
        </w:rPr>
        <w:t>نفسي بتقوى الله تعالى، والعمل بطاعته، واجتناب معصيته؛ فإننا لا ندري متى نفارق دنيانا إلى قبورنا، ولا نعلم أي عمل نلقى به ربنا</w:t>
      </w:r>
      <w:r w:rsidRPr="008039AA">
        <w:rPr>
          <w:rFonts w:hint="cs"/>
          <w:b/>
          <w:bCs/>
          <w:sz w:val="27"/>
          <w:szCs w:val="27"/>
          <w:rtl/>
        </w:rPr>
        <w:t>.</w:t>
      </w:r>
    </w:p>
    <w:p w14:paraId="32FF01C3" w14:textId="60DE8EE4" w:rsidR="00A45DC6" w:rsidRPr="008039AA" w:rsidRDefault="00A45DC6" w:rsidP="00943180">
      <w:pPr>
        <w:rPr>
          <w:b/>
          <w:bCs/>
          <w:sz w:val="27"/>
          <w:szCs w:val="27"/>
          <w:rtl/>
        </w:rPr>
      </w:pPr>
      <w:r w:rsidRPr="008039AA">
        <w:rPr>
          <w:rFonts w:hint="cs"/>
          <w:b/>
          <w:bCs/>
          <w:sz w:val="27"/>
          <w:szCs w:val="27"/>
          <w:rtl/>
        </w:rPr>
        <w:t>أيها المسلمون:</w:t>
      </w:r>
      <w:r w:rsidRPr="008039AA">
        <w:rPr>
          <w:rFonts w:ascii="DinNextRegular" w:hAnsi="DinNextRegular"/>
          <w:b/>
          <w:bCs/>
          <w:color w:val="000080"/>
          <w:sz w:val="27"/>
          <w:szCs w:val="27"/>
          <w:shd w:val="clear" w:color="auto" w:fill="FFFFFF"/>
          <w:rtl/>
        </w:rPr>
        <w:t xml:space="preserve"> </w:t>
      </w:r>
      <w:r w:rsidRPr="008039AA">
        <w:rPr>
          <w:b/>
          <w:bCs/>
          <w:sz w:val="27"/>
          <w:szCs w:val="27"/>
          <w:rtl/>
        </w:rPr>
        <w:t>إن حلول الآجال</w:t>
      </w:r>
      <w:r w:rsidR="00943180">
        <w:rPr>
          <w:rFonts w:hint="cs"/>
          <w:b/>
          <w:bCs/>
          <w:sz w:val="27"/>
          <w:szCs w:val="27"/>
          <w:rtl/>
        </w:rPr>
        <w:t xml:space="preserve">، </w:t>
      </w:r>
      <w:r w:rsidRPr="008039AA">
        <w:rPr>
          <w:b/>
          <w:bCs/>
          <w:sz w:val="27"/>
          <w:szCs w:val="27"/>
          <w:rtl/>
        </w:rPr>
        <w:t>وساعة الانتقال</w:t>
      </w:r>
      <w:r w:rsidR="00943180">
        <w:rPr>
          <w:rFonts w:hint="cs"/>
          <w:b/>
          <w:bCs/>
          <w:sz w:val="27"/>
          <w:szCs w:val="27"/>
          <w:rtl/>
        </w:rPr>
        <w:t xml:space="preserve">، </w:t>
      </w:r>
      <w:r w:rsidRPr="008039AA">
        <w:rPr>
          <w:b/>
          <w:bCs/>
          <w:sz w:val="27"/>
          <w:szCs w:val="27"/>
          <w:rtl/>
        </w:rPr>
        <w:t>لا تميّز بين طفل وشاب وشيخ، كلٌّ له أجلُه المكتوب</w:t>
      </w:r>
      <w:r w:rsidR="00943180">
        <w:rPr>
          <w:rFonts w:hint="cs"/>
          <w:b/>
          <w:bCs/>
          <w:sz w:val="27"/>
          <w:szCs w:val="27"/>
          <w:rtl/>
        </w:rPr>
        <w:t xml:space="preserve">، </w:t>
      </w:r>
      <w:r w:rsidRPr="008039AA">
        <w:rPr>
          <w:b/>
          <w:bCs/>
          <w:sz w:val="27"/>
          <w:szCs w:val="27"/>
          <w:rtl/>
        </w:rPr>
        <w:t>وعمرُه المحسوب</w:t>
      </w:r>
      <w:r w:rsidR="00943180">
        <w:rPr>
          <w:rFonts w:hint="cs"/>
          <w:b/>
          <w:bCs/>
          <w:sz w:val="27"/>
          <w:szCs w:val="27"/>
          <w:rtl/>
        </w:rPr>
        <w:t xml:space="preserve">، </w:t>
      </w:r>
      <w:r w:rsidRPr="008039AA">
        <w:rPr>
          <w:b/>
          <w:bCs/>
          <w:sz w:val="27"/>
          <w:szCs w:val="27"/>
          <w:rtl/>
        </w:rPr>
        <w:t>يُباغتُ فيها الإنسان فيؤخَذ على غِرة، يأتيه الموتُ على حين غفلة</w:t>
      </w:r>
      <w:r w:rsidR="00943180">
        <w:rPr>
          <w:rFonts w:hint="cs"/>
          <w:b/>
          <w:bCs/>
          <w:sz w:val="27"/>
          <w:szCs w:val="27"/>
          <w:rtl/>
        </w:rPr>
        <w:t xml:space="preserve">، </w:t>
      </w:r>
      <w:r w:rsidRPr="008039AA">
        <w:rPr>
          <w:b/>
          <w:bCs/>
          <w:sz w:val="27"/>
          <w:szCs w:val="27"/>
          <w:rtl/>
        </w:rPr>
        <w:t>دون أن يكون متأهباً له مستعداً</w:t>
      </w:r>
      <w:r w:rsidR="00CC1336">
        <w:rPr>
          <w:b/>
          <w:bCs/>
          <w:sz w:val="27"/>
          <w:szCs w:val="27"/>
        </w:rPr>
        <w:t xml:space="preserve"> </w:t>
      </w:r>
      <w:r w:rsidRPr="008039AA">
        <w:rPr>
          <w:b/>
          <w:bCs/>
          <w:sz w:val="27"/>
          <w:szCs w:val="27"/>
        </w:rPr>
        <w:t>.</w:t>
      </w:r>
      <w:r w:rsidR="00BF7D83" w:rsidRPr="008039AA">
        <w:rPr>
          <w:b/>
          <w:bCs/>
          <w:sz w:val="27"/>
          <w:szCs w:val="27"/>
          <w:rtl/>
        </w:rPr>
        <w:t xml:space="preserve">إنه مصداقُ حديث النبي </w:t>
      </w:r>
      <w:r w:rsidR="00943180" w:rsidRPr="00943180">
        <w:rPr>
          <w:b/>
          <w:bCs/>
          <w:sz w:val="27"/>
          <w:szCs w:val="27"/>
          <w:rtl/>
        </w:rPr>
        <w:t xml:space="preserve">ﷺ </w:t>
      </w:r>
      <w:r w:rsidR="00BF7D83" w:rsidRPr="008039AA">
        <w:rPr>
          <w:b/>
          <w:bCs/>
          <w:sz w:val="27"/>
          <w:szCs w:val="27"/>
          <w:rtl/>
        </w:rPr>
        <w:t>"مِنَ اقْتِرَابِ السَّاعَةِ أَنْ يَفْشُوَ مَوْتُ الْفُجْأَةِ "رواه الطبراني وحسنه الألباني</w:t>
      </w:r>
      <w:r w:rsidR="00BF7D83" w:rsidRPr="008039AA">
        <w:rPr>
          <w:b/>
          <w:bCs/>
          <w:sz w:val="27"/>
          <w:szCs w:val="27"/>
        </w:rPr>
        <w:t>.</w:t>
      </w:r>
    </w:p>
    <w:p w14:paraId="4C628B50" w14:textId="42896B4A" w:rsidR="00BF7D83" w:rsidRPr="008039AA" w:rsidRDefault="00BF7D83" w:rsidP="008039AA">
      <w:pPr>
        <w:rPr>
          <w:b/>
          <w:bCs/>
          <w:sz w:val="27"/>
          <w:szCs w:val="27"/>
          <w:rtl/>
        </w:rPr>
      </w:pPr>
      <w:r w:rsidRPr="008039AA">
        <w:rPr>
          <w:rFonts w:hint="cs"/>
          <w:b/>
          <w:bCs/>
          <w:sz w:val="27"/>
          <w:szCs w:val="27"/>
          <w:rtl/>
        </w:rPr>
        <w:t>عباد الله: كم صلينا على أموات</w:t>
      </w:r>
      <w:r w:rsidR="00A72218" w:rsidRPr="008039AA">
        <w:rPr>
          <w:rFonts w:hint="cs"/>
          <w:b/>
          <w:bCs/>
          <w:sz w:val="27"/>
          <w:szCs w:val="27"/>
          <w:rtl/>
        </w:rPr>
        <w:t xml:space="preserve">؟ ومتى يصلى علينا؟ كم عزينا في </w:t>
      </w:r>
      <w:r w:rsidR="00EB655C">
        <w:rPr>
          <w:rFonts w:hint="cs"/>
          <w:b/>
          <w:bCs/>
          <w:sz w:val="27"/>
          <w:szCs w:val="27"/>
          <w:rtl/>
        </w:rPr>
        <w:t>الأموات</w:t>
      </w:r>
      <w:r w:rsidR="00A72218" w:rsidRPr="008039AA">
        <w:rPr>
          <w:rFonts w:hint="cs"/>
          <w:b/>
          <w:bCs/>
          <w:sz w:val="27"/>
          <w:szCs w:val="27"/>
          <w:rtl/>
        </w:rPr>
        <w:t>؟ ومتى يعزى فينا؟</w:t>
      </w:r>
      <w:r w:rsidR="00D5620D">
        <w:rPr>
          <w:rFonts w:hint="cs"/>
          <w:b/>
          <w:bCs/>
          <w:sz w:val="27"/>
          <w:szCs w:val="27"/>
          <w:rtl/>
        </w:rPr>
        <w:t xml:space="preserve"> </w:t>
      </w:r>
      <w:r w:rsidR="00A72218" w:rsidRPr="008039AA">
        <w:rPr>
          <w:rFonts w:hint="cs"/>
          <w:b/>
          <w:bCs/>
          <w:sz w:val="27"/>
          <w:szCs w:val="27"/>
          <w:rtl/>
        </w:rPr>
        <w:t xml:space="preserve">كم سمعنا من أخبار الأموات؟ ومتى نكون نحن الخبر؟ </w:t>
      </w:r>
      <w:r w:rsidRPr="008039AA">
        <w:rPr>
          <w:rFonts w:hint="cs"/>
          <w:b/>
          <w:bCs/>
          <w:sz w:val="27"/>
          <w:szCs w:val="27"/>
          <w:rtl/>
        </w:rPr>
        <w:t>بعض الشباب يقول إنه شاب، و</w:t>
      </w:r>
      <w:r w:rsidR="00EB655C">
        <w:rPr>
          <w:rFonts w:hint="cs"/>
          <w:b/>
          <w:bCs/>
          <w:sz w:val="27"/>
          <w:szCs w:val="27"/>
          <w:rtl/>
        </w:rPr>
        <w:t>لا</w:t>
      </w:r>
      <w:r w:rsidRPr="008039AA">
        <w:rPr>
          <w:rFonts w:hint="cs"/>
          <w:b/>
          <w:bCs/>
          <w:sz w:val="27"/>
          <w:szCs w:val="27"/>
          <w:rtl/>
        </w:rPr>
        <w:t xml:space="preserve"> يعلم أنه أقرب للموت من ألف شايب، كم من شاب ركب سيارته وما</w:t>
      </w:r>
      <w:r w:rsidR="00A72218" w:rsidRPr="008039AA">
        <w:rPr>
          <w:rFonts w:hint="cs"/>
          <w:b/>
          <w:bCs/>
          <w:sz w:val="27"/>
          <w:szCs w:val="27"/>
          <w:rtl/>
        </w:rPr>
        <w:t xml:space="preserve"> </w:t>
      </w:r>
      <w:r w:rsidRPr="008039AA">
        <w:rPr>
          <w:rFonts w:hint="cs"/>
          <w:b/>
          <w:bCs/>
          <w:sz w:val="27"/>
          <w:szCs w:val="27"/>
          <w:rtl/>
        </w:rPr>
        <w:t>نزل منها، وكم من شاب لبس ثوبه وما خلعه بنفسه خلعوه من عليه في مغسلة</w:t>
      </w:r>
      <w:r w:rsidR="00EC2531">
        <w:rPr>
          <w:rFonts w:hint="cs"/>
          <w:b/>
          <w:bCs/>
          <w:sz w:val="27"/>
          <w:szCs w:val="27"/>
          <w:rtl/>
        </w:rPr>
        <w:t xml:space="preserve"> الموتى</w:t>
      </w:r>
      <w:r w:rsidRPr="008039AA">
        <w:rPr>
          <w:rFonts w:hint="cs"/>
          <w:b/>
          <w:bCs/>
          <w:sz w:val="27"/>
          <w:szCs w:val="27"/>
          <w:rtl/>
        </w:rPr>
        <w:t>، وكم من إنسان نام على فراشه وما استيقظ منه نومة الموت، وكم من إنسان خرج من بيته ولم يعد إليه، وكم وكم</w:t>
      </w:r>
      <w:r w:rsidR="00A72218" w:rsidRPr="008039AA">
        <w:rPr>
          <w:rFonts w:hint="cs"/>
          <w:b/>
          <w:bCs/>
          <w:sz w:val="27"/>
          <w:szCs w:val="27"/>
          <w:rtl/>
        </w:rPr>
        <w:t xml:space="preserve"> من قصص </w:t>
      </w:r>
      <w:r w:rsidR="00EC2531">
        <w:rPr>
          <w:rFonts w:hint="cs"/>
          <w:b/>
          <w:bCs/>
          <w:sz w:val="27"/>
          <w:szCs w:val="27"/>
          <w:rtl/>
        </w:rPr>
        <w:t>للأموات</w:t>
      </w:r>
      <w:r w:rsidR="00A72218" w:rsidRPr="008039AA">
        <w:rPr>
          <w:rFonts w:hint="cs"/>
          <w:b/>
          <w:bCs/>
          <w:sz w:val="27"/>
          <w:szCs w:val="27"/>
          <w:rtl/>
        </w:rPr>
        <w:t xml:space="preserve"> </w:t>
      </w:r>
      <w:r w:rsidR="008039AA" w:rsidRPr="008039AA">
        <w:rPr>
          <w:rFonts w:hint="cs"/>
          <w:b/>
          <w:bCs/>
          <w:sz w:val="27"/>
          <w:szCs w:val="27"/>
          <w:rtl/>
        </w:rPr>
        <w:t>نسمعها كل يوم (</w:t>
      </w:r>
      <w:r w:rsidR="008039AA" w:rsidRPr="008039AA">
        <w:rPr>
          <w:b/>
          <w:bCs/>
          <w:sz w:val="27"/>
          <w:szCs w:val="27"/>
          <w:rtl/>
        </w:rPr>
        <w:t>وَمَا تَدْرِي نَفْسٌ مَّاذَا تَكْسِبُ غَدًا ۖ وَمَا تَدْرِي نَفْسٌ بِأَيِّ أَرْضٍ تَمُوتُ</w:t>
      </w:r>
      <w:r w:rsidR="008039AA" w:rsidRPr="008039AA">
        <w:rPr>
          <w:rFonts w:hint="cs"/>
          <w:b/>
          <w:bCs/>
          <w:sz w:val="27"/>
          <w:szCs w:val="27"/>
          <w:rtl/>
        </w:rPr>
        <w:t>).</w:t>
      </w:r>
    </w:p>
    <w:p w14:paraId="1ABF62D2" w14:textId="61283432" w:rsidR="008039AA" w:rsidRDefault="008039AA" w:rsidP="008039AA">
      <w:pPr>
        <w:rPr>
          <w:b/>
          <w:bCs/>
          <w:sz w:val="27"/>
          <w:szCs w:val="27"/>
          <w:rtl/>
        </w:rPr>
      </w:pPr>
      <w:r w:rsidRPr="008039AA">
        <w:rPr>
          <w:b/>
          <w:bCs/>
          <w:sz w:val="27"/>
          <w:szCs w:val="27"/>
          <w:rtl/>
        </w:rPr>
        <w:t>تزَودْ من التقوى فإنكَ لا تدري ** إذا جنَّ ليلٌ هلْ تعيشَ إلى الفجر؟</w:t>
      </w:r>
      <w:r w:rsidRPr="008039AA">
        <w:rPr>
          <w:b/>
          <w:bCs/>
          <w:sz w:val="27"/>
          <w:szCs w:val="27"/>
        </w:rPr>
        <w:br/>
      </w:r>
      <w:r w:rsidRPr="008039AA">
        <w:rPr>
          <w:b/>
          <w:bCs/>
          <w:sz w:val="27"/>
          <w:szCs w:val="27"/>
          <w:rtl/>
        </w:rPr>
        <w:t>فكمْ من صحيحٍ ماتَ من غيرِ علةٍ ** وكمْ من عليلٍ عاشَ حينًا من الدهرِ</w:t>
      </w:r>
      <w:r w:rsidRPr="008039AA">
        <w:rPr>
          <w:b/>
          <w:bCs/>
          <w:sz w:val="27"/>
          <w:szCs w:val="27"/>
        </w:rPr>
        <w:br/>
      </w:r>
      <w:r w:rsidRPr="008039AA">
        <w:rPr>
          <w:b/>
          <w:bCs/>
          <w:sz w:val="27"/>
          <w:szCs w:val="27"/>
          <w:rtl/>
        </w:rPr>
        <w:t>وكمْ من صغارٍ يرتجى طولَ عُمْرَهْم ** وقدْ أُدْخِلَتْ أجسادَهُمْ ظُلمَة القبرِ</w:t>
      </w:r>
      <w:r w:rsidRPr="008039AA">
        <w:rPr>
          <w:b/>
          <w:bCs/>
          <w:sz w:val="27"/>
          <w:szCs w:val="27"/>
        </w:rPr>
        <w:br/>
      </w:r>
      <w:r w:rsidRPr="008039AA">
        <w:rPr>
          <w:b/>
          <w:bCs/>
          <w:sz w:val="27"/>
          <w:szCs w:val="27"/>
          <w:rtl/>
        </w:rPr>
        <w:t>وكمْ من عرُوسٍ زَينوها لِزَوجها ** وقدْ قُبضَتْ أَرْواحَهُم ليلةَ القدرِ</w:t>
      </w:r>
      <w:r w:rsidRPr="008039AA">
        <w:rPr>
          <w:b/>
          <w:bCs/>
          <w:sz w:val="27"/>
          <w:szCs w:val="27"/>
        </w:rPr>
        <w:br/>
      </w:r>
      <w:r w:rsidRPr="008039AA">
        <w:rPr>
          <w:b/>
          <w:bCs/>
          <w:sz w:val="27"/>
          <w:szCs w:val="27"/>
          <w:rtl/>
        </w:rPr>
        <w:t>وكمْ من فتىَ أمسى وأصبحَ ضاحكًا ** وقدْ نُسِجَتْ أكفَانَهْ وَهوَ لا يدري</w:t>
      </w:r>
    </w:p>
    <w:p w14:paraId="54E923C1" w14:textId="109BC922" w:rsidR="009A22E2" w:rsidRDefault="003629BC" w:rsidP="007373A6">
      <w:pPr>
        <w:rPr>
          <w:b/>
          <w:bCs/>
          <w:sz w:val="27"/>
          <w:szCs w:val="27"/>
          <w:rtl/>
        </w:rPr>
      </w:pPr>
      <w:r w:rsidRPr="003629BC">
        <w:rPr>
          <w:b/>
          <w:bCs/>
          <w:sz w:val="27"/>
          <w:szCs w:val="27"/>
          <w:rtl/>
        </w:rPr>
        <w:t>عباد الله</w:t>
      </w:r>
      <w:r>
        <w:rPr>
          <w:rFonts w:hint="cs"/>
          <w:b/>
          <w:bCs/>
          <w:sz w:val="27"/>
          <w:szCs w:val="27"/>
          <w:rtl/>
        </w:rPr>
        <w:t xml:space="preserve">: </w:t>
      </w:r>
      <w:r w:rsidR="00576091" w:rsidRPr="00576091">
        <w:rPr>
          <w:b/>
          <w:bCs/>
          <w:sz w:val="27"/>
          <w:szCs w:val="27"/>
          <w:rtl/>
        </w:rPr>
        <w:t>يا حسرةً على غفلة قد طمّت، ومهلةٍ قد ذهبت، أضعناها في المغريات، وقتلناها بالشهوات، وأهدرناها في التفاهات</w:t>
      </w:r>
      <w:r w:rsidR="009B1BCA">
        <w:rPr>
          <w:rFonts w:hint="cs"/>
          <w:b/>
          <w:bCs/>
          <w:sz w:val="27"/>
          <w:szCs w:val="27"/>
          <w:rtl/>
        </w:rPr>
        <w:t xml:space="preserve">، </w:t>
      </w:r>
      <w:r w:rsidR="00576091" w:rsidRPr="00576091">
        <w:rPr>
          <w:b/>
          <w:bCs/>
          <w:sz w:val="27"/>
          <w:szCs w:val="27"/>
          <w:rtl/>
        </w:rPr>
        <w:t>حتى انقضت الأوقات، وبقيت التبعات</w:t>
      </w:r>
      <w:r w:rsidR="009B1BCA">
        <w:rPr>
          <w:rFonts w:hint="cs"/>
          <w:b/>
          <w:bCs/>
          <w:sz w:val="27"/>
          <w:szCs w:val="27"/>
          <w:rtl/>
        </w:rPr>
        <w:t xml:space="preserve">، </w:t>
      </w:r>
      <w:r w:rsidR="00576091" w:rsidRPr="00576091">
        <w:rPr>
          <w:b/>
          <w:bCs/>
          <w:sz w:val="27"/>
          <w:szCs w:val="27"/>
          <w:rtl/>
        </w:rPr>
        <w:t>نسير في أودية الدنيا كأننا سنعمَّر فيها، ونغفل كأن بيننا وبين الموت ميعادا مؤجَّلا، كم قريب دفنا، وكم حبيب ودعنا؟، وعدنا من المقابر وعادت معنا الدنيا لنغرق في ملذاتها</w:t>
      </w:r>
      <w:r w:rsidR="009B1BCA">
        <w:rPr>
          <w:rFonts w:hint="cs"/>
          <w:b/>
          <w:bCs/>
          <w:sz w:val="27"/>
          <w:szCs w:val="27"/>
          <w:rtl/>
        </w:rPr>
        <w:t xml:space="preserve">، </w:t>
      </w:r>
      <w:r w:rsidR="00576091" w:rsidRPr="00576091">
        <w:rPr>
          <w:b/>
          <w:bCs/>
          <w:sz w:val="27"/>
          <w:szCs w:val="27"/>
          <w:rtl/>
        </w:rPr>
        <w:t>وقد نسينا من دفنا من أحبابنا</w:t>
      </w:r>
      <w:r w:rsidR="00BC3D26">
        <w:rPr>
          <w:b/>
          <w:bCs/>
          <w:sz w:val="27"/>
          <w:szCs w:val="27"/>
        </w:rPr>
        <w:t>!!</w:t>
      </w:r>
      <w:r w:rsidR="00BC3D26">
        <w:rPr>
          <w:rFonts w:hint="cs"/>
          <w:b/>
          <w:bCs/>
          <w:sz w:val="27"/>
          <w:szCs w:val="27"/>
          <w:rtl/>
        </w:rPr>
        <w:t>.</w:t>
      </w:r>
    </w:p>
    <w:p w14:paraId="722E083E" w14:textId="087B863F" w:rsidR="00576091" w:rsidRPr="007373A6" w:rsidRDefault="009A22E2" w:rsidP="00DA4E8F">
      <w:pPr>
        <w:rPr>
          <w:b/>
          <w:bCs/>
          <w:sz w:val="27"/>
          <w:szCs w:val="27"/>
          <w:rtl/>
        </w:rPr>
      </w:pPr>
      <w:r>
        <w:rPr>
          <w:rFonts w:hint="cs"/>
          <w:b/>
          <w:bCs/>
          <w:sz w:val="27"/>
          <w:szCs w:val="27"/>
          <w:rtl/>
        </w:rPr>
        <w:t>عباد الله:</w:t>
      </w:r>
      <w:r w:rsidR="00576091">
        <w:rPr>
          <w:rFonts w:hint="cs"/>
          <w:b/>
          <w:bCs/>
          <w:sz w:val="27"/>
          <w:szCs w:val="27"/>
          <w:rtl/>
        </w:rPr>
        <w:t xml:space="preserve"> وما دمنا نعرف </w:t>
      </w:r>
      <w:r w:rsidR="00B16AB7">
        <w:rPr>
          <w:rFonts w:hint="cs"/>
          <w:b/>
          <w:bCs/>
          <w:sz w:val="27"/>
          <w:szCs w:val="27"/>
          <w:rtl/>
        </w:rPr>
        <w:t xml:space="preserve">أن </w:t>
      </w:r>
      <w:r w:rsidR="00576091">
        <w:rPr>
          <w:rFonts w:hint="cs"/>
          <w:b/>
          <w:bCs/>
          <w:sz w:val="27"/>
          <w:szCs w:val="27"/>
          <w:rtl/>
        </w:rPr>
        <w:t>هذه نهاية الدنيا فعلينا أن نكون مستعدين لهذه اللحظة وأن نعتبر أنفسنا قريبين من الموت واستمع لحديث عبد</w:t>
      </w:r>
      <w:r w:rsidR="00D44778">
        <w:rPr>
          <w:rFonts w:hint="cs"/>
          <w:b/>
          <w:bCs/>
          <w:sz w:val="27"/>
          <w:szCs w:val="27"/>
          <w:rtl/>
        </w:rPr>
        <w:t xml:space="preserve"> </w:t>
      </w:r>
      <w:r w:rsidR="00576091">
        <w:rPr>
          <w:rFonts w:hint="cs"/>
          <w:b/>
          <w:bCs/>
          <w:sz w:val="27"/>
          <w:szCs w:val="27"/>
          <w:rtl/>
        </w:rPr>
        <w:t>الله بن عمر رضي الله عنه قال</w:t>
      </w:r>
      <w:r w:rsidR="00D44778">
        <w:rPr>
          <w:rFonts w:hint="cs"/>
          <w:b/>
          <w:bCs/>
          <w:sz w:val="27"/>
          <w:szCs w:val="27"/>
          <w:rtl/>
        </w:rPr>
        <w:t xml:space="preserve"> </w:t>
      </w:r>
      <w:r w:rsidR="00576091">
        <w:rPr>
          <w:rFonts w:hint="cs"/>
          <w:b/>
          <w:bCs/>
          <w:sz w:val="27"/>
          <w:szCs w:val="27"/>
          <w:rtl/>
        </w:rPr>
        <w:t>(</w:t>
      </w:r>
      <w:r w:rsidR="00576091" w:rsidRPr="00576091">
        <w:rPr>
          <w:b/>
          <w:bCs/>
          <w:sz w:val="27"/>
          <w:szCs w:val="27"/>
          <w:rtl/>
        </w:rPr>
        <w:t xml:space="preserve">أخذ رسولُ اللهِ </w:t>
      </w:r>
      <w:r w:rsidR="00DA4E8F" w:rsidRPr="00DA4E8F">
        <w:rPr>
          <w:b/>
          <w:bCs/>
          <w:sz w:val="27"/>
          <w:szCs w:val="27"/>
          <w:rtl/>
        </w:rPr>
        <w:t xml:space="preserve">ﷺ </w:t>
      </w:r>
      <w:r w:rsidR="00576091" w:rsidRPr="00576091">
        <w:rPr>
          <w:b/>
          <w:bCs/>
          <w:sz w:val="27"/>
          <w:szCs w:val="27"/>
          <w:rtl/>
        </w:rPr>
        <w:t>بمنكِبي، فقال: كُنْ في الدُّنيا كأنَّك غريبٌ أو كعابرِ سبيلٍ. وكان ابنُ عمرَ رضِي اللهُ تعالَى عنه يقولُ: إذا أصبحتَ فلا تنتظِرِ المساءَ، وإذا أمسيْتَ فلا تنتظِرِ الصَّباحَ، وخُذْ من صِحَّتِك لمرضِك، وفي حياتِك لموتِك</w:t>
      </w:r>
      <w:r w:rsidR="00576091">
        <w:rPr>
          <w:rFonts w:hint="cs"/>
          <w:b/>
          <w:bCs/>
          <w:sz w:val="27"/>
          <w:szCs w:val="27"/>
          <w:rtl/>
        </w:rPr>
        <w:t>)</w:t>
      </w:r>
      <w:r w:rsidR="00576091" w:rsidRPr="00576091">
        <w:rPr>
          <w:color w:val="AE8422"/>
          <w:sz w:val="35"/>
          <w:szCs w:val="35"/>
          <w:shd w:val="clear" w:color="auto" w:fill="F9F9F9"/>
          <w:rtl/>
        </w:rPr>
        <w:t xml:space="preserve"> </w:t>
      </w:r>
      <w:r w:rsidR="00576091" w:rsidRPr="00576091">
        <w:rPr>
          <w:b/>
          <w:bCs/>
          <w:sz w:val="27"/>
          <w:szCs w:val="27"/>
          <w:rtl/>
        </w:rPr>
        <w:t>متفق عليه</w:t>
      </w:r>
      <w:r w:rsidR="007373A6">
        <w:rPr>
          <w:rFonts w:hint="cs"/>
          <w:b/>
          <w:bCs/>
          <w:sz w:val="27"/>
          <w:szCs w:val="27"/>
          <w:rtl/>
        </w:rPr>
        <w:t xml:space="preserve">، </w:t>
      </w:r>
      <w:r w:rsidR="00821B95">
        <w:rPr>
          <w:rFonts w:hint="cs"/>
          <w:b/>
          <w:bCs/>
          <w:sz w:val="27"/>
          <w:szCs w:val="27"/>
          <w:rtl/>
        </w:rPr>
        <w:t xml:space="preserve">ومعنى </w:t>
      </w:r>
      <w:r w:rsidR="007373A6" w:rsidRPr="007373A6">
        <w:rPr>
          <w:b/>
          <w:bCs/>
          <w:sz w:val="27"/>
          <w:szCs w:val="27"/>
          <w:rtl/>
        </w:rPr>
        <w:t>«إذا أَمسيتَ فلا تَنتظِرِ الصَّباحَ»</w:t>
      </w:r>
      <w:r w:rsidR="00821B95">
        <w:rPr>
          <w:rFonts w:hint="cs"/>
          <w:b/>
          <w:bCs/>
          <w:sz w:val="27"/>
          <w:szCs w:val="27"/>
          <w:rtl/>
        </w:rPr>
        <w:t xml:space="preserve"> أي لا </w:t>
      </w:r>
      <w:r w:rsidR="007373A6" w:rsidRPr="007373A6">
        <w:rPr>
          <w:b/>
          <w:bCs/>
          <w:sz w:val="27"/>
          <w:szCs w:val="27"/>
          <w:rtl/>
        </w:rPr>
        <w:t>تُؤخِّرَ عَمَلًا مِن الطَّاعاتِ إلى الصَّباحِ؛ فلعلَّك تكونُ مِن أهلِ القُبورِ، وإذا أصبَحْتَ فلا تُؤخِّرْ عَمَلَ الخيرِ إلى المساءِ؛ فقدْ يُعاجِلُك الموتُ، واغتنِمِ الأعمالَ الصَّالحةَ في الصِّحَّةِ قبْلَ أنْ يحُولَ بيْنك وبيْنها المرضُ، واغتنِمْ حَياتَك في الدُّنيا، فاجمَعْ فيها ما يَنفَعُك بعْدَ مَوتِك</w:t>
      </w:r>
      <w:r w:rsidR="007373A6" w:rsidRPr="007373A6">
        <w:rPr>
          <w:b/>
          <w:bCs/>
          <w:sz w:val="27"/>
          <w:szCs w:val="27"/>
        </w:rPr>
        <w:t>.</w:t>
      </w:r>
    </w:p>
    <w:p w14:paraId="75725729" w14:textId="1DC648C6" w:rsidR="000F37F7" w:rsidRDefault="000F37F7" w:rsidP="004764E8">
      <w:pPr>
        <w:rPr>
          <w:b/>
          <w:bCs/>
          <w:sz w:val="27"/>
          <w:szCs w:val="27"/>
          <w:rtl/>
        </w:rPr>
      </w:pPr>
      <w:r>
        <w:rPr>
          <w:rFonts w:hint="cs"/>
          <w:b/>
          <w:bCs/>
          <w:sz w:val="27"/>
          <w:szCs w:val="27"/>
          <w:rtl/>
        </w:rPr>
        <w:t>أعوذ بالله من الشيطان الرجيم</w:t>
      </w:r>
      <w:r w:rsidR="00EF5D7F">
        <w:rPr>
          <w:rFonts w:hint="cs"/>
          <w:b/>
          <w:bCs/>
          <w:sz w:val="27"/>
          <w:szCs w:val="27"/>
          <w:rtl/>
        </w:rPr>
        <w:t xml:space="preserve"> (</w:t>
      </w:r>
      <w:r w:rsidR="004764E8" w:rsidRPr="004764E8">
        <w:rPr>
          <w:b/>
          <w:bCs/>
          <w:sz w:val="27"/>
          <w:szCs w:val="27"/>
          <w:rtl/>
        </w:rPr>
        <w:t>قُلْ إِنَّ الْمَوْتَ الَّذِي تَفِرُّونَ مِنْهُ فَإِنَّهُ مُلَاقِيكُمْ ۖ ثُمَّ تُرَدُّونَ إِلَىٰ عَالِمِ الْغَيْبِ وَالشَّهَادَةِ فَيُنَبِّئُكُم بِمَا كُنتُمْ تَعْمَلُونَ</w:t>
      </w:r>
      <w:r w:rsidR="004764E8">
        <w:rPr>
          <w:rFonts w:hint="cs"/>
          <w:b/>
          <w:bCs/>
          <w:sz w:val="27"/>
          <w:szCs w:val="27"/>
          <w:rtl/>
        </w:rPr>
        <w:t>)</w:t>
      </w:r>
    </w:p>
    <w:p w14:paraId="148DBBA3" w14:textId="20816313" w:rsidR="007C1B9C" w:rsidRDefault="007C1B9C" w:rsidP="004764E8">
      <w:pPr>
        <w:rPr>
          <w:b/>
          <w:bCs/>
          <w:sz w:val="27"/>
          <w:szCs w:val="27"/>
          <w:rtl/>
        </w:rPr>
      </w:pPr>
      <w:r>
        <w:rPr>
          <w:rFonts w:hint="cs"/>
          <w:b/>
          <w:bCs/>
          <w:sz w:val="27"/>
          <w:szCs w:val="27"/>
          <w:rtl/>
        </w:rPr>
        <w:t xml:space="preserve">أقول قولي هذا </w:t>
      </w:r>
      <w:r w:rsidR="00DC77C7">
        <w:rPr>
          <w:rFonts w:hint="cs"/>
          <w:b/>
          <w:bCs/>
          <w:sz w:val="27"/>
          <w:szCs w:val="27"/>
          <w:rtl/>
        </w:rPr>
        <w:t>واستغفر الله العلي العظيم لي ولكم ولسائر المسلمين من كل ذنب فاستغفروه إنه هو الغفور الرحيم.</w:t>
      </w:r>
    </w:p>
    <w:p w14:paraId="46843767" w14:textId="40827CAC" w:rsidR="00576091" w:rsidRDefault="006D1E01" w:rsidP="00576091">
      <w:pPr>
        <w:rPr>
          <w:b/>
          <w:bCs/>
          <w:sz w:val="27"/>
          <w:szCs w:val="27"/>
          <w:rtl/>
        </w:rPr>
      </w:pPr>
      <w:r>
        <w:rPr>
          <w:rFonts w:hint="cs"/>
          <w:b/>
          <w:bCs/>
          <w:sz w:val="27"/>
          <w:szCs w:val="27"/>
          <w:rtl/>
        </w:rPr>
        <w:lastRenderedPageBreak/>
        <w:t>الخطبة الثانية:</w:t>
      </w:r>
    </w:p>
    <w:p w14:paraId="3187F8DB" w14:textId="4B9E5474" w:rsidR="006D1E01" w:rsidRPr="00576091" w:rsidRDefault="005F4F36" w:rsidP="005F4F36">
      <w:pPr>
        <w:rPr>
          <w:b/>
          <w:bCs/>
          <w:sz w:val="27"/>
          <w:szCs w:val="27"/>
        </w:rPr>
      </w:pPr>
      <w:r w:rsidRPr="005F4F36">
        <w:rPr>
          <w:b/>
          <w:bCs/>
          <w:sz w:val="27"/>
          <w:szCs w:val="27"/>
          <w:rtl/>
        </w:rPr>
        <w:t>الحمد لله الذي تفرَّد بالحياة والبقاء، وكتب على عباده الموت والفناء، والصلاة والسلام على من خُتمت به الرسل والأنبياء</w:t>
      </w:r>
      <w:r w:rsidR="006F0B6F">
        <w:rPr>
          <w:rFonts w:hint="cs"/>
          <w:b/>
          <w:bCs/>
          <w:sz w:val="27"/>
          <w:szCs w:val="27"/>
          <w:rtl/>
        </w:rPr>
        <w:t>،</w:t>
      </w:r>
      <w:r w:rsidRPr="005F4F36">
        <w:rPr>
          <w:b/>
          <w:bCs/>
          <w:sz w:val="27"/>
          <w:szCs w:val="27"/>
          <w:rtl/>
        </w:rPr>
        <w:t xml:space="preserve"> وعلى آله وأصحابه وأتباعه الأولياء</w:t>
      </w:r>
      <w:r w:rsidRPr="005F4F36">
        <w:rPr>
          <w:b/>
          <w:bCs/>
          <w:sz w:val="27"/>
          <w:szCs w:val="27"/>
        </w:rPr>
        <w:t>.</w:t>
      </w:r>
    </w:p>
    <w:p w14:paraId="0D4CE17A" w14:textId="77777777" w:rsidR="00330164" w:rsidRDefault="006C6011" w:rsidP="002E0872">
      <w:pPr>
        <w:rPr>
          <w:b/>
          <w:bCs/>
          <w:sz w:val="27"/>
          <w:szCs w:val="27"/>
          <w:rtl/>
        </w:rPr>
      </w:pPr>
      <w:r>
        <w:rPr>
          <w:rFonts w:hint="cs"/>
          <w:b/>
          <w:bCs/>
          <w:sz w:val="27"/>
          <w:szCs w:val="27"/>
          <w:rtl/>
        </w:rPr>
        <w:t xml:space="preserve">أما بعد: </w:t>
      </w:r>
      <w:r w:rsidR="008F6E98" w:rsidRPr="008F6E98">
        <w:rPr>
          <w:b/>
          <w:bCs/>
          <w:sz w:val="27"/>
          <w:szCs w:val="27"/>
          <w:rtl/>
        </w:rPr>
        <w:t xml:space="preserve">اتّقوا اللهَ حقَّ التقوى، واستمسكوا من الإسلامِ بالعروةِ الوُثقى، واحذروا المعاصي فإنّ أجسادَكم على النّارِ لا تقوى، واعلموا أنّ ملَكَ الموتِ قد تخطّاكم إلى غيرِكم، وسيتخطّى غيرَكم إليكم فخذوا حذرَكم، </w:t>
      </w:r>
      <w:r w:rsidR="006F0B6F">
        <w:rPr>
          <w:rFonts w:hint="cs"/>
          <w:b/>
          <w:bCs/>
          <w:sz w:val="27"/>
          <w:szCs w:val="27"/>
          <w:rtl/>
        </w:rPr>
        <w:t>ف</w:t>
      </w:r>
      <w:r w:rsidR="008F6E98" w:rsidRPr="008F6E98">
        <w:rPr>
          <w:b/>
          <w:bCs/>
          <w:sz w:val="27"/>
          <w:szCs w:val="27"/>
          <w:rtl/>
        </w:rPr>
        <w:t xml:space="preserve">الكيّسُ مَنْ دانَ نفسَه، وعملَ لمَا بعدَ الموت، والعاجزُ من أتبعَ نفسَه هواها. </w:t>
      </w:r>
    </w:p>
    <w:p w14:paraId="2C2DE294" w14:textId="19CBA312" w:rsidR="00A8664A" w:rsidRDefault="00F75906" w:rsidP="002E0872">
      <w:pPr>
        <w:rPr>
          <w:b/>
          <w:bCs/>
          <w:sz w:val="27"/>
          <w:szCs w:val="27"/>
          <w:rtl/>
        </w:rPr>
      </w:pPr>
      <w:r>
        <w:rPr>
          <w:rFonts w:hint="cs"/>
          <w:b/>
          <w:bCs/>
          <w:sz w:val="27"/>
          <w:szCs w:val="27"/>
          <w:rtl/>
        </w:rPr>
        <w:t xml:space="preserve">عباد الله: </w:t>
      </w:r>
      <w:r w:rsidR="00A8664A" w:rsidRPr="00A8664A">
        <w:rPr>
          <w:b/>
          <w:bCs/>
          <w:sz w:val="27"/>
          <w:szCs w:val="27"/>
          <w:rtl/>
        </w:rPr>
        <w:t>اعلموا أنّ مما يعينُنا على ذكرِ الموتِ أن نذكرَ من مضى منْ أقاربِنا وإخوانِنا</w:t>
      </w:r>
      <w:r w:rsidR="00330164">
        <w:rPr>
          <w:rFonts w:hint="cs"/>
          <w:b/>
          <w:bCs/>
          <w:sz w:val="27"/>
          <w:szCs w:val="27"/>
          <w:rtl/>
        </w:rPr>
        <w:t xml:space="preserve"> </w:t>
      </w:r>
      <w:r w:rsidR="00A8664A" w:rsidRPr="00A8664A">
        <w:rPr>
          <w:b/>
          <w:bCs/>
          <w:sz w:val="27"/>
          <w:szCs w:val="27"/>
          <w:rtl/>
        </w:rPr>
        <w:t>وأخواتِنا،</w:t>
      </w:r>
      <w:r w:rsidR="006E51D6">
        <w:rPr>
          <w:rFonts w:hint="cs"/>
          <w:b/>
          <w:bCs/>
          <w:sz w:val="27"/>
          <w:szCs w:val="27"/>
          <w:rtl/>
        </w:rPr>
        <w:t xml:space="preserve"> </w:t>
      </w:r>
      <w:r w:rsidR="00A8664A" w:rsidRPr="00A8664A">
        <w:rPr>
          <w:b/>
          <w:bCs/>
          <w:sz w:val="27"/>
          <w:szCs w:val="27"/>
          <w:rtl/>
        </w:rPr>
        <w:t xml:space="preserve">وأصحابِنا الذين مضَوا قبلَنا، كانوا يحرصونَ حرْصَنا، ويسعونَ سعينا، ويعملونَ في الدُّنيا كعملِنا، فقصفتْ المنونُ أعناقهم، وقلعتْ أعراقَهُمْ، وقصمتْ أصلابَهم، وفجعتْ فيهم أحبابَهم، فأفردوا في قبورٍ موحشةٍ، وصاروا جيفاً مدهشةً، والأحداقُ سالت والألوانُ حالت، والفصاحةُ زالت،والرؤوسُ تغيرت ومالتْ، مع </w:t>
      </w:r>
      <w:r w:rsidR="00350749">
        <w:rPr>
          <w:rFonts w:hint="cs"/>
          <w:b/>
          <w:bCs/>
          <w:sz w:val="27"/>
          <w:szCs w:val="27"/>
          <w:rtl/>
        </w:rPr>
        <w:t>ملك</w:t>
      </w:r>
      <w:r w:rsidR="00A8664A" w:rsidRPr="00A8664A">
        <w:rPr>
          <w:b/>
          <w:bCs/>
          <w:sz w:val="27"/>
          <w:szCs w:val="27"/>
          <w:rtl/>
        </w:rPr>
        <w:t xml:space="preserve"> يُقعدهم ويَسألهم عما كانوا يَعتقدونَ، ثم يُكشف لهم من الجنة والنار مقعدهُم إلى يوم يبعثونَ، فيرونَ أرضاً مبدّلةً، وسماءً مشققةً، وشمساً مكورةً، ونجوماً منكدرةً، وملائكةً منزلةً، وأهوالاً مذعرةً، وصحفاً منتشرةً، وناراً زافرةً، وجنةً مزخرفةً، فعدّوا أنفسكم منهم، ولا تغفلوا عن زادِ معادِكم، ولا تُهملوا أنفسكم</w:t>
      </w:r>
      <w:r w:rsidR="00355E05">
        <w:rPr>
          <w:rFonts w:hint="cs"/>
          <w:b/>
          <w:bCs/>
          <w:sz w:val="27"/>
          <w:szCs w:val="27"/>
          <w:rtl/>
        </w:rPr>
        <w:t>، ف</w:t>
      </w:r>
      <w:r w:rsidR="00A8664A" w:rsidRPr="00A8664A">
        <w:rPr>
          <w:b/>
          <w:bCs/>
          <w:sz w:val="27"/>
          <w:szCs w:val="27"/>
          <w:rtl/>
        </w:rPr>
        <w:t>طُوبى لمن بادرَ عُمره القصير، فعمَّر به دارَ المصير، وتهيأَ لحسابِ الناقدِ البصيرِ</w:t>
      </w:r>
      <w:r w:rsidR="00350749">
        <w:rPr>
          <w:rFonts w:hint="cs"/>
          <w:b/>
          <w:bCs/>
          <w:sz w:val="27"/>
          <w:szCs w:val="27"/>
          <w:rtl/>
        </w:rPr>
        <w:t>،</w:t>
      </w:r>
      <w:r w:rsidR="00A8664A" w:rsidRPr="00A8664A">
        <w:rPr>
          <w:b/>
          <w:bCs/>
          <w:sz w:val="27"/>
          <w:szCs w:val="27"/>
          <w:rtl/>
        </w:rPr>
        <w:t xml:space="preserve"> قبل فواتِ القدرةِ وإعراضِ النصير</w:t>
      </w:r>
      <w:r w:rsidR="00603108">
        <w:rPr>
          <w:rFonts w:hint="cs"/>
          <w:b/>
          <w:bCs/>
          <w:sz w:val="27"/>
          <w:szCs w:val="27"/>
          <w:rtl/>
        </w:rPr>
        <w:t xml:space="preserve">، </w:t>
      </w:r>
      <w:r w:rsidR="002E0872">
        <w:rPr>
          <w:rFonts w:hint="cs"/>
          <w:b/>
          <w:bCs/>
          <w:sz w:val="27"/>
          <w:szCs w:val="27"/>
          <w:rtl/>
        </w:rPr>
        <w:t>ف</w:t>
      </w:r>
      <w:r w:rsidR="002E0872" w:rsidRPr="0071314F">
        <w:rPr>
          <w:b/>
          <w:bCs/>
          <w:sz w:val="27"/>
          <w:szCs w:val="27"/>
          <w:rtl/>
        </w:rPr>
        <w:t>اللَّهُمَّ إِنَّا نَسْأَلُكَ عِيِشَةً هَنِيَّةً، وَحَيَاةً رَضِيَّةً، وَمِيِتَةً سَوِيَّةً</w:t>
      </w:r>
      <w:r w:rsidR="002E0872">
        <w:rPr>
          <w:rFonts w:hint="cs"/>
          <w:b/>
          <w:bCs/>
          <w:sz w:val="27"/>
          <w:szCs w:val="27"/>
          <w:rtl/>
        </w:rPr>
        <w:t>.</w:t>
      </w:r>
    </w:p>
    <w:p w14:paraId="52D9779A" w14:textId="7811C01F" w:rsidR="002E0872" w:rsidRDefault="002E0872" w:rsidP="002E0872">
      <w:pPr>
        <w:rPr>
          <w:b/>
          <w:bCs/>
          <w:sz w:val="27"/>
          <w:szCs w:val="27"/>
          <w:rtl/>
        </w:rPr>
      </w:pPr>
      <w:r>
        <w:rPr>
          <w:rFonts w:hint="cs"/>
          <w:b/>
          <w:bCs/>
          <w:sz w:val="27"/>
          <w:szCs w:val="27"/>
          <w:rtl/>
        </w:rPr>
        <w:t>هذا وصلوا وسلموا على نبيكم محمد..</w:t>
      </w:r>
      <w:r w:rsidR="00CC1336">
        <w:rPr>
          <w:rFonts w:hint="cs"/>
          <w:b/>
          <w:bCs/>
          <w:sz w:val="27"/>
          <w:szCs w:val="27"/>
          <w:rtl/>
        </w:rPr>
        <w:t>.</w:t>
      </w:r>
      <w:r w:rsidR="002B7192">
        <w:rPr>
          <w:rFonts w:hint="cs"/>
          <w:b/>
          <w:bCs/>
          <w:sz w:val="27"/>
          <w:szCs w:val="27"/>
          <w:rtl/>
        </w:rPr>
        <w:t>( الدعاء مرفق)</w:t>
      </w:r>
    </w:p>
    <w:p w14:paraId="03766549" w14:textId="60B57B32" w:rsidR="0071314F" w:rsidRPr="0071314F" w:rsidRDefault="0071314F" w:rsidP="00091F39">
      <w:pPr>
        <w:rPr>
          <w:b/>
          <w:bCs/>
          <w:sz w:val="27"/>
          <w:szCs w:val="27"/>
          <w:rtl/>
        </w:rPr>
      </w:pPr>
      <w:r w:rsidRPr="0071314F">
        <w:rPr>
          <w:b/>
          <w:bCs/>
          <w:sz w:val="27"/>
          <w:szCs w:val="27"/>
          <w:rtl/>
        </w:rPr>
        <w:t>اللَّهُمَّ آتِ نُفُوسَنَا تَقْوَاهَا ، وَزَكِّهَا أَنْتَ خَيْرُ مَنْ زَكَّاهَا ، أَنْتَ وَلِيُّهَا وَمَوْلاَهَا</w:t>
      </w:r>
      <w:r w:rsidR="003E5C1E">
        <w:rPr>
          <w:rFonts w:hint="cs"/>
          <w:b/>
          <w:bCs/>
          <w:sz w:val="27"/>
          <w:szCs w:val="27"/>
          <w:rtl/>
        </w:rPr>
        <w:t>، ا</w:t>
      </w:r>
      <w:r w:rsidR="003921EA" w:rsidRPr="003921EA">
        <w:rPr>
          <w:b/>
          <w:bCs/>
          <w:sz w:val="27"/>
          <w:szCs w:val="27"/>
          <w:rtl/>
        </w:rPr>
        <w:t>للهم أعنا على الموت وكربته، وعلى القبر وغمته، وعلى الميزان وخفته، وعلى الصراط وزلته، ويوم القيامة وروعته. اللهم إنا نعوذ بك من فتن الدنيا. اللهم ارزقنا حسن الخاتمة. اللهم أصلح لنا ديننا الذي هو عصمة أمرنا، وأصلح لنا دنيانا التي فيها معاشنا واجعل الموت رحمة لنا من كل سوء برحمتك يا ارحم الراحمين</w:t>
      </w:r>
      <w:r w:rsidR="003921EA" w:rsidRPr="003921EA">
        <w:rPr>
          <w:b/>
          <w:bCs/>
          <w:sz w:val="27"/>
          <w:szCs w:val="27"/>
        </w:rPr>
        <w:t>.</w:t>
      </w:r>
      <w:r w:rsidR="003921EA" w:rsidRPr="003921EA">
        <w:rPr>
          <w:b/>
          <w:bCs/>
          <w:sz w:val="27"/>
          <w:szCs w:val="27"/>
          <w:rtl/>
        </w:rPr>
        <w:t xml:space="preserve"> </w:t>
      </w:r>
      <w:r w:rsidRPr="0071314F">
        <w:rPr>
          <w:b/>
          <w:bCs/>
          <w:sz w:val="27"/>
          <w:szCs w:val="27"/>
          <w:rtl/>
        </w:rPr>
        <w:t>اللَّهُمَّ اجْعَلْ خَيْرَ أَعْمَالِنَا خَوَاتِمَهَا ، وَخَيْرَ أَعْمَارِنَا آخِرَهَا ، وَخَيْرَ أَيَّامِنَا يَوْمَ أَنْ نَلْقَاكَ ، وَاجْعَلْ آخِرَ كَلاَمِنَا مِنَ الدُّنْيَا لاَ إِلَهَ إِلاَّ الل</w:t>
      </w:r>
      <w:r w:rsidR="003E5C1E">
        <w:rPr>
          <w:rFonts w:hint="cs"/>
          <w:b/>
          <w:bCs/>
          <w:sz w:val="27"/>
          <w:szCs w:val="27"/>
          <w:rtl/>
        </w:rPr>
        <w:t>ه،</w:t>
      </w:r>
      <w:r w:rsidR="00FB0828" w:rsidRPr="00FB0828">
        <w:rPr>
          <w:rFonts w:ascii="DinNextRegular" w:hAnsi="DinNextRegular"/>
          <w:color w:val="2A2A2A"/>
          <w:sz w:val="33"/>
          <w:szCs w:val="33"/>
          <w:shd w:val="clear" w:color="auto" w:fill="FFFFFF"/>
          <w:rtl/>
        </w:rPr>
        <w:t xml:space="preserve"> </w:t>
      </w:r>
      <w:r w:rsidR="00FB0828" w:rsidRPr="00FB0828">
        <w:rPr>
          <w:b/>
          <w:bCs/>
          <w:sz w:val="27"/>
          <w:szCs w:val="27"/>
          <w:rtl/>
        </w:rPr>
        <w:t>اللهُمَّ اغفر</w:t>
      </w:r>
      <w:r w:rsidR="00FB0828">
        <w:rPr>
          <w:rFonts w:hint="cs"/>
          <w:b/>
          <w:bCs/>
          <w:sz w:val="27"/>
          <w:szCs w:val="27"/>
          <w:rtl/>
        </w:rPr>
        <w:t xml:space="preserve"> لنا</w:t>
      </w:r>
      <w:r w:rsidR="00732071">
        <w:rPr>
          <w:rFonts w:hint="cs"/>
          <w:b/>
          <w:bCs/>
          <w:sz w:val="27"/>
          <w:szCs w:val="27"/>
          <w:rtl/>
        </w:rPr>
        <w:t xml:space="preserve"> ولوالدينا ولوالد والدينا ولمن له حق علينا وللمؤمنين والمؤمنات</w:t>
      </w:r>
      <w:r w:rsidR="00FB0828" w:rsidRPr="00FB0828">
        <w:rPr>
          <w:b/>
          <w:bCs/>
          <w:sz w:val="27"/>
          <w:szCs w:val="27"/>
          <w:rtl/>
        </w:rPr>
        <w:t xml:space="preserve"> </w:t>
      </w:r>
      <w:r w:rsidR="00732071">
        <w:rPr>
          <w:rFonts w:hint="cs"/>
          <w:b/>
          <w:bCs/>
          <w:sz w:val="27"/>
          <w:szCs w:val="27"/>
          <w:rtl/>
        </w:rPr>
        <w:t>وا</w:t>
      </w:r>
      <w:r w:rsidR="00FB0828" w:rsidRPr="00FB0828">
        <w:rPr>
          <w:b/>
          <w:bCs/>
          <w:sz w:val="27"/>
          <w:szCs w:val="27"/>
          <w:rtl/>
        </w:rPr>
        <w:t>لمسلمين والمسلمات، الأحياء منهم والأموا</w:t>
      </w:r>
      <w:r w:rsidR="00091F39">
        <w:rPr>
          <w:rFonts w:hint="cs"/>
          <w:b/>
          <w:bCs/>
          <w:sz w:val="27"/>
          <w:szCs w:val="27"/>
          <w:rtl/>
        </w:rPr>
        <w:t>ت</w:t>
      </w:r>
      <w:r w:rsidR="00091F39" w:rsidRPr="00091F39">
        <w:rPr>
          <w:rFonts w:ascii="DinNextRegular" w:hAnsi="DinNextRegular"/>
          <w:color w:val="2A2A2A"/>
          <w:sz w:val="33"/>
          <w:szCs w:val="33"/>
          <w:shd w:val="clear" w:color="auto" w:fill="FFFFFF"/>
          <w:rtl/>
        </w:rPr>
        <w:t xml:space="preserve"> </w:t>
      </w:r>
      <w:r w:rsidR="00091F39" w:rsidRPr="00091F39">
        <w:rPr>
          <w:b/>
          <w:bCs/>
          <w:sz w:val="27"/>
          <w:szCs w:val="27"/>
          <w:rtl/>
        </w:rPr>
        <w:t>اللهم جاز</w:t>
      </w:r>
      <w:r w:rsidR="00091F39">
        <w:rPr>
          <w:rFonts w:hint="cs"/>
          <w:b/>
          <w:bCs/>
          <w:sz w:val="27"/>
          <w:szCs w:val="27"/>
          <w:rtl/>
        </w:rPr>
        <w:t>نا وإيا</w:t>
      </w:r>
      <w:r w:rsidR="00091F39" w:rsidRPr="00091F39">
        <w:rPr>
          <w:b/>
          <w:bCs/>
          <w:sz w:val="27"/>
          <w:szCs w:val="27"/>
          <w:rtl/>
        </w:rPr>
        <w:t xml:space="preserve">هم بالحسنات إحسانًا، وبالسيئات عفوًا وغفرانًا </w:t>
      </w:r>
      <w:r w:rsidR="00AA43FA">
        <w:rPr>
          <w:rFonts w:hint="cs"/>
          <w:b/>
          <w:bCs/>
          <w:sz w:val="27"/>
          <w:szCs w:val="27"/>
          <w:rtl/>
        </w:rPr>
        <w:t xml:space="preserve">برحمتك </w:t>
      </w:r>
      <w:r w:rsidR="00091F39" w:rsidRPr="00091F39">
        <w:rPr>
          <w:b/>
          <w:bCs/>
          <w:sz w:val="27"/>
          <w:szCs w:val="27"/>
          <w:rtl/>
        </w:rPr>
        <w:t>يا</w:t>
      </w:r>
      <w:r w:rsidR="00AA43FA">
        <w:rPr>
          <w:rFonts w:hint="cs"/>
          <w:b/>
          <w:bCs/>
          <w:sz w:val="27"/>
          <w:szCs w:val="27"/>
          <w:rtl/>
        </w:rPr>
        <w:t xml:space="preserve"> أرحم الرحمين، </w:t>
      </w:r>
      <w:r w:rsidRPr="0071314F">
        <w:rPr>
          <w:b/>
          <w:bCs/>
          <w:sz w:val="27"/>
          <w:szCs w:val="27"/>
          <w:rtl/>
        </w:rPr>
        <w:t>رَبَّنَا آتِنَا فِي الدُّنْيَا حَسَنَةً وَفِي الْآخِرَةِ حَسَنَةً وَقِنَا عَذَابَ النَّارِ</w:t>
      </w:r>
      <w:r w:rsidR="001630B3">
        <w:rPr>
          <w:rFonts w:hint="cs"/>
          <w:b/>
          <w:bCs/>
          <w:sz w:val="27"/>
          <w:szCs w:val="27"/>
          <w:rtl/>
        </w:rPr>
        <w:t>، سبحان ربك رب العزة عما يصفون وسلام وعلى المرسلين والحمد لله رب العالمين.</w:t>
      </w:r>
    </w:p>
    <w:p w14:paraId="3A2CAE5E" w14:textId="77777777" w:rsidR="0071314F" w:rsidRPr="00A8664A" w:rsidRDefault="0071314F" w:rsidP="00DD5628">
      <w:pPr>
        <w:rPr>
          <w:b/>
          <w:bCs/>
          <w:sz w:val="27"/>
          <w:szCs w:val="27"/>
        </w:rPr>
      </w:pPr>
    </w:p>
    <w:p w14:paraId="6CB1424F" w14:textId="77777777" w:rsidR="00A8664A" w:rsidRPr="00A8664A" w:rsidRDefault="00A8664A" w:rsidP="00443097">
      <w:pPr>
        <w:rPr>
          <w:b/>
          <w:bCs/>
          <w:sz w:val="27"/>
          <w:szCs w:val="27"/>
          <w:rtl/>
        </w:rPr>
      </w:pPr>
    </w:p>
    <w:sectPr w:rsidR="00A8664A" w:rsidRPr="00A8664A"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C6"/>
    <w:rsid w:val="00002DF3"/>
    <w:rsid w:val="00091F39"/>
    <w:rsid w:val="000F37F7"/>
    <w:rsid w:val="001630B3"/>
    <w:rsid w:val="001D49C7"/>
    <w:rsid w:val="00213007"/>
    <w:rsid w:val="002B7192"/>
    <w:rsid w:val="002E0872"/>
    <w:rsid w:val="00330164"/>
    <w:rsid w:val="00350749"/>
    <w:rsid w:val="00355E05"/>
    <w:rsid w:val="003629BC"/>
    <w:rsid w:val="00384C8D"/>
    <w:rsid w:val="003921EA"/>
    <w:rsid w:val="003E5C1E"/>
    <w:rsid w:val="00435284"/>
    <w:rsid w:val="00443097"/>
    <w:rsid w:val="004764E8"/>
    <w:rsid w:val="00576091"/>
    <w:rsid w:val="005F4F36"/>
    <w:rsid w:val="00603108"/>
    <w:rsid w:val="006C6011"/>
    <w:rsid w:val="006D1E01"/>
    <w:rsid w:val="006E51D6"/>
    <w:rsid w:val="006F0B6F"/>
    <w:rsid w:val="0071314F"/>
    <w:rsid w:val="00732071"/>
    <w:rsid w:val="007373A6"/>
    <w:rsid w:val="007478C9"/>
    <w:rsid w:val="007A584E"/>
    <w:rsid w:val="007C1B9C"/>
    <w:rsid w:val="007C5A92"/>
    <w:rsid w:val="008039AA"/>
    <w:rsid w:val="00821B95"/>
    <w:rsid w:val="008404B4"/>
    <w:rsid w:val="00870F82"/>
    <w:rsid w:val="008F6E98"/>
    <w:rsid w:val="009125FD"/>
    <w:rsid w:val="00943180"/>
    <w:rsid w:val="00965183"/>
    <w:rsid w:val="009A22E2"/>
    <w:rsid w:val="009B1BCA"/>
    <w:rsid w:val="00A3071E"/>
    <w:rsid w:val="00A45DC6"/>
    <w:rsid w:val="00A72218"/>
    <w:rsid w:val="00A8664A"/>
    <w:rsid w:val="00AA43FA"/>
    <w:rsid w:val="00AE24B6"/>
    <w:rsid w:val="00B16AB7"/>
    <w:rsid w:val="00B3230E"/>
    <w:rsid w:val="00B43359"/>
    <w:rsid w:val="00B444BF"/>
    <w:rsid w:val="00BA57D7"/>
    <w:rsid w:val="00BC3D26"/>
    <w:rsid w:val="00BC66C6"/>
    <w:rsid w:val="00BD63FC"/>
    <w:rsid w:val="00BF7D83"/>
    <w:rsid w:val="00C9464B"/>
    <w:rsid w:val="00CC1336"/>
    <w:rsid w:val="00D44778"/>
    <w:rsid w:val="00D51761"/>
    <w:rsid w:val="00D5620D"/>
    <w:rsid w:val="00DA4E8F"/>
    <w:rsid w:val="00DC77C7"/>
    <w:rsid w:val="00DD5628"/>
    <w:rsid w:val="00DF36B2"/>
    <w:rsid w:val="00EB655C"/>
    <w:rsid w:val="00EC2531"/>
    <w:rsid w:val="00EF5D7F"/>
    <w:rsid w:val="00F75906"/>
    <w:rsid w:val="00FB0828"/>
    <w:rsid w:val="00FC0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3FF7"/>
  <w15:chartTrackingRefBased/>
  <w15:docId w15:val="{ADA8E407-987F-4073-8424-FF4F91DD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45D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A45D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A45DC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A45DC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A45DC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A45D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45D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45D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45D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45DC6"/>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A45DC6"/>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A45DC6"/>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A45DC6"/>
    <w:rPr>
      <w:rFonts w:eastAsiaTheme="majorEastAsia" w:cstheme="majorBidi"/>
      <w:i/>
      <w:iCs/>
      <w:color w:val="2E74B5" w:themeColor="accent1" w:themeShade="BF"/>
    </w:rPr>
  </w:style>
  <w:style w:type="character" w:customStyle="1" w:styleId="5Char">
    <w:name w:val="عنوان 5 Char"/>
    <w:basedOn w:val="a0"/>
    <w:link w:val="5"/>
    <w:uiPriority w:val="9"/>
    <w:semiHidden/>
    <w:rsid w:val="00A45DC6"/>
    <w:rPr>
      <w:rFonts w:eastAsiaTheme="majorEastAsia" w:cstheme="majorBidi"/>
      <w:color w:val="2E74B5" w:themeColor="accent1" w:themeShade="BF"/>
    </w:rPr>
  </w:style>
  <w:style w:type="character" w:customStyle="1" w:styleId="6Char">
    <w:name w:val="عنوان 6 Char"/>
    <w:basedOn w:val="a0"/>
    <w:link w:val="6"/>
    <w:uiPriority w:val="9"/>
    <w:semiHidden/>
    <w:rsid w:val="00A45DC6"/>
    <w:rPr>
      <w:rFonts w:eastAsiaTheme="majorEastAsia" w:cstheme="majorBidi"/>
      <w:i/>
      <w:iCs/>
      <w:color w:val="595959" w:themeColor="text1" w:themeTint="A6"/>
    </w:rPr>
  </w:style>
  <w:style w:type="character" w:customStyle="1" w:styleId="7Char">
    <w:name w:val="عنوان 7 Char"/>
    <w:basedOn w:val="a0"/>
    <w:link w:val="7"/>
    <w:uiPriority w:val="9"/>
    <w:semiHidden/>
    <w:rsid w:val="00A45DC6"/>
    <w:rPr>
      <w:rFonts w:eastAsiaTheme="majorEastAsia" w:cstheme="majorBidi"/>
      <w:color w:val="595959" w:themeColor="text1" w:themeTint="A6"/>
    </w:rPr>
  </w:style>
  <w:style w:type="character" w:customStyle="1" w:styleId="8Char">
    <w:name w:val="عنوان 8 Char"/>
    <w:basedOn w:val="a0"/>
    <w:link w:val="8"/>
    <w:uiPriority w:val="9"/>
    <w:semiHidden/>
    <w:rsid w:val="00A45DC6"/>
    <w:rPr>
      <w:rFonts w:eastAsiaTheme="majorEastAsia" w:cstheme="majorBidi"/>
      <w:i/>
      <w:iCs/>
      <w:color w:val="272727" w:themeColor="text1" w:themeTint="D8"/>
    </w:rPr>
  </w:style>
  <w:style w:type="character" w:customStyle="1" w:styleId="9Char">
    <w:name w:val="عنوان 9 Char"/>
    <w:basedOn w:val="a0"/>
    <w:link w:val="9"/>
    <w:uiPriority w:val="9"/>
    <w:semiHidden/>
    <w:rsid w:val="00A45DC6"/>
    <w:rPr>
      <w:rFonts w:eastAsiaTheme="majorEastAsia" w:cstheme="majorBidi"/>
      <w:color w:val="272727" w:themeColor="text1" w:themeTint="D8"/>
    </w:rPr>
  </w:style>
  <w:style w:type="paragraph" w:styleId="a3">
    <w:name w:val="Title"/>
    <w:basedOn w:val="a"/>
    <w:next w:val="a"/>
    <w:link w:val="Char"/>
    <w:uiPriority w:val="10"/>
    <w:qFormat/>
    <w:rsid w:val="00A45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45D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45DC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45DC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45DC6"/>
    <w:pPr>
      <w:spacing w:before="160"/>
      <w:jc w:val="center"/>
    </w:pPr>
    <w:rPr>
      <w:i/>
      <w:iCs/>
      <w:color w:val="404040" w:themeColor="text1" w:themeTint="BF"/>
    </w:rPr>
  </w:style>
  <w:style w:type="character" w:customStyle="1" w:styleId="Char1">
    <w:name w:val="اقتباس Char"/>
    <w:basedOn w:val="a0"/>
    <w:link w:val="a5"/>
    <w:uiPriority w:val="29"/>
    <w:rsid w:val="00A45DC6"/>
    <w:rPr>
      <w:i/>
      <w:iCs/>
      <w:color w:val="404040" w:themeColor="text1" w:themeTint="BF"/>
    </w:rPr>
  </w:style>
  <w:style w:type="paragraph" w:styleId="a6">
    <w:name w:val="List Paragraph"/>
    <w:basedOn w:val="a"/>
    <w:uiPriority w:val="34"/>
    <w:qFormat/>
    <w:rsid w:val="00A45DC6"/>
    <w:pPr>
      <w:ind w:left="720"/>
      <w:contextualSpacing/>
    </w:pPr>
  </w:style>
  <w:style w:type="character" w:styleId="a7">
    <w:name w:val="Intense Emphasis"/>
    <w:basedOn w:val="a0"/>
    <w:uiPriority w:val="21"/>
    <w:qFormat/>
    <w:rsid w:val="00A45DC6"/>
    <w:rPr>
      <w:i/>
      <w:iCs/>
      <w:color w:val="2E74B5" w:themeColor="accent1" w:themeShade="BF"/>
    </w:rPr>
  </w:style>
  <w:style w:type="paragraph" w:styleId="a8">
    <w:name w:val="Intense Quote"/>
    <w:basedOn w:val="a"/>
    <w:next w:val="a"/>
    <w:link w:val="Char2"/>
    <w:uiPriority w:val="30"/>
    <w:qFormat/>
    <w:rsid w:val="00A45D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A45DC6"/>
    <w:rPr>
      <w:i/>
      <w:iCs/>
      <w:color w:val="2E74B5" w:themeColor="accent1" w:themeShade="BF"/>
    </w:rPr>
  </w:style>
  <w:style w:type="character" w:styleId="a9">
    <w:name w:val="Intense Reference"/>
    <w:basedOn w:val="a0"/>
    <w:uiPriority w:val="32"/>
    <w:qFormat/>
    <w:rsid w:val="00A45DC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83822">
      <w:bodyDiv w:val="1"/>
      <w:marLeft w:val="0"/>
      <w:marRight w:val="0"/>
      <w:marTop w:val="0"/>
      <w:marBottom w:val="0"/>
      <w:divBdr>
        <w:top w:val="none" w:sz="0" w:space="0" w:color="auto"/>
        <w:left w:val="none" w:sz="0" w:space="0" w:color="auto"/>
        <w:bottom w:val="none" w:sz="0" w:space="0" w:color="auto"/>
        <w:right w:val="none" w:sz="0" w:space="0" w:color="auto"/>
      </w:divBdr>
    </w:div>
    <w:div w:id="1067875241">
      <w:bodyDiv w:val="1"/>
      <w:marLeft w:val="0"/>
      <w:marRight w:val="0"/>
      <w:marTop w:val="0"/>
      <w:marBottom w:val="0"/>
      <w:divBdr>
        <w:top w:val="none" w:sz="0" w:space="0" w:color="auto"/>
        <w:left w:val="none" w:sz="0" w:space="0" w:color="auto"/>
        <w:bottom w:val="none" w:sz="0" w:space="0" w:color="auto"/>
        <w:right w:val="none" w:sz="0" w:space="0" w:color="auto"/>
      </w:divBdr>
    </w:div>
    <w:div w:id="1439762051">
      <w:bodyDiv w:val="1"/>
      <w:marLeft w:val="0"/>
      <w:marRight w:val="0"/>
      <w:marTop w:val="0"/>
      <w:marBottom w:val="0"/>
      <w:divBdr>
        <w:top w:val="none" w:sz="0" w:space="0" w:color="auto"/>
        <w:left w:val="none" w:sz="0" w:space="0" w:color="auto"/>
        <w:bottom w:val="none" w:sz="0" w:space="0" w:color="auto"/>
        <w:right w:val="none" w:sz="0" w:space="0" w:color="auto"/>
      </w:divBdr>
    </w:div>
    <w:div w:id="162519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815</Words>
  <Characters>4650</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4</cp:revision>
  <dcterms:created xsi:type="dcterms:W3CDTF">2025-04-30T07:50:00Z</dcterms:created>
  <dcterms:modified xsi:type="dcterms:W3CDTF">2025-04-30T07:57:00Z</dcterms:modified>
</cp:coreProperties>
</file>