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E302" w14:textId="685CE743" w:rsidR="009565BA" w:rsidRDefault="00467828">
      <w:pPr>
        <w:rPr>
          <w:rFonts w:ascii="Traditional Arabic" w:hAnsi="Traditional Arabic" w:cs="Traditional Arabic"/>
          <w:b/>
          <w:bCs/>
          <w:rtl/>
        </w:rPr>
      </w:pPr>
      <w:bookmarkStart w:id="0" w:name="هنا4"/>
      <w:bookmarkEnd w:id="0"/>
      <w:r w:rsidRPr="00467828">
        <w:rPr>
          <w:rFonts w:ascii="Traditional Arabic" w:hAnsi="Traditional Arabic" w:cs="Traditional Arabic"/>
          <w:b/>
          <w:bCs/>
          <w:rtl/>
        </w:rPr>
        <w:t>إ</w:t>
      </w:r>
      <w:bookmarkStart w:id="1" w:name="startHere"/>
      <w:bookmarkEnd w:id="1"/>
      <w:r w:rsidRPr="00467828">
        <w:rPr>
          <w:rFonts w:ascii="Traditional Arabic" w:hAnsi="Traditional Arabic" w:cs="Traditional Arabic"/>
          <w:b/>
          <w:bCs/>
          <w:rtl/>
        </w:rPr>
        <w:t xml:space="preserve">نَّ الحمد لله </w:t>
      </w:r>
      <w:r w:rsidR="007920A2">
        <w:rPr>
          <w:rFonts w:ascii="Traditional Arabic" w:hAnsi="Traditional Arabic" w:cs="Traditional Arabic" w:hint="cs"/>
          <w:b/>
          <w:bCs/>
          <w:rtl/>
        </w:rPr>
        <w:t>نحمده ونستعينه ونستهديه...</w:t>
      </w:r>
      <w:r w:rsidR="007920A2">
        <w:rPr>
          <w:rFonts w:ascii="Traditional Arabic" w:hAnsi="Traditional Arabic" w:cs="Traditional Arabic"/>
          <w:b/>
          <w:bCs/>
          <w:rtl/>
        </w:rPr>
        <w:tab/>
      </w:r>
      <w:r w:rsidR="007920A2">
        <w:rPr>
          <w:rFonts w:ascii="Traditional Arabic" w:hAnsi="Traditional Arabic" w:cs="Traditional Arabic"/>
          <w:b/>
          <w:bCs/>
          <w:rtl/>
        </w:rPr>
        <w:tab/>
      </w:r>
      <w:r w:rsidR="007920A2">
        <w:rPr>
          <w:rFonts w:ascii="Traditional Arabic" w:hAnsi="Traditional Arabic" w:cs="Traditional Arabic"/>
          <w:b/>
          <w:bCs/>
          <w:rtl/>
        </w:rPr>
        <w:tab/>
      </w:r>
      <w:r w:rsidR="007920A2">
        <w:rPr>
          <w:rFonts w:ascii="Traditional Arabic" w:hAnsi="Traditional Arabic" w:cs="Traditional Arabic"/>
          <w:b/>
          <w:bCs/>
          <w:rtl/>
        </w:rPr>
        <w:tab/>
      </w:r>
      <w:r w:rsidR="007920A2">
        <w:rPr>
          <w:rFonts w:ascii="Traditional Arabic" w:hAnsi="Traditional Arabic" w:cs="Traditional Arabic"/>
          <w:b/>
          <w:bCs/>
          <w:rtl/>
        </w:rPr>
        <w:tab/>
      </w:r>
      <w:r w:rsidR="007920A2">
        <w:rPr>
          <w:rFonts w:ascii="Traditional Arabic" w:hAnsi="Traditional Arabic" w:cs="Traditional Arabic"/>
          <w:b/>
          <w:bCs/>
          <w:rtl/>
        </w:rPr>
        <w:tab/>
      </w:r>
      <w:r w:rsidR="007920A2">
        <w:rPr>
          <w:rFonts w:ascii="Traditional Arabic" w:hAnsi="Traditional Arabic" w:cs="Traditional Arabic"/>
          <w:b/>
          <w:bCs/>
          <w:rtl/>
        </w:rPr>
        <w:tab/>
      </w:r>
      <w:r w:rsidR="000C4731">
        <w:rPr>
          <w:rFonts w:ascii="Traditional Arabic" w:hAnsi="Traditional Arabic" w:cs="Traditional Arabic" w:hint="cs"/>
          <w:b/>
          <w:bCs/>
          <w:rtl/>
        </w:rPr>
        <w:t xml:space="preserve"> </w:t>
      </w:r>
      <w:r w:rsidRPr="00467828">
        <w:rPr>
          <w:rFonts w:ascii="Traditional Arabic" w:hAnsi="Traditional Arabic" w:cs="Traditional Arabic"/>
          <w:b/>
          <w:bCs/>
          <w:rtl/>
        </w:rPr>
        <w:t>أمَّا بعد:</w:t>
      </w:r>
    </w:p>
    <w:p w14:paraId="4CFAE4E8" w14:textId="483CC0CB" w:rsidR="00467828" w:rsidRPr="007920A2" w:rsidRDefault="00467828" w:rsidP="00467828">
      <w:pPr>
        <w:spacing w:line="276" w:lineRule="auto"/>
        <w:rPr>
          <w:rFonts w:ascii="Traditional Arabic" w:hAnsi="Traditional Arabic" w:cs="Traditional Arabic"/>
          <w:b/>
          <w:bCs/>
          <w:rtl/>
        </w:rPr>
      </w:pPr>
      <w:r w:rsidRPr="007920A2">
        <w:rPr>
          <w:rFonts w:ascii="Traditional Arabic" w:hAnsi="Traditional Arabic" w:cs="Traditional Arabic" w:hint="cs"/>
          <w:b/>
          <w:bCs/>
          <w:rtl/>
        </w:rPr>
        <w:t xml:space="preserve">هل كانت الأيام </w:t>
      </w:r>
      <w:r w:rsidR="007920A2" w:rsidRPr="007920A2">
        <w:rPr>
          <w:rFonts w:ascii="Traditional Arabic" w:hAnsi="Traditional Arabic" w:cs="Traditional Arabic" w:hint="cs"/>
          <w:b/>
          <w:bCs/>
          <w:rtl/>
        </w:rPr>
        <w:t>الثلاثة</w:t>
      </w:r>
      <w:r w:rsidRPr="007920A2">
        <w:rPr>
          <w:rFonts w:ascii="Traditional Arabic" w:hAnsi="Traditional Arabic" w:cs="Traditional Arabic" w:hint="cs"/>
          <w:b/>
          <w:bCs/>
          <w:rtl/>
        </w:rPr>
        <w:t xml:space="preserve"> الماضيةُ أيَّامًا كغيرها بالنسبة لك؟! </w:t>
      </w:r>
    </w:p>
    <w:p w14:paraId="1B88801D" w14:textId="2BDC7D21" w:rsidR="00467828" w:rsidRPr="000C4731" w:rsidRDefault="00467828" w:rsidP="000C4731">
      <w:pPr>
        <w:spacing w:line="276" w:lineRule="auto"/>
        <w:jc w:val="both"/>
        <w:rPr>
          <w:rFonts w:ascii="Traditional Arabic" w:hAnsi="Traditional Arabic" w:cs="QCF_P192"/>
          <w:sz w:val="44"/>
          <w:szCs w:val="28"/>
          <w:rtl/>
        </w:rPr>
      </w:pPr>
      <w:r>
        <w:rPr>
          <w:rFonts w:ascii="Traditional Arabic" w:hAnsi="Traditional Arabic" w:cs="Traditional Arabic" w:hint="cs"/>
          <w:rtl/>
        </w:rPr>
        <w:t>إنْ كانَ الأمرُ كذلك؛ فدعني أُحدِّثك عن ذلك الرجلِ العربيِّ الذي كانَ يُريقُ الدِّماء ويزهق آلاف الأنفس طوال 40 سنة بلا تردد ومن غير أن يؤنبّه ضميره</w:t>
      </w:r>
      <w:r w:rsidR="00AC43D3">
        <w:rPr>
          <w:rFonts w:ascii="Traditional Arabic" w:hAnsi="Traditional Arabic" w:cs="Traditional Arabic" w:hint="cs"/>
          <w:rtl/>
        </w:rPr>
        <w:t xml:space="preserve"> من أجل</w:t>
      </w:r>
      <w:r w:rsidR="009D65B8">
        <w:rPr>
          <w:rFonts w:ascii="Traditional Arabic" w:hAnsi="Traditional Arabic" w:cs="Traditional Arabic" w:hint="cs"/>
          <w:rtl/>
        </w:rPr>
        <w:t xml:space="preserve"> سباق خيلٍ أو</w:t>
      </w:r>
      <w:r w:rsidR="00AC43D3">
        <w:rPr>
          <w:rFonts w:ascii="Traditional Arabic" w:hAnsi="Traditional Arabic" w:cs="Traditional Arabic" w:hint="cs"/>
          <w:rtl/>
        </w:rPr>
        <w:t xml:space="preserve"> </w:t>
      </w:r>
      <w:r w:rsidR="009D65B8">
        <w:rPr>
          <w:rFonts w:ascii="Traditional Arabic" w:hAnsi="Traditional Arabic" w:cs="Traditional Arabic" w:hint="cs"/>
          <w:rtl/>
        </w:rPr>
        <w:t xml:space="preserve">قتل </w:t>
      </w:r>
      <w:r w:rsidR="00AC43D3">
        <w:rPr>
          <w:rFonts w:ascii="Traditional Arabic" w:hAnsi="Traditional Arabic" w:cs="Traditional Arabic" w:hint="cs"/>
          <w:rtl/>
        </w:rPr>
        <w:t>ناقةٍ واحدة!</w:t>
      </w:r>
      <w:r w:rsidR="009D65B8">
        <w:rPr>
          <w:rFonts w:ascii="Traditional Arabic" w:hAnsi="Traditional Arabic" w:cs="Traditional Arabic" w:hint="cs"/>
          <w:rtl/>
        </w:rPr>
        <w:t xml:space="preserve"> بيد</w:t>
      </w:r>
      <w:r>
        <w:rPr>
          <w:rFonts w:ascii="Traditional Arabic" w:hAnsi="Traditional Arabic" w:cs="Traditional Arabic" w:hint="cs"/>
          <w:rtl/>
        </w:rPr>
        <w:t xml:space="preserve"> أنَّ </w:t>
      </w:r>
      <w:r w:rsidR="00486282">
        <w:rPr>
          <w:rFonts w:ascii="Traditional Arabic" w:hAnsi="Traditional Arabic" w:cs="Traditional Arabic" w:hint="cs"/>
          <w:rtl/>
        </w:rPr>
        <w:t>ذاتَ هذا</w:t>
      </w:r>
      <w:r>
        <w:rPr>
          <w:rFonts w:ascii="Traditional Arabic" w:hAnsi="Traditional Arabic" w:cs="Traditional Arabic" w:hint="cs"/>
          <w:rtl/>
        </w:rPr>
        <w:t xml:space="preserve"> الرجل العربيَّ الجاهلي الظلوم، قد يمرُّ به في وقتٍ من أوقات السَّنة قاتلُ أبيه وليسَ قاتل ناقته، ومع ذلك يخاف من أن يتعرَّض له ولا يمسسه ب</w:t>
      </w:r>
      <w:r w:rsidR="009D65B8">
        <w:rPr>
          <w:rFonts w:ascii="Traditional Arabic" w:hAnsi="Traditional Arabic" w:cs="Traditional Arabic" w:hint="cs"/>
          <w:rtl/>
        </w:rPr>
        <w:t xml:space="preserve">أدنى </w:t>
      </w:r>
      <w:r>
        <w:rPr>
          <w:rFonts w:ascii="Traditional Arabic" w:hAnsi="Traditional Arabic" w:cs="Traditional Arabic" w:hint="cs"/>
          <w:rtl/>
        </w:rPr>
        <w:t xml:space="preserve">سوء؛ فإذا ما </w:t>
      </w:r>
      <w:r w:rsidR="009D65B8">
        <w:rPr>
          <w:rFonts w:ascii="Traditional Arabic" w:hAnsi="Traditional Arabic" w:cs="Traditional Arabic" w:hint="cs"/>
          <w:rtl/>
        </w:rPr>
        <w:t>سُئلَ</w:t>
      </w:r>
      <w:r>
        <w:rPr>
          <w:rFonts w:ascii="Traditional Arabic" w:hAnsi="Traditional Arabic" w:cs="Traditional Arabic" w:hint="cs"/>
          <w:rtl/>
        </w:rPr>
        <w:t xml:space="preserve"> عن السبب؛ عرفتَ أنَّ هذا الجاهليَّ على جاهليته، كانَ يُعظّم الأشهر التي حرَّمها الله وجعل لها حرمةً وتعظيمًا منذ أن خلق السماوات والأرض اختارها على غيرها:</w:t>
      </w:r>
      <w:r w:rsidR="000C4731">
        <w:rPr>
          <w:rFonts w:ascii="Traditional Arabic" w:hAnsi="Traditional Arabic" w:cs="QCF_P192"/>
          <w:sz w:val="44"/>
          <w:szCs w:val="28"/>
          <w:rtl/>
        </w:rPr>
        <w:t xml:space="preserve"> </w:t>
      </w:r>
      <w:r w:rsidR="000C4731" w:rsidRPr="00B62890">
        <w:rPr>
          <w:rFonts w:ascii="Traditional Arabic" w:hAnsi="Traditional Arabic"/>
          <w:sz w:val="44"/>
          <w:szCs w:val="32"/>
          <w:rtl/>
        </w:rPr>
        <w:t xml:space="preserve">{إِنَّ عِدَّةَ الشُّهُورِ عِندَ اللّهِ اثْنَا عَشَرَ شَهْرًا فِي كِتَابِ اللّهِ يَوْمَ خَلَقَ السَّمَاوَات وَالأَرْضَ مِنْهَا أَرْبَعَةٌ حُرُمٌ ذَلِكَ الدِّينُ الْقَيِّمُ فَلاَ تَظْلِمُواْ فِيهِنَّ أَنفُسَكُمْ} </w:t>
      </w:r>
    </w:p>
    <w:p w14:paraId="4BE86709" w14:textId="33FC28A3" w:rsidR="00467828" w:rsidRDefault="00467828" w:rsidP="00467828">
      <w:pPr>
        <w:spacing w:line="276" w:lineRule="auto"/>
        <w:jc w:val="both"/>
        <w:rPr>
          <w:rFonts w:ascii="ATraditional Arabic" w:hAnsi="ATraditional Arabic"/>
          <w:szCs w:val="32"/>
          <w:rtl/>
        </w:rPr>
      </w:pPr>
      <w:r w:rsidRPr="00486282">
        <w:rPr>
          <w:rFonts w:ascii="ATraditional Arabic" w:hAnsi="ATraditional Arabic" w:hint="cs"/>
          <w:sz w:val="54"/>
          <w:rtl/>
        </w:rPr>
        <w:t>أليسَ مِنْ العجيب</w:t>
      </w:r>
      <w:r w:rsidR="00AC43D3" w:rsidRPr="00486282">
        <w:rPr>
          <w:rFonts w:ascii="ATraditional Arabic" w:hAnsi="ATraditional Arabic" w:hint="cs"/>
          <w:sz w:val="54"/>
          <w:rtl/>
        </w:rPr>
        <w:t xml:space="preserve"> -أيُّها الكرام-</w:t>
      </w:r>
      <w:r w:rsidRPr="00486282">
        <w:rPr>
          <w:rFonts w:ascii="ATraditional Arabic" w:hAnsi="ATraditional Arabic" w:hint="cs"/>
          <w:sz w:val="54"/>
          <w:rtl/>
        </w:rPr>
        <w:t xml:space="preserve">أنَّ </w:t>
      </w:r>
      <w:r w:rsidR="00AC43D3" w:rsidRPr="00486282">
        <w:rPr>
          <w:rFonts w:ascii="ATraditional Arabic" w:hAnsi="ATraditional Arabic" w:hint="cs"/>
          <w:sz w:val="54"/>
          <w:rtl/>
        </w:rPr>
        <w:t xml:space="preserve">هذا </w:t>
      </w:r>
      <w:r w:rsidRPr="00486282">
        <w:rPr>
          <w:rFonts w:ascii="ATraditional Arabic" w:hAnsi="ATraditional Arabic" w:hint="cs"/>
          <w:sz w:val="54"/>
          <w:rtl/>
        </w:rPr>
        <w:t>العربيَّ</w:t>
      </w:r>
      <w:r w:rsidR="00AC43D3" w:rsidRPr="00486282">
        <w:rPr>
          <w:rFonts w:ascii="ATraditional Arabic" w:hAnsi="ATraditional Arabic" w:hint="cs"/>
          <w:sz w:val="54"/>
          <w:rtl/>
        </w:rPr>
        <w:t xml:space="preserve"> الجاهليَّ</w:t>
      </w:r>
      <w:r w:rsidRPr="00486282">
        <w:rPr>
          <w:rFonts w:ascii="ATraditional Arabic" w:hAnsi="ATraditional Arabic" w:hint="cs"/>
          <w:sz w:val="54"/>
          <w:rtl/>
        </w:rPr>
        <w:t xml:space="preserve"> الذي توارثَ تعظيم هذه الأشهر عن آبائه وأجداده؛ يُعظّم هذا الأشهر أكثر من تعظيمنا نحنُ لها وقد جاءنا فيها النصُّ ليسَ وراثةً عن آبائنا ولا أجدادنا، وإنما </w:t>
      </w:r>
      <w:r w:rsidR="00AC43D3" w:rsidRPr="00486282">
        <w:rPr>
          <w:rFonts w:ascii="ATraditional Arabic" w:hAnsi="ATraditional Arabic" w:hint="cs"/>
          <w:sz w:val="54"/>
          <w:rtl/>
        </w:rPr>
        <w:t xml:space="preserve">قرأناه من </w:t>
      </w:r>
      <w:r w:rsidR="0090116E" w:rsidRPr="00486282">
        <w:rPr>
          <w:rFonts w:ascii="ATraditional Arabic" w:hAnsi="ATraditional Arabic" w:hint="cs"/>
          <w:sz w:val="54"/>
          <w:rtl/>
        </w:rPr>
        <w:t>كلام الله</w:t>
      </w:r>
      <w:r w:rsidR="00AC43D3" w:rsidRPr="00486282">
        <w:rPr>
          <w:rFonts w:ascii="ATraditional Arabic" w:hAnsi="ATraditional Arabic" w:hint="cs"/>
          <w:sz w:val="54"/>
          <w:rtl/>
        </w:rPr>
        <w:t xml:space="preserve"> مباشرة!</w:t>
      </w:r>
      <w:r w:rsidR="0090116E" w:rsidRPr="00486282">
        <w:rPr>
          <w:rFonts w:ascii="ATraditional Arabic" w:hAnsi="ATraditional Arabic" w:hint="cs"/>
          <w:sz w:val="54"/>
          <w:rtl/>
        </w:rPr>
        <w:t xml:space="preserve"> </w:t>
      </w:r>
      <w:r w:rsidR="0090116E" w:rsidRPr="000C4731">
        <w:rPr>
          <w:rFonts w:ascii="ATraditional Arabic" w:hAnsi="ATraditional Arabic" w:hint="cs"/>
          <w:sz w:val="54"/>
          <w:rtl/>
        </w:rPr>
        <w:t>{</w:t>
      </w:r>
      <w:r w:rsidR="000C4731" w:rsidRPr="000C4731">
        <w:rPr>
          <w:rFonts w:ascii="Traditional Arabic" w:hAnsi="Traditional Arabic"/>
          <w:sz w:val="46"/>
          <w:szCs w:val="34"/>
          <w:rtl/>
        </w:rPr>
        <w:t>مِنْهَا أَرْبَعَةٌ حُرُمٌ ذَلِكَ الدِّينُ الْقَيِّمُ فَلاَ تَظْلِمُواْ فِيهِنَّ أَنفُسَكُمْ</w:t>
      </w:r>
      <w:r w:rsidRPr="000C4731">
        <w:rPr>
          <w:rFonts w:ascii="ATraditional Arabic" w:hAnsi="ATraditional Arabic"/>
          <w:sz w:val="52"/>
          <w:szCs w:val="34"/>
          <w:rtl/>
        </w:rPr>
        <w:t>}</w:t>
      </w:r>
      <w:r w:rsidRPr="000C4731">
        <w:rPr>
          <w:rFonts w:ascii="ATraditional Arabic" w:hAnsi="ATraditional Arabic" w:hint="cs"/>
          <w:sz w:val="52"/>
          <w:szCs w:val="34"/>
          <w:rtl/>
        </w:rPr>
        <w:t>.</w:t>
      </w:r>
    </w:p>
    <w:p w14:paraId="1650E2F9" w14:textId="5CC688CA" w:rsidR="0090116E" w:rsidRPr="0090116E" w:rsidRDefault="00486282" w:rsidP="00467828">
      <w:pPr>
        <w:spacing w:line="276" w:lineRule="auto"/>
        <w:jc w:val="both"/>
        <w:rPr>
          <w:rFonts w:ascii="ATraditional Arabic" w:hAnsi="ATraditional Arabic"/>
          <w:sz w:val="54"/>
          <w:rtl/>
        </w:rPr>
      </w:pPr>
      <w:r>
        <w:rPr>
          <w:rFonts w:ascii="ATraditional Arabic" w:hAnsi="ATraditional Arabic" w:hint="cs"/>
          <w:sz w:val="54"/>
          <w:rtl/>
        </w:rPr>
        <w:t xml:space="preserve">هذه </w:t>
      </w:r>
      <w:r w:rsidR="0090116E" w:rsidRPr="0090116E">
        <w:rPr>
          <w:rFonts w:ascii="ATraditional Arabic" w:hAnsi="ATraditional Arabic" w:hint="cs"/>
          <w:sz w:val="54"/>
          <w:rtl/>
        </w:rPr>
        <w:t>الأشهرُ الأربعة الحُرُم</w:t>
      </w:r>
      <w:r>
        <w:rPr>
          <w:rFonts w:ascii="ATraditional Arabic" w:hAnsi="ATraditional Arabic" w:hint="cs"/>
          <w:sz w:val="54"/>
          <w:rtl/>
        </w:rPr>
        <w:t xml:space="preserve">: </w:t>
      </w:r>
      <w:r w:rsidR="0090116E" w:rsidRPr="0090116E">
        <w:rPr>
          <w:rFonts w:ascii="ATraditional Arabic" w:hAnsi="ATraditional Arabic" w:hint="cs"/>
          <w:sz w:val="54"/>
          <w:rtl/>
        </w:rPr>
        <w:t xml:space="preserve">ثلاثةٌ </w:t>
      </w:r>
      <w:r w:rsidR="0090116E">
        <w:rPr>
          <w:rFonts w:ascii="ATraditional Arabic" w:hAnsi="ATraditional Arabic" w:hint="cs"/>
          <w:sz w:val="54"/>
          <w:rtl/>
        </w:rPr>
        <w:t xml:space="preserve">منها </w:t>
      </w:r>
      <w:r w:rsidR="0090116E" w:rsidRPr="0090116E">
        <w:rPr>
          <w:rFonts w:ascii="ATraditional Arabic" w:hAnsi="ATraditional Arabic" w:hint="cs"/>
          <w:sz w:val="54"/>
          <w:rtl/>
        </w:rPr>
        <w:t>سرد</w:t>
      </w:r>
      <w:r w:rsidR="0090116E">
        <w:rPr>
          <w:rFonts w:ascii="ATraditional Arabic" w:hAnsi="ATraditional Arabic" w:hint="cs"/>
          <w:sz w:val="54"/>
          <w:rtl/>
        </w:rPr>
        <w:t>،</w:t>
      </w:r>
      <w:r w:rsidR="0090116E" w:rsidRPr="0090116E">
        <w:rPr>
          <w:rFonts w:ascii="ATraditional Arabic" w:hAnsi="ATraditional Arabic" w:hint="cs"/>
          <w:sz w:val="54"/>
          <w:rtl/>
        </w:rPr>
        <w:t xml:space="preserve"> وواحد منها فرد</w:t>
      </w:r>
      <w:r>
        <w:rPr>
          <w:rFonts w:ascii="ATraditional Arabic" w:hAnsi="ATraditional Arabic" w:hint="cs"/>
          <w:sz w:val="54"/>
          <w:rtl/>
        </w:rPr>
        <w:t>؛</w:t>
      </w:r>
      <w:r w:rsidR="0090116E" w:rsidRPr="0090116E">
        <w:rPr>
          <w:rFonts w:ascii="ATraditional Arabic" w:hAnsi="ATraditional Arabic" w:hint="cs"/>
          <w:sz w:val="54"/>
          <w:rtl/>
        </w:rPr>
        <w:t xml:space="preserve"> فال</w:t>
      </w:r>
      <w:r>
        <w:rPr>
          <w:rFonts w:ascii="ATraditional Arabic" w:hAnsi="ATraditional Arabic" w:hint="cs"/>
          <w:sz w:val="54"/>
          <w:rtl/>
        </w:rPr>
        <w:t>ثلاثة ال</w:t>
      </w:r>
      <w:r w:rsidR="0090116E" w:rsidRPr="0090116E">
        <w:rPr>
          <w:rFonts w:ascii="ATraditional Arabic" w:hAnsi="ATraditional Arabic" w:hint="cs"/>
          <w:sz w:val="54"/>
          <w:rtl/>
        </w:rPr>
        <w:t>سرد المتصلة: ذو القعدة، وذو الحجة، وشهر الله المحرَّم، والفرد المنفصل: شهر رجب</w:t>
      </w:r>
      <w:r w:rsidR="0090116E">
        <w:rPr>
          <w:rFonts w:ascii="ATraditional Arabic" w:hAnsi="ATraditional Arabic" w:hint="cs"/>
          <w:sz w:val="54"/>
          <w:rtl/>
        </w:rPr>
        <w:t xml:space="preserve">، وقد دخلَ علينا أولُ هذه الأشهر المتصلة منذُ </w:t>
      </w:r>
      <w:r w:rsidR="009E08F2">
        <w:rPr>
          <w:rFonts w:ascii="ATraditional Arabic" w:hAnsi="ATraditional Arabic" w:hint="cs"/>
          <w:sz w:val="54"/>
          <w:rtl/>
        </w:rPr>
        <w:t>ثلاثةَ أيام</w:t>
      </w:r>
      <w:r w:rsidR="0090116E">
        <w:rPr>
          <w:rFonts w:ascii="ATraditional Arabic" w:hAnsi="ATraditional Arabic" w:hint="cs"/>
          <w:sz w:val="54"/>
          <w:rtl/>
        </w:rPr>
        <w:t>.</w:t>
      </w:r>
    </w:p>
    <w:p w14:paraId="3A89913B" w14:textId="0E00012C" w:rsidR="00467828" w:rsidRDefault="00467828" w:rsidP="00467828">
      <w:pPr>
        <w:rPr>
          <w:b/>
          <w:bCs/>
          <w:rtl/>
        </w:rPr>
      </w:pPr>
      <w:r>
        <w:rPr>
          <w:rFonts w:ascii="ATraditional Arabic" w:hAnsi="ATraditional Arabic" w:hint="cs"/>
          <w:sz w:val="54"/>
          <w:rtl/>
        </w:rPr>
        <w:t>أت</w:t>
      </w:r>
      <w:r w:rsidR="0090116E">
        <w:rPr>
          <w:rFonts w:ascii="ATraditional Arabic" w:hAnsi="ATraditional Arabic" w:hint="cs"/>
          <w:sz w:val="54"/>
          <w:rtl/>
        </w:rPr>
        <w:t>دري -أيُّها الكريم-</w:t>
      </w:r>
      <w:r>
        <w:rPr>
          <w:rFonts w:ascii="ATraditional Arabic" w:hAnsi="ATraditional Arabic" w:hint="cs"/>
          <w:sz w:val="54"/>
          <w:rtl/>
        </w:rPr>
        <w:t>ما معنى</w:t>
      </w:r>
      <w:r w:rsidR="00AC43D3">
        <w:rPr>
          <w:rFonts w:ascii="ATraditional Arabic" w:hAnsi="ATraditional Arabic" w:hint="cs"/>
          <w:sz w:val="54"/>
          <w:rtl/>
        </w:rPr>
        <w:t xml:space="preserve"> دخول هذه</w:t>
      </w:r>
      <w:r>
        <w:rPr>
          <w:rFonts w:ascii="ATraditional Arabic" w:hAnsi="ATraditional Arabic" w:hint="cs"/>
          <w:sz w:val="54"/>
          <w:rtl/>
        </w:rPr>
        <w:t xml:space="preserve"> الأشهر الحرم؟! معنى هذا أنَّ الله جعلَ لها حرمةً وقدرًا ليس لغيرها، ف</w:t>
      </w:r>
      <w:r w:rsidR="00AC43D3">
        <w:rPr>
          <w:rFonts w:ascii="ATraditional Arabic" w:hAnsi="ATraditional Arabic" w:hint="cs"/>
          <w:sz w:val="54"/>
          <w:rtl/>
        </w:rPr>
        <w:t>مع دخولها أصبحتْ ال</w:t>
      </w:r>
      <w:r>
        <w:rPr>
          <w:rFonts w:ascii="ATraditional Arabic" w:hAnsi="ATraditional Arabic" w:hint="cs"/>
          <w:sz w:val="54"/>
          <w:rtl/>
        </w:rPr>
        <w:t xml:space="preserve">حسنات مضاعفة كما </w:t>
      </w:r>
      <w:r w:rsidR="00AC43D3">
        <w:rPr>
          <w:rFonts w:ascii="ATraditional Arabic" w:hAnsi="ATraditional Arabic" w:hint="cs"/>
          <w:sz w:val="54"/>
          <w:rtl/>
        </w:rPr>
        <w:t>صارت</w:t>
      </w:r>
      <w:r>
        <w:rPr>
          <w:rFonts w:ascii="ATraditional Arabic" w:hAnsi="ATraditional Arabic" w:hint="cs"/>
          <w:sz w:val="54"/>
          <w:rtl/>
        </w:rPr>
        <w:t xml:space="preserve"> السيئات فيها مغلَّظة، يقول ابن عباس</w:t>
      </w:r>
      <w:r w:rsidR="0051103D">
        <w:rPr>
          <w:rFonts w:ascii="ATraditional Arabic" w:hAnsi="ATraditional Arabic" w:hint="cs"/>
          <w:sz w:val="54"/>
          <w:rtl/>
        </w:rPr>
        <w:t xml:space="preserve"> </w:t>
      </w:r>
      <w:r w:rsidR="0090116E">
        <w:rPr>
          <w:rtl/>
        </w:rPr>
        <w:t>-</w:t>
      </w:r>
      <w:r w:rsidR="00B62890">
        <w:rPr>
          <w:rFonts w:hint="cs"/>
          <w:szCs w:val="32"/>
          <w:rtl/>
        </w:rPr>
        <w:t>رضي الله عنهما</w:t>
      </w:r>
      <w:r w:rsidRPr="00FC170B">
        <w:rPr>
          <w:rtl/>
        </w:rPr>
        <w:t>-: "</w:t>
      </w:r>
      <w:r w:rsidRPr="0090116E">
        <w:rPr>
          <w:rFonts w:ascii="Traditional Arabic" w:hAnsi="Traditional Arabic" w:cs="Traditional Arabic"/>
          <w:b/>
          <w:bCs/>
          <w:rtl/>
        </w:rPr>
        <w:t>إن الله اختص من الأشهر أربعة أشهر، جعلهن حراما وعظم حرماتهن، وجعل الذنب فيها أعظم، والعمل الصالح والأجر أعظم</w:t>
      </w:r>
      <w:r w:rsidRPr="00467828">
        <w:rPr>
          <w:b/>
          <w:bCs/>
          <w:rtl/>
        </w:rPr>
        <w:t xml:space="preserve">"، </w:t>
      </w:r>
      <w:r w:rsidRPr="00467828">
        <w:rPr>
          <w:rtl/>
        </w:rPr>
        <w:t xml:space="preserve">وقال قتادة </w:t>
      </w:r>
      <w:r w:rsidR="0090116E">
        <w:rPr>
          <w:rtl/>
        </w:rPr>
        <w:t>-</w:t>
      </w:r>
      <w:r w:rsidR="00B62890">
        <w:rPr>
          <w:rFonts w:hint="cs"/>
          <w:szCs w:val="32"/>
          <w:rtl/>
        </w:rPr>
        <w:t>رحمه الله</w:t>
      </w:r>
      <w:r w:rsidRPr="00467828">
        <w:rPr>
          <w:rtl/>
        </w:rPr>
        <w:t>-:</w:t>
      </w:r>
      <w:r w:rsidRPr="00467828">
        <w:rPr>
          <w:b/>
          <w:bCs/>
          <w:rtl/>
        </w:rPr>
        <w:t xml:space="preserve"> </w:t>
      </w:r>
      <w:r w:rsidRPr="0090116E">
        <w:rPr>
          <w:rFonts w:ascii="Traditional Arabic" w:hAnsi="Traditional Arabic" w:cs="Traditional Arabic"/>
          <w:b/>
          <w:bCs/>
          <w:rtl/>
        </w:rPr>
        <w:t>"إن الظلم في الأشهر الحرم أعظم خطيئة ووزرا من الظلم فيما سواها، وإن كان الظلم على كل حال عظيما، ولكن الله يعظم من أمره ما يشاء".</w:t>
      </w:r>
      <w:r w:rsidRPr="00467828">
        <w:rPr>
          <w:b/>
          <w:bCs/>
          <w:rtl/>
        </w:rPr>
        <w:t xml:space="preserve"> </w:t>
      </w:r>
    </w:p>
    <w:p w14:paraId="0B9A6C48" w14:textId="7C23D011" w:rsidR="00467828" w:rsidRPr="00486282" w:rsidRDefault="00467828" w:rsidP="00467828">
      <w:pPr>
        <w:rPr>
          <w:rFonts w:ascii="Traditional Arabic" w:hAnsi="Traditional Arabic" w:cs="Traditional Arabic"/>
          <w:sz w:val="52"/>
          <w:szCs w:val="38"/>
          <w:rtl/>
        </w:rPr>
      </w:pPr>
      <w:r w:rsidRPr="00486282">
        <w:rPr>
          <w:rFonts w:ascii="Traditional Arabic" w:hAnsi="Traditional Arabic" w:cs="Traditional Arabic"/>
          <w:sz w:val="52"/>
          <w:szCs w:val="38"/>
          <w:rtl/>
        </w:rPr>
        <w:t xml:space="preserve">بمعنى أنَّ العبد قد يأتي يوم القيامة </w:t>
      </w:r>
      <w:r w:rsidRPr="00486282">
        <w:rPr>
          <w:rFonts w:ascii="Traditional Arabic" w:hAnsi="Traditional Arabic" w:cs="Traditional Arabic" w:hint="cs"/>
          <w:sz w:val="52"/>
          <w:szCs w:val="38"/>
          <w:rtl/>
        </w:rPr>
        <w:t xml:space="preserve">فيرى في ميزانه بعضَ السيئات التي تثقل ميزان سيئاته وهي في ظاهرها يسيرة، نظرة، أو كلمة، أو </w:t>
      </w:r>
      <w:r w:rsidR="0090116E" w:rsidRPr="00486282">
        <w:rPr>
          <w:rFonts w:ascii="Traditional Arabic" w:hAnsi="Traditional Arabic" w:cs="Traditional Arabic" w:hint="cs"/>
          <w:sz w:val="52"/>
          <w:szCs w:val="38"/>
          <w:rtl/>
        </w:rPr>
        <w:t xml:space="preserve">سماع عابر </w:t>
      </w:r>
      <w:r w:rsidRPr="00486282">
        <w:rPr>
          <w:rFonts w:ascii="Traditional Arabic" w:hAnsi="Traditional Arabic" w:cs="Traditional Arabic" w:hint="cs"/>
          <w:sz w:val="52"/>
          <w:szCs w:val="38"/>
          <w:rtl/>
        </w:rPr>
        <w:t xml:space="preserve">لحرام، فإذا ما </w:t>
      </w:r>
      <w:r w:rsidR="0090116E" w:rsidRPr="00486282">
        <w:rPr>
          <w:rFonts w:ascii="Traditional Arabic" w:hAnsi="Traditional Arabic" w:cs="Traditional Arabic" w:hint="cs"/>
          <w:sz w:val="52"/>
          <w:szCs w:val="38"/>
          <w:rtl/>
        </w:rPr>
        <w:t>شاهد عظيم حجم عقوبة تلك المعصية، و</w:t>
      </w:r>
      <w:r w:rsidR="00104BA1" w:rsidRPr="00486282">
        <w:rPr>
          <w:rFonts w:ascii="Traditional Arabic" w:hAnsi="Traditional Arabic" w:cs="Traditional Arabic" w:hint="cs"/>
          <w:sz w:val="52"/>
          <w:szCs w:val="38"/>
          <w:rtl/>
        </w:rPr>
        <w:t>قالَ</w:t>
      </w:r>
      <w:r w:rsidR="00486282">
        <w:rPr>
          <w:rFonts w:ascii="Traditional Arabic" w:hAnsi="Traditional Arabic" w:cs="Traditional Arabic" w:hint="cs"/>
          <w:sz w:val="52"/>
          <w:szCs w:val="38"/>
          <w:rtl/>
        </w:rPr>
        <w:t xml:space="preserve">: </w:t>
      </w:r>
      <w:r w:rsidR="00104BA1" w:rsidRPr="00486282">
        <w:rPr>
          <w:rFonts w:ascii="Traditional Arabic" w:hAnsi="Traditional Arabic" w:cs="Traditional Arabic" w:hint="cs"/>
          <w:sz w:val="52"/>
          <w:szCs w:val="38"/>
          <w:rtl/>
        </w:rPr>
        <w:t>ربي لِمَ هذه العقوبة وسيئتي من الصغار</w:t>
      </w:r>
      <w:r w:rsidR="00486282">
        <w:rPr>
          <w:rFonts w:ascii="Traditional Arabic" w:hAnsi="Traditional Arabic" w:cs="Traditional Arabic" w:hint="cs"/>
          <w:sz w:val="52"/>
          <w:szCs w:val="38"/>
          <w:rtl/>
        </w:rPr>
        <w:t>؟!</w:t>
      </w:r>
      <w:r w:rsidR="00104BA1" w:rsidRPr="00486282">
        <w:rPr>
          <w:rFonts w:ascii="Traditional Arabic" w:hAnsi="Traditional Arabic" w:cs="Traditional Arabic" w:hint="cs"/>
          <w:sz w:val="52"/>
          <w:szCs w:val="38"/>
          <w:rtl/>
        </w:rPr>
        <w:t xml:space="preserve"> قيل له: </w:t>
      </w:r>
      <w:r w:rsidR="00486282">
        <w:rPr>
          <w:rFonts w:ascii="Traditional Arabic" w:hAnsi="Traditional Arabic" w:cs="Traditional Arabic" w:hint="cs"/>
          <w:sz w:val="52"/>
          <w:szCs w:val="38"/>
          <w:rtl/>
        </w:rPr>
        <w:t xml:space="preserve">قد </w:t>
      </w:r>
      <w:r w:rsidR="00104BA1" w:rsidRPr="00486282">
        <w:rPr>
          <w:rFonts w:ascii="Traditional Arabic" w:hAnsi="Traditional Arabic" w:cs="Traditional Arabic" w:hint="cs"/>
          <w:sz w:val="52"/>
          <w:szCs w:val="38"/>
          <w:rtl/>
        </w:rPr>
        <w:t>عَظُمت صغيرتك لأنَّك فعلتها في الأشهر الحُرُم، وانتهكت فيها حرمة هذه الأشهر المعظَّمة!</w:t>
      </w:r>
    </w:p>
    <w:p w14:paraId="66FCC0D1" w14:textId="315FB709" w:rsidR="00104BA1" w:rsidRPr="00486282" w:rsidRDefault="00104BA1" w:rsidP="00467828">
      <w:pPr>
        <w:rPr>
          <w:rFonts w:ascii="Traditional Arabic" w:hAnsi="Traditional Arabic" w:cs="Traditional Arabic"/>
          <w:rtl/>
        </w:rPr>
      </w:pPr>
      <w:r w:rsidRPr="00486282">
        <w:rPr>
          <w:rFonts w:ascii="Traditional Arabic" w:hAnsi="Traditional Arabic" w:cs="Traditional Arabic" w:hint="cs"/>
          <w:rtl/>
        </w:rPr>
        <w:t>فهل نحنُ نستشعرُ هذا -أيُّها الكِرام-؟! هل مِنَّا مَنْ إذا دعتُه نفسُه لمعصيةٍ في هذه الأيام قالَ لها أُحذّرك عقوبة الله في هذه الأشهر؟</w:t>
      </w:r>
      <w:r w:rsidR="0090116E" w:rsidRPr="00486282">
        <w:rPr>
          <w:rFonts w:ascii="Traditional Arabic" w:hAnsi="Traditional Arabic" w:cs="Traditional Arabic" w:hint="cs"/>
          <w:rtl/>
        </w:rPr>
        <w:t>!</w:t>
      </w:r>
      <w:r w:rsidRPr="00486282">
        <w:rPr>
          <w:rFonts w:ascii="Traditional Arabic" w:hAnsi="Traditional Arabic" w:cs="Traditional Arabic" w:hint="cs"/>
          <w:rtl/>
        </w:rPr>
        <w:t xml:space="preserve"> هل منَّا مَنْ إذا رأى أحدًا من أهله أو أولاده يفعلُ معصيةً مِنْ المعاصي قالَ له: اتقِ الله يا ولدي واترك هذا الأمر الآن؛ فأنتَ في أشهر الله الحُرُم وأخاف عليك من عقوبة الله لمن انتهك حُرمة</w:t>
      </w:r>
      <w:r w:rsidR="000C4731">
        <w:rPr>
          <w:rFonts w:ascii="Traditional Arabic" w:hAnsi="Traditional Arabic" w:cs="Traditional Arabic" w:hint="cs"/>
          <w:rtl/>
        </w:rPr>
        <w:t>َ</w:t>
      </w:r>
      <w:r w:rsidRPr="00486282">
        <w:rPr>
          <w:rFonts w:ascii="Traditional Arabic" w:hAnsi="Traditional Arabic" w:cs="Traditional Arabic" w:hint="cs"/>
          <w:rtl/>
        </w:rPr>
        <w:t xml:space="preserve"> أشهره؟!</w:t>
      </w:r>
    </w:p>
    <w:p w14:paraId="251A914B" w14:textId="65D1D2D3" w:rsidR="00104BA1" w:rsidRDefault="00104BA1" w:rsidP="00467828">
      <w:pPr>
        <w:rPr>
          <w:rFonts w:ascii="Traditional Arabic" w:hAnsi="Traditional Arabic" w:cs="Traditional Arabic"/>
          <w:rtl/>
        </w:rPr>
      </w:pPr>
      <w:r>
        <w:rPr>
          <w:rFonts w:ascii="Traditional Arabic" w:hAnsi="Traditional Arabic" w:cs="Traditional Arabic" w:hint="cs"/>
          <w:rtl/>
        </w:rPr>
        <w:lastRenderedPageBreak/>
        <w:t>إنْ كانَ هذا موجودًا فالحمد لله وليزدد الإنسان حرصًا وتوعيةً لأهله ومن حوله</w:t>
      </w:r>
      <w:r w:rsidR="0051103D">
        <w:rPr>
          <w:rFonts w:ascii="Traditional Arabic" w:hAnsi="Traditional Arabic" w:cs="Traditional Arabic" w:hint="cs"/>
          <w:rtl/>
        </w:rPr>
        <w:t xml:space="preserve"> بعظمة هذه الأشهر</w:t>
      </w:r>
      <w:r>
        <w:rPr>
          <w:rFonts w:ascii="Traditional Arabic" w:hAnsi="Traditional Arabic" w:cs="Traditional Arabic" w:hint="cs"/>
          <w:rtl/>
        </w:rPr>
        <w:t xml:space="preserve">، وإن كان ذلك </w:t>
      </w:r>
      <w:r w:rsidR="00AC43D3">
        <w:rPr>
          <w:rFonts w:ascii="Traditional Arabic" w:hAnsi="Traditional Arabic" w:cs="Traditional Arabic" w:hint="cs"/>
          <w:rtl/>
        </w:rPr>
        <w:t xml:space="preserve">ضعيفًا أو </w:t>
      </w:r>
      <w:r>
        <w:rPr>
          <w:rFonts w:ascii="Traditional Arabic" w:hAnsi="Traditional Arabic" w:cs="Traditional Arabic" w:hint="cs"/>
          <w:rtl/>
        </w:rPr>
        <w:t>غائبًا</w:t>
      </w:r>
      <w:r w:rsidR="00AC43D3">
        <w:rPr>
          <w:rFonts w:ascii="Traditional Arabic" w:hAnsi="Traditional Arabic" w:cs="Traditional Arabic" w:hint="cs"/>
          <w:rtl/>
        </w:rPr>
        <w:t xml:space="preserve"> تمامًا</w:t>
      </w:r>
      <w:r>
        <w:rPr>
          <w:rFonts w:ascii="Traditional Arabic" w:hAnsi="Traditional Arabic" w:cs="Traditional Arabic" w:hint="cs"/>
          <w:rtl/>
        </w:rPr>
        <w:t xml:space="preserve"> عن </w:t>
      </w:r>
      <w:r w:rsidR="0051103D">
        <w:rPr>
          <w:rFonts w:ascii="Traditional Arabic" w:hAnsi="Traditional Arabic" w:cs="Traditional Arabic" w:hint="cs"/>
          <w:rtl/>
        </w:rPr>
        <w:t>الأذهان</w:t>
      </w:r>
      <w:r w:rsidR="00AC43D3">
        <w:rPr>
          <w:rFonts w:ascii="Traditional Arabic" w:hAnsi="Traditional Arabic" w:cs="Traditional Arabic" w:hint="cs"/>
          <w:rtl/>
        </w:rPr>
        <w:t xml:space="preserve"> بسبب الغفلة أو النسيان</w:t>
      </w:r>
      <w:r>
        <w:rPr>
          <w:rFonts w:ascii="Traditional Arabic" w:hAnsi="Traditional Arabic" w:cs="Traditional Arabic" w:hint="cs"/>
          <w:rtl/>
        </w:rPr>
        <w:t>؛ فينبغي أن نراجع أنفسنا سريعًا</w:t>
      </w:r>
      <w:r w:rsidR="0051103D">
        <w:rPr>
          <w:rFonts w:ascii="Traditional Arabic" w:hAnsi="Traditional Arabic" w:cs="Traditional Arabic" w:hint="cs"/>
          <w:rtl/>
        </w:rPr>
        <w:t>،</w:t>
      </w:r>
      <w:r>
        <w:rPr>
          <w:rFonts w:ascii="Traditional Arabic" w:hAnsi="Traditional Arabic" w:cs="Traditional Arabic" w:hint="cs"/>
          <w:rtl/>
        </w:rPr>
        <w:t xml:space="preserve"> فالله العظيم يغضب للمعصية ويعاقب في هذه الأشهر ما لا يعاقب في غيرها، ومَنْ منَّا يطيقُ غضبَ الله وعقوبته؟! </w:t>
      </w:r>
    </w:p>
    <w:p w14:paraId="5DD9BA21" w14:textId="77777777" w:rsidR="0090116E" w:rsidRDefault="00104BA1" w:rsidP="00467828">
      <w:pPr>
        <w:rPr>
          <w:rFonts w:ascii="Traditional Arabic" w:hAnsi="Traditional Arabic" w:cs="Traditional Arabic"/>
          <w:rtl/>
        </w:rPr>
      </w:pPr>
      <w:r>
        <w:rPr>
          <w:rFonts w:ascii="Traditional Arabic" w:hAnsi="Traditional Arabic" w:cs="Traditional Arabic" w:hint="cs"/>
          <w:rtl/>
        </w:rPr>
        <w:t>ورُبَّما يقول قائل: ولكن كيفَ أترك الذنوب ثلاثةَ أشهرٍ كاملة؟! هذه مُدّة طويلة جدًا</w:t>
      </w:r>
      <w:r w:rsidR="0090116E">
        <w:rPr>
          <w:rFonts w:ascii="Traditional Arabic" w:hAnsi="Traditional Arabic" w:cs="Traditional Arabic" w:hint="cs"/>
          <w:rtl/>
        </w:rPr>
        <w:t>!</w:t>
      </w:r>
      <w:r>
        <w:rPr>
          <w:rFonts w:ascii="Traditional Arabic" w:hAnsi="Traditional Arabic" w:cs="Traditional Arabic" w:hint="cs"/>
          <w:rtl/>
        </w:rPr>
        <w:t xml:space="preserve"> </w:t>
      </w:r>
    </w:p>
    <w:p w14:paraId="09A0BE02" w14:textId="13183BBD" w:rsidR="00104BA1" w:rsidRDefault="00104BA1" w:rsidP="00467828">
      <w:pPr>
        <w:rPr>
          <w:rFonts w:ascii="Traditional Arabic" w:hAnsi="Traditional Arabic" w:cs="Traditional Arabic"/>
          <w:rtl/>
        </w:rPr>
      </w:pPr>
      <w:r>
        <w:rPr>
          <w:rFonts w:ascii="Traditional Arabic" w:hAnsi="Traditional Arabic" w:cs="Traditional Arabic" w:hint="cs"/>
          <w:rtl/>
        </w:rPr>
        <w:t xml:space="preserve">فيقال: بأنَّ هذا مقصود؛ لأنَّ الله </w:t>
      </w:r>
      <w:r w:rsidR="00B62890">
        <w:rPr>
          <w:rFonts w:ascii="Traditional Arabic" w:hAnsi="Traditional Arabic" w:hint="cs"/>
          <w:szCs w:val="32"/>
          <w:rtl/>
        </w:rPr>
        <w:t>-تعالى-</w:t>
      </w:r>
      <w:r w:rsidR="00B62890">
        <w:rPr>
          <w:rFonts w:ascii="Traditional Arabic" w:hAnsi="Traditional Arabic" w:cs="Traditional Arabic" w:hint="cs"/>
          <w:rtl/>
        </w:rPr>
        <w:t xml:space="preserve"> </w:t>
      </w:r>
      <w:r>
        <w:rPr>
          <w:rFonts w:ascii="Traditional Arabic" w:hAnsi="Traditional Arabic" w:cs="Traditional Arabic" w:hint="cs"/>
          <w:rtl/>
        </w:rPr>
        <w:t>يريدك أن تبتعد عن الذنب طوال عمرك، وجعل لك فترات في السَّنة</w:t>
      </w:r>
      <w:r w:rsidR="009D65B8">
        <w:rPr>
          <w:rFonts w:ascii="Traditional Arabic" w:hAnsi="Traditional Arabic" w:cs="Traditional Arabic" w:hint="cs"/>
          <w:rtl/>
        </w:rPr>
        <w:t xml:space="preserve"> كرمضان والأشهر الحرم</w:t>
      </w:r>
      <w:r>
        <w:rPr>
          <w:rFonts w:ascii="Traditional Arabic" w:hAnsi="Traditional Arabic" w:cs="Traditional Arabic" w:hint="cs"/>
          <w:rtl/>
        </w:rPr>
        <w:t xml:space="preserve"> تكون </w:t>
      </w:r>
      <w:r w:rsidR="009D65B8">
        <w:rPr>
          <w:rFonts w:ascii="Traditional Arabic" w:hAnsi="Traditional Arabic" w:cs="Traditional Arabic" w:hint="cs"/>
          <w:rtl/>
        </w:rPr>
        <w:t xml:space="preserve">إعانةً لك </w:t>
      </w:r>
      <w:r>
        <w:rPr>
          <w:rFonts w:ascii="Traditional Arabic" w:hAnsi="Traditional Arabic" w:cs="Traditional Arabic" w:hint="cs"/>
          <w:rtl/>
        </w:rPr>
        <w:t>لتقترب منه وتبتعد عن معصيته؛ لأنَّه يُحبّك ولا يريد أن تقع في معصيته.</w:t>
      </w:r>
    </w:p>
    <w:p w14:paraId="4D305E2F" w14:textId="0FD2D8F6" w:rsidR="00AC43D3" w:rsidRDefault="00104BA1" w:rsidP="00AC43D3">
      <w:pPr>
        <w:rPr>
          <w:rFonts w:ascii="Traditional Arabic" w:hAnsi="Traditional Arabic" w:cs="Traditional Arabic"/>
          <w:rtl/>
        </w:rPr>
      </w:pPr>
      <w:r>
        <w:rPr>
          <w:rFonts w:ascii="Traditional Arabic" w:hAnsi="Traditional Arabic" w:cs="Traditional Arabic" w:hint="cs"/>
          <w:rtl/>
        </w:rPr>
        <w:t>وترك الذنوب في هذه المدّة كلِّها</w:t>
      </w:r>
      <w:r w:rsidR="009D65B8">
        <w:rPr>
          <w:rFonts w:ascii="Traditional Arabic" w:hAnsi="Traditional Arabic" w:cs="Traditional Arabic" w:hint="cs"/>
          <w:rtl/>
        </w:rPr>
        <w:t xml:space="preserve"> -أيُّها الكِرام-</w:t>
      </w:r>
      <w:r>
        <w:rPr>
          <w:rFonts w:ascii="Traditional Arabic" w:hAnsi="Traditional Arabic" w:cs="Traditional Arabic" w:hint="cs"/>
          <w:rtl/>
        </w:rPr>
        <w:t xml:space="preserve">ليسَ مستحيلاً؛ فأنا أعرفَ مَنْ </w:t>
      </w:r>
      <w:r w:rsidR="00AC43D3">
        <w:rPr>
          <w:rFonts w:ascii="Traditional Arabic" w:hAnsi="Traditional Arabic" w:cs="Traditional Arabic" w:hint="cs"/>
          <w:rtl/>
        </w:rPr>
        <w:t>يذكر</w:t>
      </w:r>
      <w:r>
        <w:rPr>
          <w:rFonts w:ascii="Traditional Arabic" w:hAnsi="Traditional Arabic" w:cs="Traditional Arabic" w:hint="cs"/>
          <w:rtl/>
        </w:rPr>
        <w:t xml:space="preserve"> عن نفسه: أنَّ</w:t>
      </w:r>
      <w:r w:rsidR="00AC43D3">
        <w:rPr>
          <w:rFonts w:ascii="Traditional Arabic" w:hAnsi="Traditional Arabic" w:cs="Traditional Arabic" w:hint="cs"/>
          <w:rtl/>
        </w:rPr>
        <w:t xml:space="preserve">ه </w:t>
      </w:r>
      <w:r w:rsidR="0090116E">
        <w:rPr>
          <w:rFonts w:ascii="Traditional Arabic" w:hAnsi="Traditional Arabic" w:cs="Traditional Arabic" w:hint="cs"/>
          <w:rtl/>
        </w:rPr>
        <w:t>كانت</w:t>
      </w:r>
      <w:r>
        <w:rPr>
          <w:rFonts w:ascii="Traditional Arabic" w:hAnsi="Traditional Arabic" w:cs="Traditional Arabic" w:hint="cs"/>
          <w:rtl/>
        </w:rPr>
        <w:t xml:space="preserve"> كلَّما دعتُه</w:t>
      </w:r>
      <w:r w:rsidR="00AC43D3">
        <w:rPr>
          <w:rFonts w:ascii="Traditional Arabic" w:hAnsi="Traditional Arabic" w:cs="Traditional Arabic" w:hint="cs"/>
          <w:rtl/>
        </w:rPr>
        <w:t xml:space="preserve"> نفسه</w:t>
      </w:r>
      <w:r>
        <w:rPr>
          <w:rFonts w:ascii="Traditional Arabic" w:hAnsi="Traditional Arabic" w:cs="Traditional Arabic" w:hint="cs"/>
          <w:rtl/>
        </w:rPr>
        <w:t xml:space="preserve"> لمعصيةٍ طوال هذه الأشهر بمجرَّد أنْ يتذكَّر هيبة هذه الأشهر وعظمتها عند الله يحجم عن المعصية</w:t>
      </w:r>
      <w:r w:rsidR="00AC43D3">
        <w:rPr>
          <w:rFonts w:ascii="Traditional Arabic" w:hAnsi="Traditional Arabic" w:cs="Traditional Arabic" w:hint="cs"/>
          <w:rtl/>
        </w:rPr>
        <w:t xml:space="preserve"> ويزمّ نفسَه عنها</w:t>
      </w:r>
      <w:r>
        <w:rPr>
          <w:rFonts w:ascii="Traditional Arabic" w:hAnsi="Traditional Arabic" w:cs="Traditional Arabic" w:hint="cs"/>
          <w:rtl/>
        </w:rPr>
        <w:t>، ولا ز</w:t>
      </w:r>
      <w:r w:rsidR="0090116E">
        <w:rPr>
          <w:rFonts w:ascii="Traditional Arabic" w:hAnsi="Traditional Arabic" w:cs="Traditional Arabic" w:hint="cs"/>
          <w:rtl/>
        </w:rPr>
        <w:t>ال</w:t>
      </w:r>
      <w:r>
        <w:rPr>
          <w:rFonts w:ascii="Traditional Arabic" w:hAnsi="Traditional Arabic" w:cs="Traditional Arabic" w:hint="cs"/>
          <w:rtl/>
        </w:rPr>
        <w:t xml:space="preserve"> على ذلك في كلِّ يوم تدعوه نفسُه للمعصية من أيام هذه الأشهر</w:t>
      </w:r>
      <w:r w:rsidR="00AC43D3">
        <w:rPr>
          <w:rFonts w:ascii="Traditional Arabic" w:hAnsi="Traditional Arabic" w:cs="Traditional Arabic" w:hint="cs"/>
          <w:rtl/>
        </w:rPr>
        <w:t>.</w:t>
      </w:r>
      <w:r>
        <w:rPr>
          <w:rFonts w:ascii="Traditional Arabic" w:hAnsi="Traditional Arabic" w:cs="Traditional Arabic" w:hint="cs"/>
          <w:rtl/>
        </w:rPr>
        <w:t xml:space="preserve"> </w:t>
      </w:r>
    </w:p>
    <w:p w14:paraId="521AC46A" w14:textId="2CAEE914" w:rsidR="00AC43D3" w:rsidRDefault="00104BA1" w:rsidP="00AC43D3">
      <w:pPr>
        <w:rPr>
          <w:rFonts w:ascii="Traditional Arabic" w:hAnsi="Traditional Arabic" w:cs="Traditional Arabic"/>
          <w:rtl/>
        </w:rPr>
      </w:pPr>
      <w:r>
        <w:rPr>
          <w:rFonts w:ascii="Traditional Arabic" w:hAnsi="Traditional Arabic" w:cs="Traditional Arabic" w:hint="cs"/>
          <w:rtl/>
        </w:rPr>
        <w:t>لكنَّه كانَ يقولُ إذا صبَّرني عن المعصية الآن خوفُ عقوبةِ الله في هذه الأشهر؛ فما الذي سيمنعني منها إذا انتهتْ هذه الأشهر</w:t>
      </w:r>
      <w:r w:rsidR="0090116E">
        <w:rPr>
          <w:rFonts w:ascii="Traditional Arabic" w:hAnsi="Traditional Arabic" w:cs="Traditional Arabic" w:hint="cs"/>
          <w:rtl/>
        </w:rPr>
        <w:t>؟</w:t>
      </w:r>
      <w:r>
        <w:rPr>
          <w:rFonts w:ascii="Traditional Arabic" w:hAnsi="Traditional Arabic" w:cs="Traditional Arabic" w:hint="cs"/>
          <w:rtl/>
        </w:rPr>
        <w:t xml:space="preserve"> خاصةً وأنَّ نفسي قد اشتاقتْ لها هذه المدة كلَّها! </w:t>
      </w:r>
    </w:p>
    <w:p w14:paraId="5733970A" w14:textId="18D35E53" w:rsidR="00104BA1" w:rsidRDefault="00104BA1" w:rsidP="00467828">
      <w:pPr>
        <w:rPr>
          <w:rFonts w:ascii="Traditional Arabic" w:hAnsi="Traditional Arabic" w:cs="Traditional Arabic"/>
          <w:rtl/>
        </w:rPr>
      </w:pPr>
      <w:r>
        <w:rPr>
          <w:rFonts w:ascii="Traditional Arabic" w:hAnsi="Traditional Arabic" w:cs="Traditional Arabic" w:hint="cs"/>
          <w:rtl/>
        </w:rPr>
        <w:t xml:space="preserve">يقول: فوالله لما انتهت الأشهر الحرم وأنا طوال هذه الفترة كأنَّي </w:t>
      </w:r>
      <w:r w:rsidR="00AC43D3">
        <w:rPr>
          <w:rFonts w:ascii="Traditional Arabic" w:hAnsi="Traditional Arabic" w:cs="Traditional Arabic" w:hint="cs"/>
          <w:rtl/>
        </w:rPr>
        <w:t>قابض</w:t>
      </w:r>
      <w:r w:rsidR="005A0C07">
        <w:rPr>
          <w:rFonts w:ascii="Traditional Arabic" w:hAnsi="Traditional Arabic" w:cs="Traditional Arabic" w:hint="cs"/>
          <w:rtl/>
        </w:rPr>
        <w:t>ٌ</w:t>
      </w:r>
      <w:r w:rsidR="00AC43D3">
        <w:rPr>
          <w:rFonts w:ascii="Traditional Arabic" w:hAnsi="Traditional Arabic" w:cs="Traditional Arabic" w:hint="cs"/>
          <w:rtl/>
        </w:rPr>
        <w:t xml:space="preserve"> </w:t>
      </w:r>
      <w:r>
        <w:rPr>
          <w:rFonts w:ascii="Traditional Arabic" w:hAnsi="Traditional Arabic" w:cs="Traditional Arabic" w:hint="cs"/>
          <w:rtl/>
        </w:rPr>
        <w:t xml:space="preserve">على </w:t>
      </w:r>
      <w:r w:rsidR="00AC43D3">
        <w:rPr>
          <w:rFonts w:ascii="Traditional Arabic" w:hAnsi="Traditional Arabic" w:cs="Traditional Arabic" w:hint="cs"/>
          <w:rtl/>
        </w:rPr>
        <w:t>ج</w:t>
      </w:r>
      <w:r>
        <w:rPr>
          <w:rFonts w:ascii="Traditional Arabic" w:hAnsi="Traditional Arabic" w:cs="Traditional Arabic" w:hint="cs"/>
          <w:rtl/>
        </w:rPr>
        <w:t xml:space="preserve">مر من </w:t>
      </w:r>
      <w:r w:rsidR="00AC43D3">
        <w:rPr>
          <w:rFonts w:ascii="Traditional Arabic" w:hAnsi="Traditional Arabic" w:cs="Traditional Arabic" w:hint="cs"/>
          <w:rtl/>
        </w:rPr>
        <w:t xml:space="preserve">ألم </w:t>
      </w:r>
      <w:r>
        <w:rPr>
          <w:rFonts w:ascii="Traditional Arabic" w:hAnsi="Traditional Arabic" w:cs="Traditional Arabic" w:hint="cs"/>
          <w:rtl/>
        </w:rPr>
        <w:t>الصبر عن المعصية؛ فلما انتهت قلت الآن أقع في المعصية؛ فإذا بالله يسلب حبَّ المعصية من قل</w:t>
      </w:r>
      <w:r w:rsidR="0051103D">
        <w:rPr>
          <w:rFonts w:ascii="Traditional Arabic" w:hAnsi="Traditional Arabic" w:cs="Traditional Arabic" w:hint="cs"/>
          <w:rtl/>
        </w:rPr>
        <w:t>بي ويصرفها عني في جميع ما تبقى من أشهر السنة، فأصبحتْ لا أجاهد نفسي أصلاً على تركها وإنما قلبي منصرفٌ عنها</w:t>
      </w:r>
      <w:r w:rsidR="00AC43D3">
        <w:rPr>
          <w:rFonts w:ascii="Traditional Arabic" w:hAnsi="Traditional Arabic" w:cs="Traditional Arabic" w:hint="cs"/>
          <w:rtl/>
        </w:rPr>
        <w:t xml:space="preserve"> وهي منصرفة عني</w:t>
      </w:r>
      <w:r w:rsidR="0051103D">
        <w:rPr>
          <w:rFonts w:ascii="Traditional Arabic" w:hAnsi="Traditional Arabic" w:cs="Traditional Arabic" w:hint="cs"/>
          <w:rtl/>
        </w:rPr>
        <w:t xml:space="preserve"> بلا تعب ولا مشقة! </w:t>
      </w:r>
    </w:p>
    <w:p w14:paraId="4319468F" w14:textId="4FEBC95F" w:rsidR="0090116E" w:rsidRDefault="0090116E" w:rsidP="0090116E">
      <w:pPr>
        <w:jc w:val="both"/>
        <w:rPr>
          <w:rFonts w:ascii="Traditional Arabic" w:hAnsi="Traditional Arabic" w:cs="Traditional Arabic"/>
          <w:rtl/>
        </w:rPr>
      </w:pPr>
      <w:r>
        <w:rPr>
          <w:rFonts w:ascii="Traditional Arabic" w:hAnsi="Traditional Arabic" w:cs="Traditional Arabic" w:hint="cs"/>
          <w:rtl/>
        </w:rPr>
        <w:t xml:space="preserve">وليسَ في هذه القصة أيها الكرام ما يدعو إلى العجب </w:t>
      </w:r>
      <w:r w:rsidR="00AC43D3">
        <w:rPr>
          <w:rFonts w:ascii="Traditional Arabic" w:hAnsi="Traditional Arabic" w:cs="Traditional Arabic" w:hint="cs"/>
          <w:rtl/>
        </w:rPr>
        <w:t>أو الاستغراب</w:t>
      </w:r>
      <w:r w:rsidR="0051103D">
        <w:rPr>
          <w:rFonts w:ascii="Traditional Arabic" w:hAnsi="Traditional Arabic" w:cs="Traditional Arabic" w:hint="cs"/>
          <w:rtl/>
        </w:rPr>
        <w:t>: أليسَ قد قالَ نبيُّ</w:t>
      </w:r>
      <w:r>
        <w:rPr>
          <w:rFonts w:ascii="Traditional Arabic" w:hAnsi="Traditional Arabic" w:cs="Traditional Arabic" w:hint="cs"/>
          <w:rtl/>
        </w:rPr>
        <w:t>نا</w:t>
      </w:r>
      <w:r w:rsidR="0051103D">
        <w:rPr>
          <w:rFonts w:ascii="Traditional Arabic" w:hAnsi="Traditional Arabic" w:cs="Traditional Arabic" w:hint="cs"/>
          <w:rtl/>
        </w:rPr>
        <w:t xml:space="preserve"> </w:t>
      </w:r>
      <w:r>
        <w:rPr>
          <w:rFonts w:ascii="Traditional Arabic" w:hAnsi="Traditional Arabic" w:cs="Traditional Arabic" w:hint="cs"/>
          <w:rtl/>
        </w:rPr>
        <w:t>-</w:t>
      </w:r>
      <w:r w:rsidR="00B62890">
        <w:rPr>
          <w:rFonts w:ascii="Times New Roman" w:hAnsi="Times New Roman" w:cs="Times New Roman" w:hint="cs"/>
          <w:rtl/>
        </w:rPr>
        <w:t>ﷺ</w:t>
      </w:r>
      <w:r w:rsidR="0051103D">
        <w:rPr>
          <w:rFonts w:ascii="Traditional Arabic" w:hAnsi="Traditional Arabic" w:cs="Traditional Arabic" w:hint="cs"/>
          <w:rtl/>
        </w:rPr>
        <w:t xml:space="preserve">-: </w:t>
      </w:r>
      <w:r w:rsidR="0051103D" w:rsidRPr="0090116E">
        <w:rPr>
          <w:rFonts w:ascii="Traditional Arabic" w:hAnsi="Traditional Arabic" w:cs="Traditional Arabic" w:hint="cs"/>
          <w:b/>
          <w:bCs/>
          <w:rtl/>
        </w:rPr>
        <w:t>(احفظ الله يحفظك)؟!</w:t>
      </w:r>
      <w:r w:rsidR="0051103D">
        <w:rPr>
          <w:rFonts w:ascii="Traditional Arabic" w:hAnsi="Traditional Arabic" w:cs="Traditional Arabic" w:hint="cs"/>
          <w:rtl/>
        </w:rPr>
        <w:t xml:space="preserve"> فهذا عبدٌ حفظَ الله في ثلاثة أشهر</w:t>
      </w:r>
      <w:r>
        <w:rPr>
          <w:rFonts w:ascii="Traditional Arabic" w:hAnsi="Traditional Arabic" w:cs="Traditional Arabic" w:hint="cs"/>
          <w:rtl/>
        </w:rPr>
        <w:t>؛</w:t>
      </w:r>
      <w:r w:rsidR="0051103D">
        <w:rPr>
          <w:rFonts w:ascii="Traditional Arabic" w:hAnsi="Traditional Arabic" w:cs="Traditional Arabic" w:hint="cs"/>
          <w:rtl/>
        </w:rPr>
        <w:t xml:space="preserve"> فحفظه الله في سائر السنة</w:t>
      </w:r>
      <w:r>
        <w:rPr>
          <w:rFonts w:ascii="Traditional Arabic" w:hAnsi="Traditional Arabic" w:cs="Traditional Arabic" w:hint="cs"/>
          <w:rtl/>
        </w:rPr>
        <w:t>.</w:t>
      </w:r>
    </w:p>
    <w:p w14:paraId="252DE0AC" w14:textId="17891C57" w:rsidR="0090116E" w:rsidRDefault="0051103D" w:rsidP="0090116E">
      <w:pPr>
        <w:jc w:val="both"/>
        <w:rPr>
          <w:rFonts w:ascii="Traditional Arabic" w:hAnsi="Traditional Arabic" w:cs="Traditional Arabic"/>
          <w:rtl/>
        </w:rPr>
      </w:pPr>
      <w:r>
        <w:rPr>
          <w:rFonts w:ascii="Traditional Arabic" w:hAnsi="Traditional Arabic" w:cs="Traditional Arabic" w:hint="cs"/>
          <w:rtl/>
        </w:rPr>
        <w:t xml:space="preserve">ألم يقل </w:t>
      </w:r>
      <w:r w:rsidR="0090116E">
        <w:rPr>
          <w:rFonts w:ascii="Traditional Arabic" w:hAnsi="Traditional Arabic" w:cs="Traditional Arabic" w:hint="cs"/>
          <w:rtl/>
        </w:rPr>
        <w:t>ربُّنا</w:t>
      </w:r>
      <w:r w:rsidR="000C4731">
        <w:rPr>
          <w:rFonts w:ascii="Traditional Arabic" w:hAnsi="Traditional Arabic" w:cs="Traditional Arabic" w:hint="cs"/>
          <w:rtl/>
        </w:rPr>
        <w:t xml:space="preserve"> في الحديث القدسي</w:t>
      </w:r>
      <w:r>
        <w:rPr>
          <w:rFonts w:ascii="Traditional Arabic" w:hAnsi="Traditional Arabic" w:cs="Traditional Arabic" w:hint="cs"/>
          <w:rtl/>
        </w:rPr>
        <w:t xml:space="preserve">: </w:t>
      </w:r>
      <w:r w:rsidRPr="0090116E">
        <w:rPr>
          <w:rFonts w:ascii="Traditional Arabic" w:hAnsi="Traditional Arabic" w:cs="Traditional Arabic" w:hint="cs"/>
          <w:b/>
          <w:bCs/>
          <w:rtl/>
        </w:rPr>
        <w:t>(</w:t>
      </w:r>
      <w:r w:rsidRPr="0090116E">
        <w:rPr>
          <w:rFonts w:ascii="Traditional Arabic" w:hAnsi="Traditional Arabic" w:cs="Traditional Arabic"/>
          <w:b/>
          <w:bCs/>
          <w:rtl/>
        </w:rPr>
        <w:t>إذا تقرب عبدي مني شبرا تقربت منه ذراعا، وإذا تقرب مني ذراعا تقربت منه باعا</w:t>
      </w:r>
      <w:r w:rsidRPr="0090116E">
        <w:rPr>
          <w:rFonts w:ascii="Traditional Arabic" w:hAnsi="Traditional Arabic" w:cs="Traditional Arabic" w:hint="cs"/>
          <w:b/>
          <w:bCs/>
          <w:rtl/>
        </w:rPr>
        <w:t xml:space="preserve">، </w:t>
      </w:r>
      <w:r w:rsidRPr="0090116E">
        <w:rPr>
          <w:rFonts w:ascii="Traditional Arabic" w:hAnsi="Traditional Arabic" w:cs="Traditional Arabic"/>
          <w:b/>
          <w:bCs/>
          <w:rtl/>
        </w:rPr>
        <w:t>وإذا أتاني يمشي أتيته هرولة</w:t>
      </w:r>
      <w:r w:rsidRPr="0090116E">
        <w:rPr>
          <w:rFonts w:ascii="Traditional Arabic" w:hAnsi="Traditional Arabic" w:cs="Traditional Arabic" w:hint="cs"/>
          <w:b/>
          <w:bCs/>
          <w:rtl/>
        </w:rPr>
        <w:t>)</w:t>
      </w:r>
      <w:r w:rsidR="0090116E">
        <w:rPr>
          <w:rFonts w:ascii="Traditional Arabic" w:hAnsi="Traditional Arabic" w:cs="Traditional Arabic" w:hint="cs"/>
          <w:rtl/>
        </w:rPr>
        <w:t xml:space="preserve"> </w:t>
      </w:r>
      <w:r>
        <w:rPr>
          <w:rFonts w:ascii="Traditional Arabic" w:hAnsi="Traditional Arabic" w:cs="Traditional Arabic" w:hint="cs"/>
          <w:rtl/>
        </w:rPr>
        <w:t>فهذا عبدٌ تقرَّب إلى الله ذراعًا فتقرَّبَ اللهُ إليه باعًا، وكفاه همَّ معالجة المعصية في بقية السنة</w:t>
      </w:r>
      <w:r w:rsidR="0090116E">
        <w:rPr>
          <w:rFonts w:ascii="Traditional Arabic" w:hAnsi="Traditional Arabic" w:cs="Traditional Arabic" w:hint="cs"/>
          <w:rtl/>
        </w:rPr>
        <w:t xml:space="preserve">! </w:t>
      </w:r>
    </w:p>
    <w:p w14:paraId="02D7128E" w14:textId="6F62E1D2" w:rsidR="0051103D" w:rsidRPr="000C4731" w:rsidRDefault="0090116E" w:rsidP="000C4731">
      <w:pPr>
        <w:jc w:val="both"/>
        <w:rPr>
          <w:rFonts w:ascii="Traditional Arabic" w:hAnsi="Traditional Arabic" w:cs="QCF_P336"/>
          <w:szCs w:val="32"/>
          <w:rtl/>
        </w:rPr>
      </w:pPr>
      <w:r>
        <w:rPr>
          <w:rFonts w:ascii="Traditional Arabic" w:hAnsi="Traditional Arabic" w:cs="Traditional Arabic" w:hint="cs"/>
          <w:rtl/>
        </w:rPr>
        <w:t>ألسنا نقرأ في كتابِ ربِّنا:</w:t>
      </w:r>
      <w:r w:rsidR="000C4731">
        <w:rPr>
          <w:rFonts w:ascii="Traditional Arabic" w:hAnsi="Traditional Arabic" w:cs="QCF_P336"/>
          <w:szCs w:val="32"/>
          <w:rtl/>
        </w:rPr>
        <w:t xml:space="preserve"> </w:t>
      </w:r>
      <w:r w:rsidR="000C4731" w:rsidRPr="000C4731">
        <w:rPr>
          <w:rFonts w:ascii="Traditional Arabic" w:hAnsi="Traditional Arabic"/>
          <w:sz w:val="54"/>
          <w:rtl/>
        </w:rPr>
        <w:t>{ذَلِكَ وَمَن يُعَظِّمْ شَعَائِرَ اللَّهِ فَإِنَّهَا مِن تَقْوَى الْقُلُوب</w:t>
      </w:r>
      <w:r w:rsidR="000C4731" w:rsidRPr="000C4731">
        <w:rPr>
          <w:rFonts w:ascii="ATraditional Arabic" w:hAnsi="ATraditional Arabic"/>
          <w:sz w:val="54"/>
          <w:rtl/>
        </w:rPr>
        <w:t xml:space="preserve">} </w:t>
      </w:r>
      <w:r w:rsidRPr="0090116E">
        <w:rPr>
          <w:rFonts w:ascii="ATraditional Arabic" w:hAnsi="ATraditional Arabic" w:hint="cs"/>
          <w:sz w:val="54"/>
          <w:rtl/>
        </w:rPr>
        <w:t xml:space="preserve">فهذا عبدٌ عظَّم شعائر الله </w:t>
      </w:r>
      <w:r>
        <w:rPr>
          <w:rFonts w:ascii="ATraditional Arabic" w:hAnsi="ATraditional Arabic" w:hint="cs"/>
          <w:sz w:val="54"/>
          <w:rtl/>
        </w:rPr>
        <w:t xml:space="preserve">وأشهر الله الحُرُم </w:t>
      </w:r>
      <w:r w:rsidRPr="0090116E">
        <w:rPr>
          <w:rFonts w:ascii="ATraditional Arabic" w:hAnsi="ATraditional Arabic" w:hint="cs"/>
          <w:sz w:val="54"/>
          <w:rtl/>
        </w:rPr>
        <w:t>فأنزل الله التقوى في قلبه</w:t>
      </w:r>
      <w:r>
        <w:rPr>
          <w:rFonts w:ascii="ATraditional Arabic" w:hAnsi="ATraditional Arabic" w:hint="cs"/>
          <w:sz w:val="54"/>
          <w:rtl/>
        </w:rPr>
        <w:t>؛ حتى أصبح لا يُفكِّر في أن يعصي الله</w:t>
      </w:r>
      <w:r w:rsidRPr="0090116E">
        <w:rPr>
          <w:rFonts w:ascii="ATraditional Arabic" w:hAnsi="ATraditional Arabic" w:hint="cs"/>
          <w:sz w:val="54"/>
          <w:rtl/>
        </w:rPr>
        <w:t>.</w:t>
      </w:r>
    </w:p>
    <w:p w14:paraId="7A7A0214" w14:textId="00085040" w:rsidR="0090116E" w:rsidRDefault="0051103D" w:rsidP="0051103D">
      <w:pPr>
        <w:rPr>
          <w:rFonts w:ascii="Traditional Arabic" w:hAnsi="Traditional Arabic" w:cs="Traditional Arabic"/>
          <w:rtl/>
        </w:rPr>
      </w:pPr>
      <w:r>
        <w:rPr>
          <w:rFonts w:ascii="Traditional Arabic" w:hAnsi="Traditional Arabic" w:cs="Traditional Arabic" w:hint="cs"/>
          <w:rtl/>
        </w:rPr>
        <w:t>وأنتَ</w:t>
      </w:r>
      <w:r w:rsidR="0090116E">
        <w:rPr>
          <w:rFonts w:ascii="Traditional Arabic" w:hAnsi="Traditional Arabic" w:cs="Traditional Arabic" w:hint="cs"/>
          <w:rtl/>
        </w:rPr>
        <w:t xml:space="preserve"> -أيها المبارك-:</w:t>
      </w:r>
      <w:r>
        <w:rPr>
          <w:rFonts w:ascii="Traditional Arabic" w:hAnsi="Traditional Arabic" w:cs="Traditional Arabic" w:hint="cs"/>
          <w:rtl/>
        </w:rPr>
        <w:t xml:space="preserve"> تستطيعُ أن تكون ذلك العبد</w:t>
      </w:r>
      <w:r w:rsidR="0090116E">
        <w:rPr>
          <w:rFonts w:ascii="Traditional Arabic" w:hAnsi="Traditional Arabic" w:cs="Traditional Arabic" w:hint="cs"/>
          <w:rtl/>
        </w:rPr>
        <w:t xml:space="preserve">؛ </w:t>
      </w:r>
      <w:r>
        <w:rPr>
          <w:rFonts w:ascii="Traditional Arabic" w:hAnsi="Traditional Arabic" w:cs="Traditional Arabic" w:hint="cs"/>
          <w:rtl/>
        </w:rPr>
        <w:t>إذا وضعتْ هذا هدفًا لك من الآن</w:t>
      </w:r>
      <w:r w:rsidR="00486282">
        <w:rPr>
          <w:rFonts w:ascii="Traditional Arabic" w:hAnsi="Traditional Arabic" w:cs="Traditional Arabic" w:hint="cs"/>
          <w:rtl/>
        </w:rPr>
        <w:t>:</w:t>
      </w:r>
      <w:r>
        <w:rPr>
          <w:rFonts w:ascii="Traditional Arabic" w:hAnsi="Traditional Arabic" w:cs="Traditional Arabic" w:hint="cs"/>
          <w:rtl/>
        </w:rPr>
        <w:t xml:space="preserve"> أن تجتهدَ في ألا تقع في أيِّ معصيةٍ طيلة هذه الأشهر، وإذا وقعتْ في شيءٍ يسير </w:t>
      </w:r>
      <w:r w:rsidR="0090116E">
        <w:rPr>
          <w:rFonts w:ascii="Traditional Arabic" w:hAnsi="Traditional Arabic" w:cs="Traditional Arabic" w:hint="cs"/>
          <w:rtl/>
        </w:rPr>
        <w:t xml:space="preserve">أن </w:t>
      </w:r>
      <w:r>
        <w:rPr>
          <w:rFonts w:ascii="Traditional Arabic" w:hAnsi="Traditional Arabic" w:cs="Traditional Arabic" w:hint="cs"/>
          <w:rtl/>
        </w:rPr>
        <w:t xml:space="preserve">ترجع مباشرةً وتكثر من الاستغفار والتوبة، </w:t>
      </w:r>
      <w:r w:rsidR="0090116E">
        <w:rPr>
          <w:rFonts w:ascii="Traditional Arabic" w:hAnsi="Traditional Arabic" w:cs="Traditional Arabic" w:hint="cs"/>
          <w:rtl/>
        </w:rPr>
        <w:t>وتجتهد غاية الاجتهاد ألا تقع في الذنب</w:t>
      </w:r>
      <w:r>
        <w:rPr>
          <w:rFonts w:ascii="Traditional Arabic" w:hAnsi="Traditional Arabic" w:cs="Traditional Arabic" w:hint="cs"/>
          <w:rtl/>
        </w:rPr>
        <w:t xml:space="preserve"> مرةً أخرى</w:t>
      </w:r>
      <w:r w:rsidR="0090116E">
        <w:rPr>
          <w:rFonts w:ascii="Traditional Arabic" w:hAnsi="Traditional Arabic" w:cs="Traditional Arabic" w:hint="cs"/>
          <w:rtl/>
        </w:rPr>
        <w:t>.</w:t>
      </w:r>
    </w:p>
    <w:p w14:paraId="5ABAD436" w14:textId="26DA07DF" w:rsidR="0051103D" w:rsidRDefault="0051103D" w:rsidP="00B62890">
      <w:pPr>
        <w:rPr>
          <w:rFonts w:ascii="Traditional Arabic" w:hAnsi="Traditional Arabic" w:cs="Traditional Arabic"/>
          <w:rtl/>
        </w:rPr>
      </w:pPr>
      <w:r>
        <w:rPr>
          <w:rFonts w:ascii="Traditional Arabic" w:hAnsi="Traditional Arabic" w:cs="Traditional Arabic" w:hint="cs"/>
          <w:rtl/>
        </w:rPr>
        <w:t xml:space="preserve">وهذا وإن كان </w:t>
      </w:r>
      <w:r w:rsidR="0090116E">
        <w:rPr>
          <w:rFonts w:ascii="Traditional Arabic" w:hAnsi="Traditional Arabic" w:cs="Traditional Arabic" w:hint="cs"/>
          <w:rtl/>
        </w:rPr>
        <w:t xml:space="preserve">في الظاهر </w:t>
      </w:r>
      <w:r>
        <w:rPr>
          <w:rFonts w:ascii="Traditional Arabic" w:hAnsi="Traditional Arabic" w:cs="Traditional Arabic" w:hint="cs"/>
          <w:rtl/>
        </w:rPr>
        <w:t>صعبًا</w:t>
      </w:r>
      <w:r w:rsidR="00AC43D3">
        <w:rPr>
          <w:rFonts w:ascii="Traditional Arabic" w:hAnsi="Traditional Arabic" w:cs="Traditional Arabic" w:hint="cs"/>
          <w:rtl/>
        </w:rPr>
        <w:t xml:space="preserve"> -أيُّها الكرام-</w:t>
      </w:r>
      <w:r>
        <w:rPr>
          <w:rFonts w:ascii="Traditional Arabic" w:hAnsi="Traditional Arabic" w:cs="Traditional Arabic" w:hint="cs"/>
          <w:rtl/>
        </w:rPr>
        <w:t xml:space="preserve">إلا أنَّه غيرُ </w:t>
      </w:r>
      <w:r w:rsidR="00AC43D3">
        <w:rPr>
          <w:rFonts w:ascii="Traditional Arabic" w:hAnsi="Traditional Arabic" w:cs="Traditional Arabic" w:hint="cs"/>
          <w:rtl/>
        </w:rPr>
        <w:t xml:space="preserve">بعيدٍ ولا </w:t>
      </w:r>
      <w:r>
        <w:rPr>
          <w:rFonts w:ascii="Traditional Arabic" w:hAnsi="Traditional Arabic" w:cs="Traditional Arabic" w:hint="cs"/>
          <w:rtl/>
        </w:rPr>
        <w:t>مستحيلٍ</w:t>
      </w:r>
      <w:r w:rsidR="00AC43D3">
        <w:rPr>
          <w:rFonts w:ascii="Traditional Arabic" w:hAnsi="Traditional Arabic" w:cs="Traditional Arabic" w:hint="cs"/>
          <w:rtl/>
        </w:rPr>
        <w:t>؛</w:t>
      </w:r>
      <w:r>
        <w:rPr>
          <w:rFonts w:ascii="Traditional Arabic" w:hAnsi="Traditional Arabic" w:cs="Traditional Arabic" w:hint="cs"/>
          <w:rtl/>
        </w:rPr>
        <w:t xml:space="preserve"> </w:t>
      </w:r>
      <w:r w:rsidR="00AC43D3">
        <w:rPr>
          <w:rFonts w:ascii="Traditional Arabic" w:hAnsi="Traditional Arabic" w:cs="Traditional Arabic" w:hint="cs"/>
          <w:rtl/>
        </w:rPr>
        <w:t>فمن يستعفف يُعفَّهُ الله، ومن يتصبَّر يُصبِّره الله، ومن يستعن بالله يعنه.</w:t>
      </w:r>
    </w:p>
    <w:p w14:paraId="69B3A299" w14:textId="77777777" w:rsidR="00B62890" w:rsidRDefault="0051103D" w:rsidP="00B62890">
      <w:pPr>
        <w:ind w:firstLine="0"/>
        <w:jc w:val="center"/>
        <w:rPr>
          <w:rFonts w:ascii="Traditional Arabic" w:hAnsi="Traditional Arabic" w:cs="Traditional Arabic"/>
          <w:b/>
          <w:bCs/>
          <w:sz w:val="46"/>
          <w:szCs w:val="30"/>
          <w:rtl/>
        </w:rPr>
      </w:pPr>
      <w:r w:rsidRPr="00B62890">
        <w:rPr>
          <w:rFonts w:ascii="Traditional Arabic" w:hAnsi="Traditional Arabic" w:cs="Traditional Arabic" w:hint="cs"/>
          <w:b/>
          <w:bCs/>
          <w:sz w:val="46"/>
          <w:szCs w:val="30"/>
          <w:rtl/>
        </w:rPr>
        <w:t>اللهم ارزقنا إجلال وتعظيم أشهرك الحرم، وباعد بيننا وبين كل ما يسخطك فيها ويغضبك.</w:t>
      </w:r>
    </w:p>
    <w:p w14:paraId="14D26C0F" w14:textId="6F09E56E" w:rsidR="00B62890" w:rsidRPr="00B62890" w:rsidRDefault="00B62890" w:rsidP="00B62890">
      <w:pPr>
        <w:ind w:firstLine="0"/>
        <w:jc w:val="center"/>
        <w:rPr>
          <w:rFonts w:ascii="Traditional Arabic" w:hAnsi="Traditional Arabic" w:cs="Traditional Arabic"/>
          <w:b/>
          <w:bCs/>
          <w:sz w:val="46"/>
          <w:szCs w:val="30"/>
          <w:rtl/>
        </w:rPr>
      </w:pPr>
      <w:r w:rsidRPr="00B62890">
        <w:rPr>
          <w:rFonts w:ascii="Traditional Arabic" w:hAnsi="Traditional Arabic" w:cs="Traditional Arabic" w:hint="cs"/>
          <w:b/>
          <w:bCs/>
          <w:sz w:val="46"/>
          <w:szCs w:val="30"/>
          <w:rtl/>
        </w:rPr>
        <w:t xml:space="preserve"> أقول هذا القول وأستغفر الله لي ولكم فاستغفروه إنه غفور رحيم.</w:t>
      </w:r>
    </w:p>
    <w:p w14:paraId="592DB450" w14:textId="67883298" w:rsidR="0051103D" w:rsidRPr="00B62890" w:rsidRDefault="0051103D" w:rsidP="00AC43D3">
      <w:pPr>
        <w:jc w:val="center"/>
        <w:rPr>
          <w:rFonts w:ascii="Traditional Arabic" w:hAnsi="Traditional Arabic" w:cs="Traditional Arabic"/>
          <w:b/>
          <w:bCs/>
          <w:sz w:val="48"/>
          <w:szCs w:val="32"/>
          <w:rtl/>
        </w:rPr>
      </w:pPr>
    </w:p>
    <w:p w14:paraId="00E469D9" w14:textId="0A52A1D4" w:rsidR="007D3C70" w:rsidRDefault="007D3C70" w:rsidP="007D3C70">
      <w:pPr>
        <w:jc w:val="left"/>
        <w:rPr>
          <w:rFonts w:ascii="Traditional Arabic" w:hAnsi="Traditional Arabic" w:cs="Traditional Arabic"/>
          <w:b/>
          <w:bCs/>
          <w:rtl/>
        </w:rPr>
      </w:pPr>
      <w:r>
        <w:rPr>
          <w:rFonts w:ascii="Traditional Arabic" w:hAnsi="Traditional Arabic" w:cs="Traditional Arabic" w:hint="cs"/>
          <w:b/>
          <w:bCs/>
          <w:rtl/>
        </w:rPr>
        <w:t xml:space="preserve">الحمد لله </w:t>
      </w:r>
      <w:r w:rsidR="00486282">
        <w:rPr>
          <w:rFonts w:ascii="Traditional Arabic" w:hAnsi="Traditional Arabic" w:cs="Traditional Arabic" w:hint="cs"/>
          <w:b/>
          <w:bCs/>
          <w:rtl/>
        </w:rPr>
        <w:t>على إحسانه والشكر له على توفيقه وامتنانه...</w:t>
      </w:r>
      <w:r>
        <w:rPr>
          <w:rFonts w:ascii="Traditional Arabic" w:hAnsi="Traditional Arabic" w:cs="Traditional Arabic"/>
          <w:b/>
          <w:bCs/>
          <w:rtl/>
        </w:rPr>
        <w:tab/>
      </w:r>
      <w:r>
        <w:rPr>
          <w:rFonts w:ascii="Traditional Arabic" w:hAnsi="Traditional Arabic" w:cs="Traditional Arabic"/>
          <w:b/>
          <w:bCs/>
          <w:rtl/>
        </w:rPr>
        <w:tab/>
      </w:r>
      <w:r>
        <w:rPr>
          <w:rFonts w:ascii="Traditional Arabic" w:hAnsi="Traditional Arabic" w:cs="Traditional Arabic"/>
          <w:b/>
          <w:bCs/>
          <w:rtl/>
        </w:rPr>
        <w:tab/>
      </w:r>
      <w:r>
        <w:rPr>
          <w:rFonts w:ascii="Traditional Arabic" w:hAnsi="Traditional Arabic" w:cs="Traditional Arabic"/>
          <w:b/>
          <w:bCs/>
          <w:rtl/>
        </w:rPr>
        <w:tab/>
      </w:r>
      <w:r w:rsidR="000C4731">
        <w:rPr>
          <w:rFonts w:ascii="Traditional Arabic" w:hAnsi="Traditional Arabic" w:cs="Traditional Arabic" w:hint="cs"/>
          <w:b/>
          <w:bCs/>
          <w:rtl/>
        </w:rPr>
        <w:t xml:space="preserve"> </w:t>
      </w:r>
      <w:r>
        <w:rPr>
          <w:rFonts w:ascii="Traditional Arabic" w:hAnsi="Traditional Arabic" w:cs="Traditional Arabic"/>
          <w:b/>
          <w:bCs/>
          <w:rtl/>
        </w:rPr>
        <w:tab/>
      </w:r>
      <w:r>
        <w:rPr>
          <w:rFonts w:ascii="Traditional Arabic" w:hAnsi="Traditional Arabic" w:cs="Traditional Arabic" w:hint="cs"/>
          <w:b/>
          <w:bCs/>
          <w:rtl/>
        </w:rPr>
        <w:t>أما بعد:</w:t>
      </w:r>
    </w:p>
    <w:p w14:paraId="10AF7FCD" w14:textId="7854F3F2" w:rsidR="007D3C70" w:rsidRPr="007D3C70" w:rsidRDefault="007D3C70" w:rsidP="007D3C70">
      <w:pPr>
        <w:jc w:val="both"/>
        <w:rPr>
          <w:rFonts w:ascii="Traditional Arabic" w:hAnsi="Traditional Arabic" w:cs="Traditional Arabic"/>
          <w:rtl/>
        </w:rPr>
      </w:pPr>
      <w:r w:rsidRPr="007D3C70">
        <w:rPr>
          <w:rFonts w:ascii="Traditional Arabic" w:hAnsi="Traditional Arabic" w:cs="Traditional Arabic" w:hint="cs"/>
          <w:rtl/>
        </w:rPr>
        <w:t xml:space="preserve">لعلَّك تتساءلُ -أيُّها الكريم-: عن سببِ تحريم هذه الأشهر وتعظيم الله له؛ وأشهرُ جوابٍ </w:t>
      </w:r>
      <w:r w:rsidR="00486282">
        <w:rPr>
          <w:rFonts w:ascii="Traditional Arabic" w:hAnsi="Traditional Arabic" w:cs="Traditional Arabic" w:hint="cs"/>
          <w:rtl/>
        </w:rPr>
        <w:t>ذكره العلماء</w:t>
      </w:r>
      <w:r w:rsidRPr="007D3C70">
        <w:rPr>
          <w:rFonts w:ascii="Traditional Arabic" w:hAnsi="Traditional Arabic" w:cs="Traditional Arabic" w:hint="cs"/>
          <w:rtl/>
        </w:rPr>
        <w:t xml:space="preserve"> عن هذا السؤال: ه</w:t>
      </w:r>
      <w:r>
        <w:rPr>
          <w:rFonts w:ascii="Traditional Arabic" w:hAnsi="Traditional Arabic" w:cs="Traditional Arabic" w:hint="cs"/>
          <w:rtl/>
        </w:rPr>
        <w:t>و</w:t>
      </w:r>
      <w:r w:rsidRPr="007D3C70">
        <w:rPr>
          <w:rFonts w:ascii="Traditional Arabic" w:hAnsi="Traditional Arabic" w:cs="Traditional Arabic" w:hint="cs"/>
          <w:rtl/>
        </w:rPr>
        <w:t xml:space="preserve"> أنَّ الله جعلها لحكم عديدة، ومن أبرزها: أنْ يحج النَّاس بيتَ الله الحرام من أقصى نواحي الأرض وهم آمنون</w:t>
      </w:r>
      <w:r w:rsidR="005A0C07">
        <w:rPr>
          <w:rFonts w:ascii="Traditional Arabic" w:hAnsi="Traditional Arabic" w:cs="Traditional Arabic" w:hint="cs"/>
          <w:rtl/>
        </w:rPr>
        <w:t xml:space="preserve"> مطمئنون</w:t>
      </w:r>
      <w:r w:rsidRPr="007D3C70">
        <w:rPr>
          <w:rFonts w:ascii="Traditional Arabic" w:hAnsi="Traditional Arabic" w:cs="Traditional Arabic" w:hint="cs"/>
          <w:rtl/>
        </w:rPr>
        <w:t>، لا يخافون سلبًا ولا نهبًا ولا قتلًا ولا قطعًا لسبيلهم طوال تلك المدَّة؛ حتى يتمكَّنوا من حَجِّ بيت الله والعودة إلى ديارهم سالمين آمنين</w:t>
      </w:r>
      <w:r>
        <w:rPr>
          <w:rFonts w:ascii="Traditional Arabic" w:hAnsi="Traditional Arabic" w:cs="Traditional Arabic" w:hint="cs"/>
          <w:rtl/>
        </w:rPr>
        <w:t xml:space="preserve"> </w:t>
      </w:r>
      <w:r w:rsidR="005A0C07">
        <w:rPr>
          <w:rFonts w:ascii="Traditional Arabic" w:hAnsi="Traditional Arabic" w:cs="Traditional Arabic" w:hint="cs"/>
          <w:rtl/>
        </w:rPr>
        <w:t xml:space="preserve">أنَّى </w:t>
      </w:r>
      <w:r>
        <w:rPr>
          <w:rFonts w:ascii="Traditional Arabic" w:hAnsi="Traditional Arabic" w:cs="Traditional Arabic" w:hint="cs"/>
          <w:rtl/>
        </w:rPr>
        <w:t>بَعُدتْ أر</w:t>
      </w:r>
      <w:r w:rsidR="005A0C07">
        <w:rPr>
          <w:rFonts w:ascii="Traditional Arabic" w:hAnsi="Traditional Arabic" w:cs="Traditional Arabic" w:hint="cs"/>
          <w:rtl/>
        </w:rPr>
        <w:t>ضُه</w:t>
      </w:r>
      <w:r>
        <w:rPr>
          <w:rFonts w:ascii="Traditional Arabic" w:hAnsi="Traditional Arabic" w:cs="Traditional Arabic" w:hint="cs"/>
          <w:rtl/>
        </w:rPr>
        <w:t xml:space="preserve">م </w:t>
      </w:r>
      <w:r w:rsidR="005A0C07">
        <w:rPr>
          <w:rFonts w:ascii="Traditional Arabic" w:hAnsi="Traditional Arabic" w:cs="Traditional Arabic" w:hint="cs"/>
          <w:rtl/>
        </w:rPr>
        <w:t xml:space="preserve">وأينما قَصتْ </w:t>
      </w:r>
      <w:r>
        <w:rPr>
          <w:rFonts w:ascii="Traditional Arabic" w:hAnsi="Traditional Arabic" w:cs="Traditional Arabic" w:hint="cs"/>
          <w:rtl/>
        </w:rPr>
        <w:t>ديار</w:t>
      </w:r>
      <w:r w:rsidR="005A0C07">
        <w:rPr>
          <w:rFonts w:ascii="Traditional Arabic" w:hAnsi="Traditional Arabic" w:cs="Traditional Arabic" w:hint="cs"/>
          <w:rtl/>
        </w:rPr>
        <w:t>ُ</w:t>
      </w:r>
      <w:r>
        <w:rPr>
          <w:rFonts w:ascii="Traditional Arabic" w:hAnsi="Traditional Arabic" w:cs="Traditional Arabic" w:hint="cs"/>
          <w:rtl/>
        </w:rPr>
        <w:t>هم</w:t>
      </w:r>
      <w:r w:rsidRPr="007D3C70">
        <w:rPr>
          <w:rFonts w:ascii="Traditional Arabic" w:hAnsi="Traditional Arabic" w:cs="Traditional Arabic" w:hint="cs"/>
          <w:rtl/>
        </w:rPr>
        <w:t>.</w:t>
      </w:r>
    </w:p>
    <w:p w14:paraId="13299114" w14:textId="4580EE70" w:rsidR="007D3C70" w:rsidRPr="007D3C70" w:rsidRDefault="007D3C70" w:rsidP="007D3C70">
      <w:pPr>
        <w:jc w:val="both"/>
        <w:rPr>
          <w:rFonts w:ascii="Traditional Arabic" w:hAnsi="Traditional Arabic" w:cs="Traditional Arabic"/>
          <w:rtl/>
        </w:rPr>
      </w:pPr>
      <w:r w:rsidRPr="007D3C70">
        <w:rPr>
          <w:rFonts w:ascii="Traditional Arabic" w:hAnsi="Traditional Arabic" w:cs="Traditional Arabic" w:hint="cs"/>
          <w:rtl/>
        </w:rPr>
        <w:t>فتخيَّل أنَّ هذه المدَّة كلَّها</w:t>
      </w:r>
      <w:r w:rsidR="005A0C07">
        <w:rPr>
          <w:rFonts w:ascii="Traditional Arabic" w:hAnsi="Traditional Arabic" w:cs="Traditional Arabic" w:hint="cs"/>
          <w:rtl/>
        </w:rPr>
        <w:t xml:space="preserve"> حرَّمها الله؛</w:t>
      </w:r>
      <w:r w:rsidRPr="007D3C70">
        <w:rPr>
          <w:rFonts w:ascii="Traditional Arabic" w:hAnsi="Traditional Arabic" w:cs="Traditional Arabic" w:hint="cs"/>
          <w:rtl/>
        </w:rPr>
        <w:t xml:space="preserve"> مِنْ أجل أنَّه كانَ في وقتٍ سابقٍ لا يتمكَّن المرءُ من الحجِّ إلا بهذه الطَّريقة، وإلا سيكون مالُه </w:t>
      </w:r>
      <w:r w:rsidR="005A0C07">
        <w:rPr>
          <w:rFonts w:ascii="Traditional Arabic" w:hAnsi="Traditional Arabic" w:cs="Traditional Arabic" w:hint="cs"/>
          <w:rtl/>
        </w:rPr>
        <w:t>قابلاً</w:t>
      </w:r>
      <w:r w:rsidRPr="007D3C70">
        <w:rPr>
          <w:rFonts w:ascii="Traditional Arabic" w:hAnsi="Traditional Arabic" w:cs="Traditional Arabic" w:hint="cs"/>
          <w:rtl/>
        </w:rPr>
        <w:t xml:space="preserve"> للنهب، ونفسُه</w:t>
      </w:r>
      <w:r w:rsidR="005A0C07">
        <w:rPr>
          <w:rFonts w:ascii="Traditional Arabic" w:hAnsi="Traditional Arabic" w:cs="Traditional Arabic" w:hint="cs"/>
          <w:rtl/>
        </w:rPr>
        <w:t xml:space="preserve"> مُعرَّضةً</w:t>
      </w:r>
      <w:r w:rsidRPr="007D3C70">
        <w:rPr>
          <w:rFonts w:ascii="Traditional Arabic" w:hAnsi="Traditional Arabic" w:cs="Traditional Arabic" w:hint="cs"/>
          <w:rtl/>
        </w:rPr>
        <w:t xml:space="preserve"> للقتل.</w:t>
      </w:r>
    </w:p>
    <w:p w14:paraId="54AB5D5B" w14:textId="47A499DC" w:rsidR="007D3C70" w:rsidRDefault="007D3C70" w:rsidP="005A0C07">
      <w:pPr>
        <w:jc w:val="both"/>
        <w:rPr>
          <w:rFonts w:ascii="Traditional Arabic" w:hAnsi="Traditional Arabic" w:cs="Traditional Arabic"/>
          <w:rtl/>
        </w:rPr>
      </w:pPr>
      <w:r w:rsidRPr="007D3C70">
        <w:rPr>
          <w:rFonts w:ascii="Traditional Arabic" w:hAnsi="Traditional Arabic" w:cs="Traditional Arabic" w:hint="cs"/>
          <w:rtl/>
        </w:rPr>
        <w:t xml:space="preserve">ونحنُ اليوم بحمد الله وفضله </w:t>
      </w:r>
      <w:r>
        <w:rPr>
          <w:rFonts w:ascii="Traditional Arabic" w:hAnsi="Traditional Arabic" w:cs="Traditional Arabic" w:hint="cs"/>
          <w:rtl/>
        </w:rPr>
        <w:t>بيت الله الحرام</w:t>
      </w:r>
      <w:r w:rsidRPr="007D3C70">
        <w:rPr>
          <w:rFonts w:ascii="Traditional Arabic" w:hAnsi="Traditional Arabic" w:cs="Traditional Arabic" w:hint="cs"/>
          <w:rtl/>
        </w:rPr>
        <w:t xml:space="preserve"> أدنى </w:t>
      </w:r>
      <w:r w:rsidR="000C4731">
        <w:rPr>
          <w:rFonts w:ascii="Traditional Arabic" w:hAnsi="Traditional Arabic" w:cs="Traditional Arabic" w:hint="cs"/>
          <w:rtl/>
        </w:rPr>
        <w:t xml:space="preserve">وأقرب </w:t>
      </w:r>
      <w:r w:rsidRPr="007D3C70">
        <w:rPr>
          <w:rFonts w:ascii="Traditional Arabic" w:hAnsi="Traditional Arabic" w:cs="Traditional Arabic" w:hint="cs"/>
          <w:rtl/>
        </w:rPr>
        <w:t>ما يكون مِنَّا،</w:t>
      </w:r>
      <w:r>
        <w:rPr>
          <w:rFonts w:ascii="Traditional Arabic" w:hAnsi="Traditional Arabic" w:cs="Traditional Arabic" w:hint="cs"/>
          <w:rtl/>
        </w:rPr>
        <w:t xml:space="preserve"> والحج لا يستغرق منَّا هذه الرحلة الطويلة الشاقَّة المحفوفة بالمخاطر،</w:t>
      </w:r>
      <w:r w:rsidRPr="007D3C70">
        <w:rPr>
          <w:rFonts w:ascii="Traditional Arabic" w:hAnsi="Traditional Arabic" w:cs="Traditional Arabic" w:hint="cs"/>
          <w:rtl/>
        </w:rPr>
        <w:t xml:space="preserve"> و</w:t>
      </w:r>
      <w:r>
        <w:rPr>
          <w:rFonts w:ascii="Traditional Arabic" w:hAnsi="Traditional Arabic" w:cs="Traditional Arabic" w:hint="cs"/>
          <w:rtl/>
        </w:rPr>
        <w:t>مع هذا كُلِّه رُبّما لا يُحدِّث الواحدُ مِنَّا نفسَه بالحج إلا على التراخي! أليسَ هذا نو</w:t>
      </w:r>
      <w:r w:rsidR="000C4731">
        <w:rPr>
          <w:rFonts w:ascii="Traditional Arabic" w:hAnsi="Traditional Arabic" w:cs="Traditional Arabic" w:hint="cs"/>
          <w:rtl/>
        </w:rPr>
        <w:t>عًا</w:t>
      </w:r>
      <w:r>
        <w:rPr>
          <w:rFonts w:ascii="Traditional Arabic" w:hAnsi="Traditional Arabic" w:cs="Traditional Arabic" w:hint="cs"/>
          <w:rtl/>
        </w:rPr>
        <w:t xml:space="preserve"> مِنْ الحرمان -أيُّها الكرام-؟!</w:t>
      </w:r>
    </w:p>
    <w:p w14:paraId="4316029D" w14:textId="23B886D2" w:rsidR="007D3C70" w:rsidRDefault="00655475" w:rsidP="007920A2">
      <w:pPr>
        <w:spacing w:line="276" w:lineRule="auto"/>
        <w:jc w:val="both"/>
        <w:rPr>
          <w:rtl/>
        </w:rPr>
      </w:pPr>
      <w:r w:rsidRPr="00655475">
        <w:rPr>
          <w:rFonts w:hint="cs"/>
          <w:rtl/>
        </w:rPr>
        <w:t>قال</w:t>
      </w:r>
      <w:r>
        <w:rPr>
          <w:rFonts w:hint="cs"/>
          <w:rtl/>
        </w:rPr>
        <w:t xml:space="preserve"> نبيُّ</w:t>
      </w:r>
      <w:r w:rsidR="00226C65">
        <w:rPr>
          <w:rFonts w:hint="cs"/>
          <w:rtl/>
        </w:rPr>
        <w:t>نا</w:t>
      </w:r>
      <w:r w:rsidR="00B62890">
        <w:rPr>
          <w:rFonts w:ascii="ATraditional Arabic" w:hAnsi="ATraditional Arabic"/>
          <w:b/>
          <w:bCs/>
          <w:rtl/>
        </w:rPr>
        <w:t xml:space="preserve"> </w:t>
      </w:r>
      <w:r w:rsidR="00B62890">
        <w:rPr>
          <w:rFonts w:ascii="Times New Roman" w:hAnsi="Times New Roman" w:cs="Times New Roman" w:hint="cs"/>
          <w:b/>
          <w:bCs/>
          <w:rtl/>
        </w:rPr>
        <w:t>ﷺ</w:t>
      </w:r>
      <w:r>
        <w:rPr>
          <w:rFonts w:hint="cs"/>
          <w:b/>
          <w:bCs/>
          <w:rtl/>
        </w:rPr>
        <w:t xml:space="preserve">: </w:t>
      </w:r>
      <w:r w:rsidR="007D3C70" w:rsidRPr="00655475">
        <w:rPr>
          <w:rFonts w:ascii="Traditional Arabic" w:hAnsi="Traditional Arabic" w:cs="Traditional Arabic"/>
          <w:b/>
          <w:bCs/>
          <w:rtl/>
        </w:rPr>
        <w:t>"مَنْ أَرَادَ الْحَجَّ فَلْيَتَعَجَّلْ، فَإِنَّهُ قَدْ يَمْرَضُ الْمَرِيضُ، وَتَضِلُّ الضَّالَّةُ، وَتَعْرِضُ الْحَاجَةُ"</w:t>
      </w:r>
      <w:r w:rsidRPr="00655475">
        <w:rPr>
          <w:rFonts w:ascii="Traditional Arabic" w:hAnsi="Traditional Arabic" w:cs="Traditional Arabic"/>
          <w:b/>
          <w:bCs/>
          <w:rtl/>
        </w:rPr>
        <w:t xml:space="preserve"> </w:t>
      </w:r>
      <w:r>
        <w:rPr>
          <w:rFonts w:ascii="Traditional Arabic" w:hAnsi="Traditional Arabic" w:cs="Traditional Arabic" w:hint="cs"/>
          <w:rtl/>
        </w:rPr>
        <w:t>ف</w:t>
      </w:r>
      <w:r w:rsidRPr="00655475">
        <w:rPr>
          <w:rFonts w:ascii="Traditional Arabic" w:hAnsi="Traditional Arabic" w:cs="Traditional Arabic"/>
          <w:rtl/>
        </w:rPr>
        <w:t>كيفَ تؤخِّرُ الحج وأنتَ صحيحٌ قادرٌ الآن، ولا تدري ماذا يعرضُ لكَ في مستقبل الأيام؟!</w:t>
      </w:r>
    </w:p>
    <w:p w14:paraId="08DD44A0" w14:textId="7918F2DD" w:rsidR="00655475" w:rsidRDefault="00655475" w:rsidP="007920A2">
      <w:pPr>
        <w:spacing w:line="276" w:lineRule="auto"/>
        <w:jc w:val="both"/>
        <w:rPr>
          <w:rtl/>
        </w:rPr>
      </w:pPr>
      <w:r>
        <w:rPr>
          <w:rFonts w:hint="cs"/>
          <w:rtl/>
        </w:rPr>
        <w:t>و</w:t>
      </w:r>
      <w:r w:rsidRPr="00655475">
        <w:rPr>
          <w:rFonts w:hint="cs"/>
          <w:rtl/>
        </w:rPr>
        <w:t>قال</w:t>
      </w:r>
      <w:r>
        <w:rPr>
          <w:rFonts w:hint="cs"/>
          <w:rtl/>
        </w:rPr>
        <w:t xml:space="preserve"> نبيُّ</w:t>
      </w:r>
      <w:r w:rsidR="00226C65">
        <w:rPr>
          <w:rFonts w:hint="cs"/>
          <w:rtl/>
        </w:rPr>
        <w:t>نا</w:t>
      </w:r>
      <w:r w:rsidR="000C4731">
        <w:rPr>
          <w:rFonts w:ascii="ATraditional Arabic" w:hAnsi="ATraditional Arabic"/>
          <w:rtl/>
        </w:rPr>
        <w:t xml:space="preserve"> </w:t>
      </w:r>
      <w:r w:rsidR="00B62890">
        <w:rPr>
          <w:rFonts w:ascii="Times New Roman" w:hAnsi="Times New Roman" w:cs="Times New Roman" w:hint="cs"/>
          <w:rtl/>
        </w:rPr>
        <w:t>ﷺ</w:t>
      </w:r>
      <w:r w:rsidRPr="00655475">
        <w:rPr>
          <w:rFonts w:hint="cs"/>
          <w:rtl/>
        </w:rPr>
        <w:t>:</w:t>
      </w:r>
      <w:r>
        <w:rPr>
          <w:rFonts w:hint="cs"/>
          <w:b/>
          <w:bCs/>
          <w:rtl/>
        </w:rPr>
        <w:t xml:space="preserve"> </w:t>
      </w:r>
      <w:r w:rsidRPr="00655475">
        <w:rPr>
          <w:rFonts w:ascii="Traditional Arabic" w:hAnsi="Traditional Arabic" w:cs="Traditional Arabic"/>
          <w:b/>
          <w:bCs/>
          <w:rtl/>
        </w:rPr>
        <w:t xml:space="preserve">"مَن حَجَّ هذا البَيْتَ، فَلَمْ يَرْفُثْ، ولَمْ يَفْسُقْ رَجَعَ كَيَومِ ولَدَتْهُ أُمُّهُ" </w:t>
      </w:r>
      <w:r>
        <w:rPr>
          <w:rFonts w:ascii="Traditional Arabic" w:hAnsi="Traditional Arabic" w:cs="Traditional Arabic" w:hint="cs"/>
          <w:rtl/>
        </w:rPr>
        <w:t>ف</w:t>
      </w:r>
      <w:r w:rsidRPr="00655475">
        <w:rPr>
          <w:rFonts w:ascii="Traditional Arabic" w:hAnsi="Traditional Arabic" w:cs="Traditional Arabic"/>
          <w:rtl/>
        </w:rPr>
        <w:t>كيفَ تؤخّر الحج</w:t>
      </w:r>
      <w:r w:rsidR="00226C65">
        <w:rPr>
          <w:rFonts w:ascii="Traditional Arabic" w:hAnsi="Traditional Arabic" w:cs="Traditional Arabic" w:hint="cs"/>
          <w:rtl/>
        </w:rPr>
        <w:t xml:space="preserve"> وأنت قادر،</w:t>
      </w:r>
      <w:r w:rsidRPr="00655475">
        <w:rPr>
          <w:rFonts w:ascii="Traditional Arabic" w:hAnsi="Traditional Arabic" w:cs="Traditional Arabic"/>
          <w:rtl/>
        </w:rPr>
        <w:t xml:space="preserve"> وتحرم نفسَك من فرصة العودة بصحيفةٍ بيضاء نقية وتستأنف حياةً جديدةً مع الله؟!</w:t>
      </w:r>
    </w:p>
    <w:p w14:paraId="1D51B03E" w14:textId="1B36703A" w:rsidR="00655475" w:rsidRDefault="00655475" w:rsidP="007920A2">
      <w:pPr>
        <w:spacing w:line="276" w:lineRule="auto"/>
        <w:jc w:val="both"/>
        <w:rPr>
          <w:rtl/>
        </w:rPr>
      </w:pPr>
      <w:r>
        <w:rPr>
          <w:rFonts w:hint="cs"/>
          <w:rtl/>
        </w:rPr>
        <w:t>و</w:t>
      </w:r>
      <w:r w:rsidRPr="00655475">
        <w:rPr>
          <w:rFonts w:hint="cs"/>
          <w:rtl/>
        </w:rPr>
        <w:t>قال</w:t>
      </w:r>
      <w:r>
        <w:rPr>
          <w:rFonts w:hint="cs"/>
          <w:rtl/>
        </w:rPr>
        <w:t xml:space="preserve"> نبيُّ</w:t>
      </w:r>
      <w:r w:rsidR="00226C65">
        <w:rPr>
          <w:rFonts w:hint="cs"/>
          <w:rtl/>
        </w:rPr>
        <w:t>نا</w:t>
      </w:r>
      <w:r w:rsidR="00B62890">
        <w:rPr>
          <w:rFonts w:ascii="ATraditional Arabic" w:hAnsi="ATraditional Arabic" w:hint="cs"/>
          <w:rtl/>
        </w:rPr>
        <w:t xml:space="preserve"> </w:t>
      </w:r>
      <w:r w:rsidR="00B62890">
        <w:rPr>
          <w:rFonts w:ascii="Times New Roman" w:hAnsi="Times New Roman" w:cs="Times New Roman" w:hint="cs"/>
          <w:rtl/>
        </w:rPr>
        <w:t>ﷺ</w:t>
      </w:r>
      <w:r w:rsidRPr="00655475">
        <w:rPr>
          <w:rFonts w:ascii="Wingdings" w:hAnsi="Wingdings" w:hint="cs"/>
          <w:sz w:val="48"/>
          <w:rtl/>
        </w:rPr>
        <w:t>:</w:t>
      </w:r>
      <w:r>
        <w:rPr>
          <w:rFonts w:ascii="Wingdings" w:hAnsi="Wingdings" w:hint="cs"/>
          <w:sz w:val="48"/>
          <w:rtl/>
        </w:rPr>
        <w:t xml:space="preserve"> </w:t>
      </w:r>
      <w:r w:rsidRPr="00655475">
        <w:rPr>
          <w:rFonts w:ascii="Traditional Arabic" w:hAnsi="Traditional Arabic" w:cs="Traditional Arabic"/>
          <w:b/>
          <w:bCs/>
          <w:rtl/>
        </w:rPr>
        <w:t>"الْحُجَّاجُ والعُمَّارُ وفدُ اللهِ، دعاهم فأجابوهُ، وسألوهُ فأعطاهم"</w:t>
      </w:r>
      <w:r w:rsidRPr="00655475">
        <w:rPr>
          <w:rFonts w:ascii="Traditional Arabic" w:hAnsi="Traditional Arabic" w:cs="Traditional Arabic"/>
          <w:rtl/>
        </w:rPr>
        <w:t xml:space="preserve"> </w:t>
      </w:r>
      <w:r>
        <w:rPr>
          <w:rFonts w:ascii="Traditional Arabic" w:hAnsi="Traditional Arabic" w:cs="Traditional Arabic" w:hint="cs"/>
          <w:rtl/>
        </w:rPr>
        <w:t>ف</w:t>
      </w:r>
      <w:r w:rsidRPr="00655475">
        <w:rPr>
          <w:rFonts w:ascii="Traditional Arabic" w:hAnsi="Traditional Arabic" w:cs="Traditional Arabic"/>
          <w:rtl/>
        </w:rPr>
        <w:t>كيفَ تؤخّر الحج</w:t>
      </w:r>
      <w:r w:rsidR="00226C65">
        <w:rPr>
          <w:rFonts w:ascii="Traditional Arabic" w:hAnsi="Traditional Arabic" w:cs="Traditional Arabic" w:hint="cs"/>
          <w:rtl/>
        </w:rPr>
        <w:t xml:space="preserve"> وأنت قادر،</w:t>
      </w:r>
      <w:r w:rsidRPr="00655475">
        <w:rPr>
          <w:rFonts w:ascii="Traditional Arabic" w:hAnsi="Traditional Arabic" w:cs="Traditional Arabic"/>
          <w:rtl/>
        </w:rPr>
        <w:t xml:space="preserve"> وتحرم نفسَك من فرصة أن تحلَّ ضيفًا على الله؛ </w:t>
      </w:r>
      <w:r>
        <w:rPr>
          <w:rFonts w:ascii="Traditional Arabic" w:hAnsi="Traditional Arabic" w:cs="Traditional Arabic" w:hint="cs"/>
          <w:rtl/>
        </w:rPr>
        <w:t xml:space="preserve">وطلباتُ ضيفِ الله </w:t>
      </w:r>
      <w:r w:rsidRPr="00655475">
        <w:rPr>
          <w:rFonts w:ascii="Traditional Arabic" w:hAnsi="Traditional Arabic" w:cs="Traditional Arabic"/>
          <w:rtl/>
        </w:rPr>
        <w:t>مجابة</w:t>
      </w:r>
      <w:r>
        <w:rPr>
          <w:rFonts w:ascii="Traditional Arabic" w:hAnsi="Traditional Arabic" w:cs="Traditional Arabic" w:hint="cs"/>
          <w:rtl/>
        </w:rPr>
        <w:t>،</w:t>
      </w:r>
      <w:r w:rsidRPr="00655475">
        <w:rPr>
          <w:rFonts w:ascii="Traditional Arabic" w:hAnsi="Traditional Arabic" w:cs="Traditional Arabic"/>
          <w:rtl/>
        </w:rPr>
        <w:t xml:space="preserve"> وأمنيات</w:t>
      </w:r>
      <w:r>
        <w:rPr>
          <w:rFonts w:ascii="Traditional Arabic" w:hAnsi="Traditional Arabic" w:cs="Traditional Arabic" w:hint="cs"/>
          <w:rtl/>
        </w:rPr>
        <w:t>ه</w:t>
      </w:r>
      <w:r w:rsidRPr="00655475">
        <w:rPr>
          <w:rFonts w:ascii="Traditional Arabic" w:hAnsi="Traditional Arabic" w:cs="Traditional Arabic"/>
          <w:rtl/>
        </w:rPr>
        <w:t xml:space="preserve"> محققة!</w:t>
      </w:r>
    </w:p>
    <w:p w14:paraId="7006A589" w14:textId="19CBD780" w:rsidR="007D3C70" w:rsidRDefault="00655475" w:rsidP="007920A2">
      <w:pPr>
        <w:spacing w:line="276" w:lineRule="auto"/>
        <w:jc w:val="both"/>
        <w:rPr>
          <w:rtl/>
        </w:rPr>
      </w:pPr>
      <w:r>
        <w:rPr>
          <w:rFonts w:hint="cs"/>
          <w:rtl/>
        </w:rPr>
        <w:t>وقال نبيُّ</w:t>
      </w:r>
      <w:r w:rsidR="00226C65">
        <w:rPr>
          <w:rFonts w:hint="cs"/>
          <w:rtl/>
        </w:rPr>
        <w:t>نا</w:t>
      </w:r>
      <w:r w:rsidR="00B62890">
        <w:rPr>
          <w:rFonts w:ascii="ATraditional Arabic" w:hAnsi="ATraditional Arabic" w:hint="cs"/>
          <w:rtl/>
        </w:rPr>
        <w:t xml:space="preserve"> </w:t>
      </w:r>
      <w:r w:rsidR="00B62890">
        <w:rPr>
          <w:rFonts w:ascii="Times New Roman" w:hAnsi="Times New Roman" w:cs="Times New Roman" w:hint="cs"/>
          <w:rtl/>
        </w:rPr>
        <w:t>ﷺ</w:t>
      </w:r>
      <w:r>
        <w:rPr>
          <w:rFonts w:hint="cs"/>
          <w:rtl/>
        </w:rPr>
        <w:t>:</w:t>
      </w:r>
      <w:r w:rsidR="007D3C70">
        <w:rPr>
          <w:rFonts w:hint="cs"/>
          <w:rtl/>
        </w:rPr>
        <w:t xml:space="preserve"> </w:t>
      </w:r>
      <w:r w:rsidRPr="00655475">
        <w:rPr>
          <w:rFonts w:ascii="Traditional Arabic" w:hAnsi="Traditional Arabic" w:cs="Traditional Arabic"/>
          <w:b/>
          <w:bCs/>
          <w:rtl/>
        </w:rPr>
        <w:t>"وأما وقوفُك بعرفةَ؛ فإنَّ اللهَ -عزَّ وجلَّ-ينزلُ إلى السماءِ الدنيا فيباهي بهم الملائكةَ، فيقولُ: هؤلاءِ عبادي جاءوني شُعثًا غُبرًا من كلِّ فجٍّ عميقٍ، يرجون رحمتي ويخافون عذابي ولم يروني، فكيف لو رأوني؟ فلو كان عليك مثلُ رملِ عالجٍ أو مثلُ أيامِ الدنيا أو مثلُ قطرِ السماءِ ذنوبًا غسلها اللهُ عنك"</w:t>
      </w:r>
      <w:r w:rsidRPr="00655475">
        <w:rPr>
          <w:rFonts w:ascii="Traditional Arabic" w:hAnsi="Traditional Arabic" w:cs="Traditional Arabic"/>
          <w:rtl/>
        </w:rPr>
        <w:t xml:space="preserve"> </w:t>
      </w:r>
      <w:r w:rsidR="00226C65">
        <w:rPr>
          <w:rFonts w:ascii="Traditional Arabic" w:hAnsi="Traditional Arabic" w:cs="Traditional Arabic" w:hint="cs"/>
          <w:rtl/>
        </w:rPr>
        <w:t xml:space="preserve">فكيفَ تحرمُ </w:t>
      </w:r>
      <w:r w:rsidRPr="00655475">
        <w:rPr>
          <w:rFonts w:ascii="Traditional Arabic" w:hAnsi="Traditional Arabic" w:cs="Traditional Arabic"/>
          <w:rtl/>
        </w:rPr>
        <w:t>نفسَك من فرصة أن يباهي الله بك الملائكة في يوم عرفة فيغفر ذنوبك ولو بلغت ما بلغت؟!</w:t>
      </w:r>
    </w:p>
    <w:p w14:paraId="51500CE1" w14:textId="77777777" w:rsidR="00226C65" w:rsidRPr="00655475" w:rsidRDefault="00226C65" w:rsidP="00B62890">
      <w:pPr>
        <w:jc w:val="center"/>
        <w:rPr>
          <w:rFonts w:ascii="Traditional Arabic" w:hAnsi="Traditional Arabic" w:cs="Traditional Arabic"/>
          <w:b/>
          <w:bCs/>
          <w:rtl/>
        </w:rPr>
      </w:pPr>
      <w:r w:rsidRPr="00655475">
        <w:rPr>
          <w:rFonts w:ascii="Traditional Arabic" w:hAnsi="Traditional Arabic" w:cs="Traditional Arabic"/>
          <w:b/>
          <w:bCs/>
          <w:rtl/>
        </w:rPr>
        <w:t>للهِ دَرُّ رَكائِبٍ سَارَتْ بِهِمْ *** تَطْوِي القِفَارَ الشَّاسِعَاتِ علَى الدُّجَى</w:t>
      </w:r>
    </w:p>
    <w:p w14:paraId="070AFA05" w14:textId="77777777" w:rsidR="00226C65" w:rsidRPr="00655475" w:rsidRDefault="00226C65" w:rsidP="00226C65">
      <w:pPr>
        <w:jc w:val="center"/>
        <w:rPr>
          <w:rFonts w:ascii="Traditional Arabic" w:hAnsi="Traditional Arabic" w:cs="Traditional Arabic"/>
          <w:b/>
          <w:bCs/>
          <w:rtl/>
        </w:rPr>
      </w:pPr>
      <w:r w:rsidRPr="00655475">
        <w:rPr>
          <w:rFonts w:ascii="Traditional Arabic" w:hAnsi="Traditional Arabic" w:cs="Traditional Arabic"/>
          <w:b/>
          <w:bCs/>
          <w:rtl/>
        </w:rPr>
        <w:t>رَحَلُوا إلى الْبَيْتِ الحَرَامِ وقَدْ شَجَا *** قَلْبَ الْمُتَيَّمِ مِنهُمُ مَا قَدْ شَجَا</w:t>
      </w:r>
    </w:p>
    <w:p w14:paraId="7C32982B" w14:textId="77777777" w:rsidR="00226C65" w:rsidRDefault="00226C65" w:rsidP="00226C65">
      <w:pPr>
        <w:jc w:val="center"/>
        <w:rPr>
          <w:rFonts w:ascii="Traditional Arabic" w:hAnsi="Traditional Arabic" w:cs="Traditional Arabic"/>
          <w:b/>
          <w:bCs/>
          <w:rtl/>
        </w:rPr>
      </w:pPr>
      <w:r w:rsidRPr="00655475">
        <w:rPr>
          <w:rFonts w:ascii="Traditional Arabic" w:hAnsi="Traditional Arabic" w:cs="Traditional Arabic"/>
          <w:b/>
          <w:bCs/>
          <w:rtl/>
        </w:rPr>
        <w:t>نَزَلُوا ببَابٍ لا يَخِيبُ نَزِيلُهُ *** وقُلُوبُهُمْ بينَ الْمَخَافَةِ والرَّجَا</w:t>
      </w:r>
    </w:p>
    <w:p w14:paraId="5202518C" w14:textId="77777777" w:rsidR="000C4731" w:rsidRDefault="000C4731" w:rsidP="00226C65">
      <w:pPr>
        <w:jc w:val="both"/>
        <w:rPr>
          <w:rtl/>
        </w:rPr>
      </w:pPr>
    </w:p>
    <w:p w14:paraId="1AC0991C" w14:textId="504D4381" w:rsidR="00226C65" w:rsidRPr="00226C65" w:rsidRDefault="00226C65" w:rsidP="00226C65">
      <w:pPr>
        <w:jc w:val="both"/>
        <w:rPr>
          <w:rFonts w:ascii="Traditional Arabic" w:hAnsi="Traditional Arabic" w:cs="Traditional Arabic"/>
          <w:b/>
          <w:bCs/>
          <w:rtl/>
        </w:rPr>
      </w:pPr>
      <w:r>
        <w:rPr>
          <w:rtl/>
        </w:rPr>
        <w:tab/>
      </w:r>
      <w:r w:rsidR="000C4731">
        <w:rPr>
          <w:rFonts w:hint="cs"/>
          <w:rtl/>
        </w:rPr>
        <w:t xml:space="preserve"> </w:t>
      </w:r>
      <w:r>
        <w:rPr>
          <w:rFonts w:hint="cs"/>
          <w:rtl/>
        </w:rPr>
        <w:t xml:space="preserve"> </w:t>
      </w:r>
      <w:r w:rsidRPr="00226C65">
        <w:rPr>
          <w:rFonts w:ascii="Traditional Arabic" w:hAnsi="Traditional Arabic" w:cs="Traditional Arabic"/>
          <w:b/>
          <w:bCs/>
          <w:rtl/>
        </w:rPr>
        <w:t>هذا وصلُّوا وسلِّموا.....</w:t>
      </w:r>
    </w:p>
    <w:sectPr w:rsidR="00226C65" w:rsidRPr="00226C65" w:rsidSect="0090116E">
      <w:footerReference w:type="default" r:id="rId6"/>
      <w:pgSz w:w="11906" w:h="16838"/>
      <w:pgMar w:top="720" w:right="720" w:bottom="720" w:left="720" w:header="708" w:footer="708" w:gutter="0"/>
      <w:cols w:space="708"/>
      <w:bidi/>
      <w:rtlGutter/>
      <w:docGrid w:linePitch="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62D0" w14:textId="77777777" w:rsidR="00E14DD5" w:rsidRDefault="00E14DD5" w:rsidP="00B62890">
      <w:r>
        <w:separator/>
      </w:r>
    </w:p>
  </w:endnote>
  <w:endnote w:type="continuationSeparator" w:id="0">
    <w:p w14:paraId="72CF6582" w14:textId="77777777" w:rsidR="00E14DD5" w:rsidRDefault="00E14DD5" w:rsidP="00B6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QCF_P192">
    <w:panose1 w:val="02000400000000000000"/>
    <w:charset w:val="00"/>
    <w:family w:val="auto"/>
    <w:pitch w:val="variable"/>
    <w:sig w:usb0="80002003" w:usb1="90000000" w:usb2="00000008" w:usb3="00000000" w:csb0="80000041" w:csb1="00000000"/>
  </w:font>
  <w:font w:name="QCF_P336">
    <w:panose1 w:val="02000400000000000000"/>
    <w:charset w:val="00"/>
    <w:family w:val="auto"/>
    <w:pitch w:val="variable"/>
    <w:sig w:usb0="80002003" w:usb1="90000000" w:usb2="00000008" w:usb3="00000000" w:csb0="8000004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DD89" w14:textId="77777777" w:rsidR="00B62890" w:rsidRDefault="00B6289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2725" w14:textId="77777777" w:rsidR="00E14DD5" w:rsidRDefault="00E14DD5" w:rsidP="00B62890">
      <w:r>
        <w:separator/>
      </w:r>
    </w:p>
  </w:footnote>
  <w:footnote w:type="continuationSeparator" w:id="0">
    <w:p w14:paraId="18C0F0F3" w14:textId="77777777" w:rsidR="00E14DD5" w:rsidRDefault="00E14DD5" w:rsidP="00B62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7828"/>
    <w:rsid w:val="00097809"/>
    <w:rsid w:val="000C4731"/>
    <w:rsid w:val="000F0623"/>
    <w:rsid w:val="00104BA1"/>
    <w:rsid w:val="00156AE6"/>
    <w:rsid w:val="00226C65"/>
    <w:rsid w:val="00467828"/>
    <w:rsid w:val="00486282"/>
    <w:rsid w:val="00500BF5"/>
    <w:rsid w:val="0051103D"/>
    <w:rsid w:val="005A0C07"/>
    <w:rsid w:val="006368EF"/>
    <w:rsid w:val="00655475"/>
    <w:rsid w:val="0068627B"/>
    <w:rsid w:val="007920A2"/>
    <w:rsid w:val="007D3C70"/>
    <w:rsid w:val="007D669A"/>
    <w:rsid w:val="008C05A4"/>
    <w:rsid w:val="008C58FB"/>
    <w:rsid w:val="0090116E"/>
    <w:rsid w:val="00955A9B"/>
    <w:rsid w:val="009565BA"/>
    <w:rsid w:val="009D65B8"/>
    <w:rsid w:val="009E08F2"/>
    <w:rsid w:val="00AC43D3"/>
    <w:rsid w:val="00B248AF"/>
    <w:rsid w:val="00B62890"/>
    <w:rsid w:val="00D60134"/>
    <w:rsid w:val="00E14DD5"/>
    <w:rsid w:val="00E23339"/>
    <w:rsid w:val="00F64AF8"/>
    <w:rsid w:val="00F9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AE39"/>
  <w15:docId w15:val="{84F5A431-C6C7-48F7-9620-F9EF882B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Traditional Arabic"/>
        <w:kern w:val="2"/>
        <w:sz w:val="50"/>
        <w:szCs w:val="3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paragraph" w:styleId="a7">
    <w:name w:val="Title"/>
    <w:basedOn w:val="a"/>
    <w:next w:val="a"/>
    <w:link w:val="Char0"/>
    <w:uiPriority w:val="10"/>
    <w:qFormat/>
    <w:rsid w:val="00467828"/>
    <w:pPr>
      <w:spacing w:after="8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7"/>
    <w:uiPriority w:val="10"/>
    <w:rsid w:val="00467828"/>
    <w:rPr>
      <w:rFonts w:asciiTheme="majorHAnsi" w:eastAsiaTheme="majorEastAsia" w:hAnsiTheme="majorHAnsi" w:cstheme="majorBidi"/>
      <w:spacing w:val="-10"/>
      <w:kern w:val="28"/>
      <w:sz w:val="56"/>
      <w:szCs w:val="56"/>
    </w:rPr>
  </w:style>
  <w:style w:type="paragraph" w:styleId="a8">
    <w:name w:val="Subtitle"/>
    <w:basedOn w:val="a"/>
    <w:next w:val="a"/>
    <w:link w:val="Char1"/>
    <w:uiPriority w:val="11"/>
    <w:qFormat/>
    <w:rsid w:val="00467828"/>
    <w:pPr>
      <w:numPr>
        <w:ilvl w:val="1"/>
      </w:numPr>
      <w:spacing w:after="160"/>
      <w:ind w:firstLine="567"/>
    </w:pPr>
    <w:rPr>
      <w:rFonts w:eastAsiaTheme="majorEastAsia" w:cstheme="majorBidi"/>
      <w:color w:val="595959" w:themeColor="text1" w:themeTint="A6"/>
      <w:spacing w:val="15"/>
      <w:sz w:val="28"/>
      <w:szCs w:val="28"/>
    </w:rPr>
  </w:style>
  <w:style w:type="character" w:customStyle="1" w:styleId="Char1">
    <w:name w:val="عنوان فرعي Char"/>
    <w:basedOn w:val="a0"/>
    <w:link w:val="a8"/>
    <w:uiPriority w:val="11"/>
    <w:rsid w:val="00467828"/>
    <w:rPr>
      <w:rFonts w:eastAsiaTheme="majorEastAsia" w:cstheme="majorBidi"/>
      <w:color w:val="595959" w:themeColor="text1" w:themeTint="A6"/>
      <w:spacing w:val="15"/>
      <w:sz w:val="28"/>
      <w:szCs w:val="28"/>
    </w:rPr>
  </w:style>
  <w:style w:type="paragraph" w:styleId="a9">
    <w:name w:val="Quote"/>
    <w:basedOn w:val="a"/>
    <w:next w:val="a"/>
    <w:link w:val="Char2"/>
    <w:uiPriority w:val="29"/>
    <w:qFormat/>
    <w:rsid w:val="00467828"/>
    <w:pPr>
      <w:spacing w:before="160" w:after="160"/>
      <w:jc w:val="center"/>
    </w:pPr>
    <w:rPr>
      <w:i/>
      <w:iCs/>
      <w:color w:val="404040" w:themeColor="text1" w:themeTint="BF"/>
    </w:rPr>
  </w:style>
  <w:style w:type="character" w:customStyle="1" w:styleId="Char2">
    <w:name w:val="اقتباس Char"/>
    <w:basedOn w:val="a0"/>
    <w:link w:val="a9"/>
    <w:uiPriority w:val="29"/>
    <w:rsid w:val="00467828"/>
    <w:rPr>
      <w:i/>
      <w:iCs/>
      <w:color w:val="404040" w:themeColor="text1" w:themeTint="BF"/>
    </w:rPr>
  </w:style>
  <w:style w:type="paragraph" w:styleId="aa">
    <w:name w:val="List Paragraph"/>
    <w:basedOn w:val="a"/>
    <w:uiPriority w:val="34"/>
    <w:qFormat/>
    <w:rsid w:val="00467828"/>
    <w:pPr>
      <w:ind w:left="720"/>
      <w:contextualSpacing/>
    </w:pPr>
  </w:style>
  <w:style w:type="character" w:styleId="ab">
    <w:name w:val="Intense Emphasis"/>
    <w:basedOn w:val="a0"/>
    <w:uiPriority w:val="21"/>
    <w:qFormat/>
    <w:rsid w:val="00467828"/>
    <w:rPr>
      <w:i/>
      <w:iCs/>
      <w:color w:val="2F5496" w:themeColor="accent1" w:themeShade="BF"/>
    </w:rPr>
  </w:style>
  <w:style w:type="paragraph" w:styleId="ac">
    <w:name w:val="Intense Quote"/>
    <w:basedOn w:val="a"/>
    <w:next w:val="a"/>
    <w:link w:val="Char3"/>
    <w:uiPriority w:val="30"/>
    <w:qFormat/>
    <w:rsid w:val="00467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c"/>
    <w:uiPriority w:val="30"/>
    <w:rsid w:val="00467828"/>
    <w:rPr>
      <w:i/>
      <w:iCs/>
      <w:color w:val="2F5496" w:themeColor="accent1" w:themeShade="BF"/>
    </w:rPr>
  </w:style>
  <w:style w:type="character" w:styleId="ad">
    <w:name w:val="Intense Reference"/>
    <w:basedOn w:val="a0"/>
    <w:uiPriority w:val="32"/>
    <w:qFormat/>
    <w:rsid w:val="00467828"/>
    <w:rPr>
      <w:b/>
      <w:bCs/>
      <w:smallCaps/>
      <w:color w:val="2F5496" w:themeColor="accent1" w:themeShade="BF"/>
      <w:spacing w:val="5"/>
    </w:rPr>
  </w:style>
  <w:style w:type="paragraph" w:styleId="ae">
    <w:name w:val="header"/>
    <w:basedOn w:val="a"/>
    <w:link w:val="Char4"/>
    <w:uiPriority w:val="99"/>
    <w:unhideWhenUsed/>
    <w:rsid w:val="00B62890"/>
    <w:pPr>
      <w:tabs>
        <w:tab w:val="center" w:pos="4153"/>
        <w:tab w:val="right" w:pos="8306"/>
      </w:tabs>
    </w:pPr>
  </w:style>
  <w:style w:type="character" w:customStyle="1" w:styleId="Char4">
    <w:name w:val="رأس الصفحة Char"/>
    <w:basedOn w:val="a0"/>
    <w:link w:val="ae"/>
    <w:uiPriority w:val="99"/>
    <w:rsid w:val="00B62890"/>
  </w:style>
  <w:style w:type="paragraph" w:styleId="af">
    <w:name w:val="footer"/>
    <w:basedOn w:val="a"/>
    <w:link w:val="Char5"/>
    <w:uiPriority w:val="99"/>
    <w:unhideWhenUsed/>
    <w:rsid w:val="00B62890"/>
    <w:pPr>
      <w:tabs>
        <w:tab w:val="center" w:pos="4153"/>
        <w:tab w:val="right" w:pos="8306"/>
      </w:tabs>
    </w:pPr>
  </w:style>
  <w:style w:type="character" w:customStyle="1" w:styleId="Char5">
    <w:name w:val="تذييل الصفحة Char"/>
    <w:basedOn w:val="a0"/>
    <w:link w:val="af"/>
    <w:uiPriority w:val="99"/>
    <w:rsid w:val="00B62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3179">
      <w:bodyDiv w:val="1"/>
      <w:marLeft w:val="0"/>
      <w:marRight w:val="0"/>
      <w:marTop w:val="0"/>
      <w:marBottom w:val="0"/>
      <w:divBdr>
        <w:top w:val="none" w:sz="0" w:space="0" w:color="auto"/>
        <w:left w:val="none" w:sz="0" w:space="0" w:color="auto"/>
        <w:bottom w:val="none" w:sz="0" w:space="0" w:color="auto"/>
        <w:right w:val="none" w:sz="0" w:space="0" w:color="auto"/>
      </w:divBdr>
    </w:div>
    <w:div w:id="1404334649">
      <w:bodyDiv w:val="1"/>
      <w:marLeft w:val="0"/>
      <w:marRight w:val="0"/>
      <w:marTop w:val="0"/>
      <w:marBottom w:val="0"/>
      <w:divBdr>
        <w:top w:val="none" w:sz="0" w:space="0" w:color="auto"/>
        <w:left w:val="none" w:sz="0" w:space="0" w:color="auto"/>
        <w:bottom w:val="none" w:sz="0" w:space="0" w:color="auto"/>
        <w:right w:val="none" w:sz="0" w:space="0" w:color="auto"/>
      </w:divBdr>
    </w:div>
    <w:div w:id="2087605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1098</Words>
  <Characters>6260</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abddullah alghamdi</dc:creator>
  <cp:keywords/>
  <dc:description/>
  <cp:lastModifiedBy>abddullah alghamdi</cp:lastModifiedBy>
  <cp:revision>3</cp:revision>
  <cp:lastPrinted>2025-05-02T06:12:00Z</cp:lastPrinted>
  <dcterms:created xsi:type="dcterms:W3CDTF">2024-05-17T04:45:00Z</dcterms:created>
  <dcterms:modified xsi:type="dcterms:W3CDTF">2025-05-02T06:12:00Z</dcterms:modified>
</cp:coreProperties>
</file>