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AAD77" w14:textId="2EE6F5B5" w:rsidR="00B156FF" w:rsidRPr="005046A6" w:rsidRDefault="004E0834" w:rsidP="005B4F19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5046A6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01697B6E" w14:textId="6D6CE469" w:rsidR="00E5794E" w:rsidRPr="005046A6" w:rsidRDefault="005046A6" w:rsidP="003913C5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5046A6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3812F97F">
                <wp:simplePos x="0" y="0"/>
                <wp:positionH relativeFrom="margin">
                  <wp:posOffset>-542059</wp:posOffset>
                </wp:positionH>
                <wp:positionV relativeFrom="paragraph">
                  <wp:posOffset>253423</wp:posOffset>
                </wp:positionV>
                <wp:extent cx="6101195" cy="4495800"/>
                <wp:effectExtent l="19050" t="19050" r="1397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1195" cy="44958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33482429" w:rsidR="00AA4957" w:rsidRPr="00D00C90" w:rsidRDefault="00523107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360"/>
                                <w:szCs w:val="360"/>
                                <w:rtl/>
                              </w:rPr>
                            </w:pPr>
                            <w:r w:rsidRPr="00D00C90">
                              <w:rPr>
                                <w:rFonts w:ascii="AL-Mateen" w:hAnsi="AL-Mateen" w:cs="AL-Mateen" w:hint="cs"/>
                                <w:color w:val="C00000"/>
                                <w:sz w:val="360"/>
                                <w:szCs w:val="360"/>
                                <w:rtl/>
                              </w:rPr>
                              <w:t>السكينة</w:t>
                            </w:r>
                          </w:p>
                          <w:p w14:paraId="58042EA8" w14:textId="77777777" w:rsidR="00980B47" w:rsidRPr="00126A41" w:rsidRDefault="00980B47" w:rsidP="00980B47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2.7pt;margin-top:19.95pt;width:480.4pt;height:35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" fillcolor="#f5fb09" strokecolor="#00b050" strokeweight="3pt">
                <v:textbox>
                  <w:txbxContent>
                    <w:p w14:paraId="3BC37C71" w14:textId="33482429" w:rsidR="00AA4957" w:rsidRPr="00D00C90" w:rsidRDefault="00523107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360"/>
                          <w:szCs w:val="360"/>
                          <w:rtl/>
                        </w:rPr>
                      </w:pPr>
                      <w:r w:rsidRPr="00D00C90">
                        <w:rPr>
                          <w:rFonts w:ascii="AL-Mateen" w:hAnsi="AL-Mateen" w:cs="AL-Mateen" w:hint="cs"/>
                          <w:color w:val="C00000"/>
                          <w:sz w:val="360"/>
                          <w:szCs w:val="360"/>
                          <w:rtl/>
                        </w:rPr>
                        <w:t>السكينة</w:t>
                      </w:r>
                    </w:p>
                    <w:p w14:paraId="58042EA8" w14:textId="77777777" w:rsidR="00980B47" w:rsidRPr="00126A41" w:rsidRDefault="00980B47" w:rsidP="00980B47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113B51" w14:textId="4431B82A" w:rsidR="00980B47" w:rsidRPr="005046A6" w:rsidRDefault="00980B47" w:rsidP="00E3125D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52859386" w14:textId="668114F8" w:rsidR="00E3125D" w:rsidRPr="005046A6" w:rsidRDefault="00E3125D" w:rsidP="00E3125D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014ED5FA" w14:textId="07EBCCB7" w:rsidR="005046A6" w:rsidRDefault="005046A6" w:rsidP="005046A6">
      <w:pPr>
        <w:spacing w:before="100" w:beforeAutospacing="1" w:after="100" w:afterAutospacing="1" w:line="252" w:lineRule="auto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528B9E13" w14:textId="7C194AA4" w:rsidR="00C57314" w:rsidRDefault="005B4F19" w:rsidP="00523107">
      <w:pPr>
        <w:spacing w:after="200" w:line="276" w:lineRule="auto"/>
        <w:rPr>
          <w:rFonts w:ascii="Lotus Linotype" w:hAnsi="Lotus Linotype" w:cs="Lotus Linotype"/>
          <w:color w:val="C00000"/>
          <w:sz w:val="96"/>
          <w:szCs w:val="96"/>
          <w:rtl/>
        </w:rPr>
      </w:pPr>
      <w:r w:rsidRPr="005046A6">
        <w:rPr>
          <w:rFonts w:ascii="Lotus Linotype" w:hAnsi="Lotus Linotype" w:cs="PT Bold Broken"/>
          <w:noProof/>
          <w:color w:val="C00000"/>
          <w:sz w:val="96"/>
          <w:szCs w:val="9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5428E6F9">
                <wp:simplePos x="0" y="0"/>
                <wp:positionH relativeFrom="margin">
                  <wp:posOffset>-377190</wp:posOffset>
                </wp:positionH>
                <wp:positionV relativeFrom="paragraph">
                  <wp:posOffset>231140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29.7pt;margin-top:18.2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87Nzr4gAAAAoBAAAPAAAAZHJzL2Rv&#10;d25yZXYueG1sTI/BasMwDIbvg72D0WC31vGSZm0Wp5Sy7VQGawejNzdWk9DYDrGbpG8/7bSdhNDH&#10;r+/P15Np2YC9b5yVIOYRMLSl042tJHwd3mZLYD4oq1XrLEq4oYd1cX+Xq0y70X7isA8VoxDrMyWh&#10;DqHLOPdljUb5uevQ0u3seqMCrX3Fda9GCjctf4qilBvVWPpQqw63NZaX/dVIeB/VuInF67C7nLe3&#10;42Hx8b0TKOXjw7R5ARZwCn8w/OqTOhTkdHJXqz1rJcwWq4RQCXFKk4BlnD4DO0lIRCKAFzn/X6H4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Hzs3Ov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7DC9BA6" w14:textId="77777777" w:rsidR="005046A6" w:rsidRPr="005046A6" w:rsidRDefault="005046A6" w:rsidP="00523107">
      <w:pPr>
        <w:spacing w:after="200" w:line="276" w:lineRule="auto"/>
        <w:rPr>
          <w:rFonts w:ascii="Lotus Linotype" w:eastAsiaTheme="minorHAnsi" w:hAnsi="Lotus Linotype" w:cs="AL-Mateen"/>
          <w:color w:val="C00000"/>
          <w:sz w:val="96"/>
          <w:szCs w:val="96"/>
          <w:u w:val="single"/>
          <w:rtl/>
        </w:rPr>
      </w:pPr>
    </w:p>
    <w:p w14:paraId="3A9E2839" w14:textId="15ED7AC5" w:rsidR="004E16F6" w:rsidRPr="005046A6" w:rsidRDefault="004E16F6" w:rsidP="004E16F6">
      <w:pPr>
        <w:spacing w:after="200" w:line="276" w:lineRule="auto"/>
        <w:jc w:val="center"/>
        <w:rPr>
          <w:rFonts w:ascii="Lotus Linotype" w:eastAsiaTheme="minorHAnsi" w:hAnsi="Lotus Linotype" w:cs="AL-Mateen"/>
          <w:color w:val="C00000"/>
          <w:sz w:val="96"/>
          <w:szCs w:val="96"/>
          <w:u w:val="single"/>
          <w:rtl/>
        </w:rPr>
      </w:pPr>
      <w:r w:rsidRPr="005046A6">
        <w:rPr>
          <w:rFonts w:ascii="Lotus Linotype" w:eastAsiaTheme="minorHAnsi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الخُطْبَةُ الأُوْلَى</w:t>
      </w:r>
    </w:p>
    <w:p w14:paraId="6079DB89" w14:textId="790B7E76" w:rsidR="004E16F6" w:rsidRPr="005046A6" w:rsidRDefault="004E16F6" w:rsidP="004E16F6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5046A6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إِنَّ الحَمدَ للهِ، نَحْمَدُهُ ونَسْتَعِينُهُ، ونَستَغْفِرُهُ ونَتُوبُ إِلَيه، مَنْ يَهدِ اللهُ فَلَا مُضِلَّ لَهُ، ومَنْ يُضْلِلْ فلا هَادِيَ لَهُ، وأَشْهَدُ أَنْ لا إِلَهَ إِلَّا اللهُ وَحْدَهُ </w:t>
      </w:r>
      <w:r w:rsidRPr="005046A6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lastRenderedPageBreak/>
        <w:t>لا شَرِيكَ لَهُ، وأَشهَدُ أَنَّ مُحَمَّدًا عَبْدُهُ ورَسُولُهُ.</w:t>
      </w:r>
    </w:p>
    <w:p w14:paraId="45BC9974" w14:textId="2F905C6C" w:rsidR="00523107" w:rsidRPr="005046A6" w:rsidRDefault="004E16F6" w:rsidP="00523107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</w:pPr>
      <w:r w:rsidRPr="005046A6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أ</w:t>
      </w:r>
      <w:r w:rsidRPr="005046A6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5046A6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م</w:t>
      </w:r>
      <w:r w:rsidRPr="005046A6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َّ</w:t>
      </w:r>
      <w:r w:rsidRPr="005046A6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ا ب</w:t>
      </w:r>
      <w:r w:rsidRPr="005046A6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َ</w:t>
      </w:r>
      <w:r w:rsidRPr="005046A6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ع</w:t>
      </w:r>
      <w:r w:rsidRPr="005046A6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ْ</w:t>
      </w:r>
      <w:r w:rsidRPr="005046A6">
        <w:rPr>
          <w:rFonts w:ascii="Lotus Linotype" w:eastAsia="Arial Unicode MS" w:hAnsi="Lotus Linotype" w:cs="AL-Mateen"/>
          <w:color w:val="0D0D0D"/>
          <w:sz w:val="96"/>
          <w:szCs w:val="96"/>
          <w:u w:val="single"/>
          <w:rtl/>
        </w:rPr>
        <w:t>د</w:t>
      </w:r>
      <w:r w:rsidRPr="005046A6">
        <w:rPr>
          <w:rFonts w:ascii="Lotus Linotype" w:eastAsia="Arial Unicode MS" w:hAnsi="Lotus Linotype" w:cs="AL-Mateen" w:hint="cs"/>
          <w:color w:val="0D0D0D"/>
          <w:sz w:val="96"/>
          <w:szCs w:val="96"/>
          <w:u w:val="single"/>
          <w:rtl/>
        </w:rPr>
        <w:t>ُ</w:t>
      </w:r>
      <w:r w:rsidRPr="005046A6">
        <w:rPr>
          <w:rFonts w:ascii="Lotus Linotype" w:eastAsia="Arial Unicode MS" w:hAnsi="Lotus Linotype" w:cs="AL-Mateen"/>
          <w:color w:val="0D0D0D"/>
          <w:sz w:val="96"/>
          <w:szCs w:val="96"/>
          <w:rtl/>
        </w:rPr>
        <w:t>:</w:t>
      </w:r>
      <w:r w:rsidRPr="005046A6">
        <w:rPr>
          <w:rFonts w:ascii="Lotus Linotype" w:eastAsia="Arial Unicode MS" w:hAnsi="Lotus Linotype" w:cs="Lotus Linotype"/>
          <w:color w:val="0D0D0D"/>
          <w:sz w:val="96"/>
          <w:szCs w:val="96"/>
          <w:rtl/>
        </w:rPr>
        <w:t xml:space="preserve"> </w:t>
      </w:r>
      <w:r w:rsidR="00523107" w:rsidRPr="005046A6">
        <w:rPr>
          <w:rFonts w:ascii="Lotus Linotype" w:hAnsi="Lotus Linotype" w:cs="Lotus Linotype"/>
          <w:sz w:val="96"/>
          <w:szCs w:val="96"/>
          <w:rtl/>
        </w:rPr>
        <w:t xml:space="preserve">فأُوصِيكُم ونَفْسِي </w:t>
      </w:r>
      <w:r w:rsidR="00523107" w:rsidRPr="005046A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بِتَقْوَ</w:t>
      </w:r>
      <w:r w:rsidR="00523107" w:rsidRPr="005046A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ى اللهِ</w:t>
      </w:r>
      <w:r w:rsidR="00523107" w:rsidRPr="005046A6">
        <w:rPr>
          <w:rFonts w:ascii="Lotus Linotype" w:hAnsi="Lotus Linotype" w:cs="Lotus Linotype" w:hint="cs"/>
          <w:color w:val="0070C0"/>
          <w:sz w:val="96"/>
          <w:szCs w:val="96"/>
          <w:rtl/>
        </w:rPr>
        <w:t xml:space="preserve"> </w:t>
      </w:r>
      <w:r w:rsidR="00523107" w:rsidRPr="005046A6">
        <w:rPr>
          <w:rFonts w:ascii="Lotus Linotype" w:hAnsi="Lotus Linotype" w:cs="Lotus Linotype"/>
          <w:sz w:val="96"/>
          <w:szCs w:val="96"/>
        </w:rPr>
        <w:sym w:font="AGA Arabesque" w:char="F055"/>
      </w:r>
      <w:r w:rsidR="00523107" w:rsidRPr="005046A6">
        <w:rPr>
          <w:rFonts w:ascii="Lotus Linotype" w:hAnsi="Lotus Linotype" w:cs="Lotus Linotype"/>
          <w:sz w:val="96"/>
          <w:szCs w:val="96"/>
          <w:rtl/>
        </w:rPr>
        <w:t xml:space="preserve">؛ </w:t>
      </w:r>
      <w:r w:rsidR="00523107" w:rsidRPr="005046A6">
        <w:rPr>
          <w:rFonts w:ascii="Lotus Linotype" w:hAnsi="Lotus Linotype" w:cs="Lotus Linotype" w:hint="cs"/>
          <w:sz w:val="96"/>
          <w:szCs w:val="96"/>
          <w:rtl/>
        </w:rPr>
        <w:t>فَ</w:t>
      </w:r>
      <w:r w:rsidR="00523107" w:rsidRPr="005046A6">
        <w:rPr>
          <w:rFonts w:ascii="Lotus Linotype" w:hAnsi="Lotus Linotype" w:cs="Lotus Linotype"/>
          <w:sz w:val="96"/>
          <w:szCs w:val="96"/>
          <w:rtl/>
        </w:rPr>
        <w:t>هِ</w:t>
      </w:r>
      <w:r w:rsidR="00523107" w:rsidRPr="005046A6">
        <w:rPr>
          <w:rFonts w:ascii="Lotus Linotype" w:hAnsi="Lotus Linotype" w:cs="Lotus Linotype" w:hint="cs"/>
          <w:sz w:val="96"/>
          <w:szCs w:val="96"/>
          <w:rtl/>
        </w:rPr>
        <w:t>يَ مَصدَرُ الحِمَايَةِ الرَبَّانِيَّة، والمَعِيَّةِ الإلهيَّة</w:t>
      </w:r>
      <w:r w:rsidR="00523107" w:rsidRPr="005046A6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523107" w:rsidRPr="005046A6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="00523107" w:rsidRPr="005046A6">
        <w:rPr>
          <w:rFonts w:ascii="Lotus Linotype" w:hAnsi="Lotus Linotype" w:cs="Lotus Linotype"/>
          <w:sz w:val="96"/>
          <w:szCs w:val="96"/>
          <w:rtl/>
        </w:rPr>
        <w:t>قال تعالى:</w:t>
      </w:r>
      <w:r w:rsidR="00523107" w:rsidRPr="005046A6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="00523107" w:rsidRPr="005046A6">
        <w:rPr>
          <w:rFonts w:ascii="Lotus Linotype" w:hAnsi="Lotus Linotype" w:cs="Lotus Linotype"/>
          <w:sz w:val="96"/>
          <w:szCs w:val="96"/>
          <w:rtl/>
        </w:rPr>
        <w:t>﴿</w:t>
      </w:r>
      <w:r w:rsidR="00523107" w:rsidRPr="005046A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الل</w:t>
      </w:r>
      <w:r w:rsidR="00523107" w:rsidRPr="005046A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523107" w:rsidRPr="005046A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مَعَ الَّذِينَ اتَّقَوْا وَالَّذِينَ هُمْ مُحْسِنُونَ</w:t>
      </w:r>
      <w:r w:rsidR="00523107" w:rsidRPr="005046A6">
        <w:rPr>
          <w:rFonts w:ascii="Lotus Linotype" w:hAnsi="Lotus Linotype" w:cs="Lotus Linotype"/>
          <w:sz w:val="96"/>
          <w:szCs w:val="96"/>
          <w:rtl/>
        </w:rPr>
        <w:t>﴾.</w:t>
      </w:r>
    </w:p>
    <w:p w14:paraId="70B0C64F" w14:textId="73A15015" w:rsidR="00523107" w:rsidRPr="005046A6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Theme="minorHAnsi" w:eastAsiaTheme="minorHAnsi" w:hAnsiTheme="minorHAnsi" w:cs="AL-Mateen" w:hint="cs"/>
          <w:sz w:val="96"/>
          <w:szCs w:val="96"/>
          <w:u w:val="single"/>
          <w:rtl/>
        </w:rPr>
        <w:lastRenderedPageBreak/>
        <w:t>عبادَ الله:</w:t>
      </w:r>
      <w:r w:rsidRPr="005046A6">
        <w:rPr>
          <w:rFonts w:asciiTheme="minorHAnsi" w:eastAsiaTheme="minorHAnsi" w:hAnsiTheme="minorHAnsi" w:cstheme="minorBidi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إنها منزلةٌ شريفةٌ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مِن منازلِ اليقين، وموهبةٌ من ربِّ العالمين،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إنها الأُن</w:t>
      </w:r>
      <w:r w:rsidR="00212CEE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سُ الإلهي، والمَدَدُ الربَّاني،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وهي سَلْوَةُ الم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حز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ون، ومُذْهِبَةُ اله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موم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؛ إنها 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(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السَّكِينَة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!). </w:t>
      </w:r>
    </w:p>
    <w:p w14:paraId="48B4BC5C" w14:textId="0BBA3C88" w:rsidR="00523107" w:rsidRPr="005046A6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lastRenderedPageBreak/>
        <w:t>وأ</w:t>
      </w:r>
      <w:r w:rsidR="00212CEE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046A6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ص</w:t>
      </w:r>
      <w:r w:rsidR="00212CEE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5046A6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لُ السكينةِ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5B4F19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ط</w:t>
      </w:r>
      <w:r w:rsidR="00212CEE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م</w:t>
      </w:r>
      <w:r w:rsidR="00212CE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أ</w:t>
      </w:r>
      <w:r w:rsidR="00212CEE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212CEE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ين</w:t>
      </w:r>
      <w:r w:rsidR="00212CE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ةُ القلبِ واستقرارُه،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و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س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ك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ونُ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ه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عند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اضطرابِه</w:t>
      </w:r>
      <w:r w:rsidR="00212CEE">
        <w:rPr>
          <w:rFonts w:ascii="Lotus Linotype" w:eastAsiaTheme="minorHAnsi" w:hAnsi="Lotus Linotype" w:cs="Lotus Linotype" w:hint="cs"/>
          <w:sz w:val="96"/>
          <w:szCs w:val="96"/>
          <w:rtl/>
        </w:rPr>
        <w:t>؛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ف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يُوجِبُ له زيادة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الإيمان، وقو</w:t>
      </w:r>
      <w:r w:rsidR="00212CEE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ةَ اليقين والثبات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؛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فلا ينزعجُ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القلبُ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بعد ذلك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2"/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؛</w:t>
      </w:r>
      <w:r w:rsidR="00D00C90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قال تعالى: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﴿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هُوَ الَّذِي أَنْزَلَ 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ال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سَّكِ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ينَةَ في قُلُوبِ المُؤْمِنِينَ لِيَزْدَادُوا إِي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مَانً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 مَعَ إِيمَانِهِمْ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﴾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667CF63C" w14:textId="77777777" w:rsidR="005B4F19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وهذه السَّكِينَةُ: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جُنْد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مِنْ </w:t>
      </w:r>
      <w:r w:rsidRPr="005046A6">
        <w:rPr>
          <w:rFonts w:ascii="Lotus Linotype" w:eastAsiaTheme="minorHAnsi" w:hAnsi="Lotus Linotype" w:cs="Lotus Linotype"/>
          <w:b/>
          <w:bCs/>
          <w:color w:val="0070C0"/>
          <w:sz w:val="96"/>
          <w:szCs w:val="96"/>
          <w:rtl/>
        </w:rPr>
        <w:t>جُن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ُو</w:t>
      </w:r>
      <w:r w:rsidRPr="005046A6">
        <w:rPr>
          <w:rFonts w:ascii="Lotus Linotype" w:eastAsiaTheme="minorHAnsi" w:hAnsi="Lotus Linotype" w:cs="Lotus Linotype"/>
          <w:b/>
          <w:bCs/>
          <w:color w:val="0070C0"/>
          <w:sz w:val="96"/>
          <w:szCs w:val="96"/>
          <w:rtl/>
        </w:rPr>
        <w:t>دِ الل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هِ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يؤيد</w:t>
      </w:r>
      <w:r w:rsidR="00D00C90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اللُه بها عباد</w:t>
      </w:r>
      <w:r w:rsidR="00D00C90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الرحمن،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في مقابلةِ جُندِ الشيطان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! </w:t>
      </w:r>
    </w:p>
    <w:p w14:paraId="58AAF268" w14:textId="6F14B1CC" w:rsidR="00523107" w:rsidRPr="005046A6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 xml:space="preserve">قال </w:t>
      </w:r>
      <w:r w:rsidR="00212CEE">
        <w:rPr>
          <w:rFonts w:ascii="Lotus Linotype" w:eastAsiaTheme="minorHAnsi" w:hAnsi="Lotus Linotype" w:cs="Lotus Linotype" w:hint="cs"/>
          <w:sz w:val="96"/>
          <w:szCs w:val="96"/>
        </w:rPr>
        <w:sym w:font="AGA Arabesque" w:char="F055"/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: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﴿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إِذْ جَعَلَ الَّذِينَ كَفَرُوا في قُلُوبِهِمُ الحَمِيَّةَ حَمِيَّةَ الجَاهِلِيَّةِ فَأَنْزَلَ الل</w:t>
      </w:r>
      <w:r w:rsidR="00D00C90"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سَ</w:t>
      </w:r>
      <w:r w:rsidRPr="00212C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كِينَ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تَهُ عَلَى رَسُولِهِ وَعَلَى المُؤْمِنِينَ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﴾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6E7029D1" w14:textId="1A16485A" w:rsidR="005B4F19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وصاح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5046A6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5046A6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السكينة:</w:t>
      </w:r>
      <w:r w:rsidRPr="005B4F19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8B248B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تَسْكُنُ روحُه إلى</w:t>
      </w:r>
      <w:r w:rsidRPr="005046A6">
        <w:rPr>
          <w:rFonts w:ascii="Lotus Linotype" w:eastAsiaTheme="minorHAnsi" w:hAnsi="Lotus Linotype" w:cs="Lotus Linotype"/>
          <w:b/>
          <w:bCs/>
          <w:color w:val="0070C0"/>
          <w:sz w:val="96"/>
          <w:szCs w:val="96"/>
          <w:rtl/>
        </w:rPr>
        <w:t xml:space="preserve"> الحق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؛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وي</w:t>
      </w:r>
      <w:r w:rsidR="00212CE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212CEE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ى الأمورَ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 xml:space="preserve">على حقيقتِها؛ فلا تَنطَلي عليه </w:t>
      </w:r>
      <w:r w:rsidRPr="008B248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الشُبُهات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، ولا تستعب</w:t>
      </w:r>
      <w:r w:rsidR="00212CEE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دُه </w:t>
      </w:r>
      <w:r w:rsidRPr="008B248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الشهوات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، ولا يجزَعُ في </w:t>
      </w:r>
      <w:r w:rsidRPr="008B248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الكريهات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!</w:t>
      </w:r>
      <w:r w:rsidRPr="005046A6">
        <w:rPr>
          <w:rFonts w:asciiTheme="minorHAnsi" w:eastAsiaTheme="minorHAnsi" w:hAnsiTheme="minorHAnsi" w:cstheme="minorBidi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قال تعالى: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﴿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وَمَنْ يُؤ</w:t>
      </w:r>
      <w:r w:rsidRPr="008B248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ْمِ</w:t>
      </w:r>
      <w:r w:rsidRPr="008B248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ْ بِالل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يَ</w:t>
      </w:r>
      <w:r w:rsidRPr="008B248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هْد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ِ قَلْبَهُ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﴾</w:t>
      </w:r>
      <w:r w:rsidR="00212CEE">
        <w:rPr>
          <w:rStyle w:val="a8"/>
          <w:rFonts w:ascii="Lotus Linotype" w:eastAsiaTheme="minorHAnsi" w:hAnsi="Lotus Linotype" w:cs="Lotus Linotype"/>
          <w:sz w:val="96"/>
          <w:szCs w:val="96"/>
          <w:rtl/>
        </w:rPr>
        <w:footnoteReference w:id="3"/>
      </w:r>
      <w:r w:rsidR="005B4F19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31226995" w14:textId="60012226" w:rsidR="00523107" w:rsidRPr="005046A6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lastRenderedPageBreak/>
        <w:t>قال علقمة: (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هو الرجُلُ تُصِيبُه المصِيبةُ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فيعلَمُ أنها من عندِ الل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هِ</w:t>
      </w:r>
      <w:r w:rsidR="00D00C90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؛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فَيَرضَى ويُسَلِّم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)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4"/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.</w:t>
      </w:r>
    </w:p>
    <w:p w14:paraId="10393EE4" w14:textId="2F0CCB06" w:rsidR="00523107" w:rsidRPr="005046A6" w:rsidRDefault="00523107" w:rsidP="00523107">
      <w:pPr>
        <w:spacing w:after="200" w:line="276" w:lineRule="auto"/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</w:pP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8B248B">
        <w:rPr>
          <w:rFonts w:ascii="Lotus Linotype" w:eastAsiaTheme="minorHAnsi" w:hAnsi="Lotus Linotype" w:cs="AL-Mateen"/>
          <w:color w:val="0070C0"/>
          <w:sz w:val="96"/>
          <w:szCs w:val="96"/>
          <w:u w:val="single"/>
          <w:rtl/>
        </w:rPr>
        <w:t>مراقبة</w:t>
      </w:r>
      <w:r w:rsidRPr="008B248B">
        <w:rPr>
          <w:rFonts w:ascii="Lotus Linotype" w:eastAsiaTheme="minorHAnsi" w:hAnsi="Lotus Linotype" w:cs="AL-Mateen" w:hint="cs"/>
          <w:color w:val="0070C0"/>
          <w:sz w:val="96"/>
          <w:szCs w:val="96"/>
          <w:u w:val="single"/>
          <w:rtl/>
        </w:rPr>
        <w:t>ُ</w:t>
      </w:r>
      <w:r w:rsidRPr="005046A6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العبدِ </w:t>
      </w:r>
      <w:r w:rsidRPr="005046A6">
        <w:rPr>
          <w:rFonts w:ascii="AL-Mateen" w:eastAsiaTheme="minorHAnsi" w:hAnsi="AL-Mateen" w:cs="AL-Mateen" w:hint="cs"/>
          <w:color w:val="0D0D0D" w:themeColor="text1" w:themeTint="F2"/>
          <w:sz w:val="96"/>
          <w:szCs w:val="96"/>
          <w:u w:val="single"/>
          <w:rtl/>
        </w:rPr>
        <w:t>رَبّ</w:t>
      </w:r>
      <w:r w:rsidR="0031355F">
        <w:rPr>
          <w:rFonts w:ascii="AL-Mateen" w:eastAsiaTheme="minorHAnsi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046A6">
        <w:rPr>
          <w:rFonts w:ascii="AL-Mateen" w:eastAsiaTheme="minorHAnsi" w:hAnsi="AL-Mateen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31355F">
        <w:rPr>
          <w:rFonts w:ascii="AL-Mateen" w:eastAsiaTheme="minorHAnsi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ُ </w:t>
      </w:r>
      <w:r w:rsidR="0031355F">
        <w:rPr>
          <w:rFonts w:ascii="Traditional Arabic" w:eastAsiaTheme="minorHAnsi" w:hAnsi="Traditional Arabic" w:cs="Traditional Arabic"/>
          <w:color w:val="0D0D0D" w:themeColor="text1" w:themeTint="F2"/>
          <w:sz w:val="96"/>
          <w:szCs w:val="96"/>
          <w:u w:val="single"/>
          <w:rtl/>
        </w:rPr>
        <w:t>ﷻ</w:t>
      </w:r>
      <w:r w:rsidRPr="005046A6">
        <w:rPr>
          <w:rFonts w:ascii="AL-Mateen" w:eastAsiaTheme="minorHAnsi" w:hAnsi="AL-Mateen" w:cs="AL-Mateen" w:hint="cs"/>
          <w:color w:val="0D0D0D" w:themeColor="text1" w:themeTint="F2"/>
          <w:sz w:val="96"/>
          <w:szCs w:val="96"/>
          <w:rtl/>
        </w:rPr>
        <w:t>: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هي </w:t>
      </w:r>
      <w:r w:rsidRPr="008B248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أساسُ السكينة</w:t>
      </w:r>
      <w:r w:rsidR="008B248B" w:rsidRPr="008B248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5"/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؛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 xml:space="preserve">قال ﷺ </w:t>
      </w:r>
      <w:r w:rsidRPr="005B4F19">
        <w:rPr>
          <w:rFonts w:ascii="Lotus Linotype" w:eastAsiaTheme="minorHAnsi" w:hAnsi="Lotus Linotype" w:cs="Lotus Linotype" w:hint="cs"/>
          <w:color w:val="000000"/>
          <w:sz w:val="72"/>
          <w:szCs w:val="72"/>
          <w:rtl/>
        </w:rPr>
        <w:t>-</w:t>
      </w:r>
      <w:r w:rsidRPr="005B4F19">
        <w:rPr>
          <w:rFonts w:ascii="Lotus Linotype" w:eastAsiaTheme="minorHAnsi" w:hAnsi="Lotus Linotype" w:cs="Lotus Linotype"/>
          <w:color w:val="000000"/>
          <w:sz w:val="72"/>
          <w:szCs w:val="72"/>
          <w:rtl/>
        </w:rPr>
        <w:t>ف</w:t>
      </w:r>
      <w:r w:rsidRPr="005B4F19">
        <w:rPr>
          <w:rFonts w:ascii="Lotus Linotype" w:eastAsiaTheme="minorHAnsi" w:hAnsi="Lotus Linotype" w:cs="Lotus Linotype" w:hint="cs"/>
          <w:color w:val="000000"/>
          <w:sz w:val="72"/>
          <w:szCs w:val="72"/>
          <w:rtl/>
        </w:rPr>
        <w:t>ي</w:t>
      </w:r>
      <w:r w:rsidRPr="005B4F19">
        <w:rPr>
          <w:rFonts w:ascii="Lotus Linotype" w:eastAsiaTheme="minorHAnsi" w:hAnsi="Lotus Linotype" w:cs="Lotus Linotype"/>
          <w:color w:val="000000"/>
          <w:sz w:val="72"/>
          <w:szCs w:val="72"/>
          <w:rtl/>
        </w:rPr>
        <w:t xml:space="preserve"> </w:t>
      </w:r>
      <w:r w:rsidR="009D73FB">
        <w:rPr>
          <w:rFonts w:ascii="Lotus Linotype" w:eastAsiaTheme="minorHAnsi" w:hAnsi="Lotus Linotype" w:cs="Lotus Linotype" w:hint="cs"/>
          <w:color w:val="000000"/>
          <w:sz w:val="72"/>
          <w:szCs w:val="72"/>
          <w:rtl/>
        </w:rPr>
        <w:lastRenderedPageBreak/>
        <w:t xml:space="preserve">تعريف </w:t>
      </w:r>
      <w:r w:rsidRPr="005B4F19">
        <w:rPr>
          <w:rFonts w:ascii="Lotus Linotype" w:eastAsiaTheme="minorHAnsi" w:hAnsi="Lotus Linotype" w:cs="Lotus Linotype"/>
          <w:color w:val="000000"/>
          <w:sz w:val="72"/>
          <w:szCs w:val="72"/>
          <w:rtl/>
        </w:rPr>
        <w:t>الإحسان</w:t>
      </w:r>
      <w:r w:rsidRPr="005B4F19">
        <w:rPr>
          <w:rFonts w:ascii="Lotus Linotype" w:eastAsiaTheme="minorHAnsi" w:hAnsi="Lotus Linotype" w:cs="Lotus Linotype" w:hint="cs"/>
          <w:color w:val="000000"/>
          <w:sz w:val="72"/>
          <w:szCs w:val="72"/>
          <w:rtl/>
        </w:rPr>
        <w:t>-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: (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أَنْ تَعبُدَ الل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هَ 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كأَنَّكَ تَرَاهُ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5046A6">
        <w:rPr>
          <w:rFonts w:asciiTheme="minorHAnsi" w:eastAsiaTheme="minorHAnsi" w:hAnsiTheme="minorHAnsi" w:cstheme="minorBidi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فَإِنْ لَمْ تَكُنْ تَرَاهُ</w:t>
      </w:r>
      <w:r w:rsidR="00C00E26"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فإنَّهُ يَرَاكَ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)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vertAlign w:val="superscript"/>
          <w:rtl/>
        </w:rPr>
        <w:footnoteReference w:id="6"/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. قال ابن</w:t>
      </w:r>
      <w:r w:rsidR="00C00E26"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القي</w:t>
      </w:r>
      <w:r w:rsidR="00C00E26"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ِّ</w:t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م: (</w:t>
      </w:r>
      <w:r w:rsidRPr="005046A6">
        <w:rPr>
          <w:rFonts w:ascii="Lotus Linotype" w:eastAsiaTheme="minorHAnsi" w:hAnsi="Lotus Linotype" w:cs="Lotus Linotype"/>
          <w:b/>
          <w:bCs/>
          <w:color w:val="000000"/>
          <w:sz w:val="96"/>
          <w:szCs w:val="96"/>
          <w:rtl/>
        </w:rPr>
        <w:t>المراق</w:t>
      </w:r>
      <w:r w:rsidR="0031355F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b/>
          <w:bCs/>
          <w:color w:val="000000"/>
          <w:sz w:val="96"/>
          <w:szCs w:val="96"/>
          <w:rtl/>
        </w:rPr>
        <w:t>بةُ</w:t>
      </w:r>
      <w:r w:rsidRPr="005046A6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5046A6">
        <w:rPr>
          <w:rFonts w:ascii="Lotus Linotype" w:eastAsiaTheme="minorHAnsi" w:hAnsi="Lotus Linotype" w:cs="Lotus Linotype"/>
          <w:b/>
          <w:bCs/>
          <w:color w:val="000000"/>
          <w:sz w:val="96"/>
          <w:szCs w:val="96"/>
          <w:rtl/>
        </w:rPr>
        <w:t xml:space="preserve"> أساسُ الأعمالِ القَلْبِيَّةِ كُلِّهَا</w:t>
      </w:r>
      <w:r w:rsidRPr="005046A6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b/>
          <w:bCs/>
          <w:color w:val="000000"/>
          <w:sz w:val="96"/>
          <w:szCs w:val="96"/>
          <w:rtl/>
        </w:rPr>
        <w:t xml:space="preserve"> وعَمُودُها الذي قِيَامُهَا بِه، ولقد جَمَعَ النَّبِيُّ ﷺ</w:t>
      </w:r>
      <w:r w:rsidRPr="005046A6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b/>
          <w:bCs/>
          <w:color w:val="000000"/>
          <w:sz w:val="96"/>
          <w:szCs w:val="96"/>
          <w:rtl/>
        </w:rPr>
        <w:lastRenderedPageBreak/>
        <w:t>أُصولَ أعمالِ القلبِ، وفُرُوعَهَا كُلَّهَا في كَلِمَةٍ واحِدَةٍ، وهي قولُه ﷺ</w:t>
      </w:r>
      <w:r w:rsidRPr="005046A6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 xml:space="preserve">: </w:t>
      </w:r>
      <w:r w:rsidRPr="005046A6">
        <w:rPr>
          <w:rFonts w:ascii="Lotus Linotype" w:eastAsiaTheme="minorHAnsi" w:hAnsi="Lotus Linotype" w:cs="Lotus Linotype"/>
          <w:b/>
          <w:bCs/>
          <w:color w:val="000000"/>
          <w:sz w:val="96"/>
          <w:szCs w:val="96"/>
          <w:rtl/>
        </w:rPr>
        <w:t>«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أَنْ تَعْبُدَ الل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كأَنَّكَ تَرَاهُ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»</w:t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)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vertAlign w:val="superscript"/>
          <w:rtl/>
        </w:rPr>
        <w:footnoteReference w:id="7"/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.</w:t>
      </w:r>
    </w:p>
    <w:p w14:paraId="7F2E686C" w14:textId="3263CF98" w:rsidR="00523107" w:rsidRPr="005046A6" w:rsidRDefault="00523107" w:rsidP="00523107">
      <w:pPr>
        <w:spacing w:after="200" w:line="276" w:lineRule="auto"/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</w:pPr>
      <w:r w:rsidRPr="005046A6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وم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َن</w:t>
      </w:r>
      <w:r w:rsidRPr="0031355F">
        <w:rPr>
          <w:rFonts w:ascii="Lotus Linotype" w:eastAsiaTheme="minorHAnsi" w:hAnsi="Lotus Linotype" w:cs="AL-Mateen" w:hint="cs"/>
          <w:color w:val="0070C0"/>
          <w:sz w:val="96"/>
          <w:szCs w:val="96"/>
          <w:u w:val="single"/>
          <w:rtl/>
        </w:rPr>
        <w:t xml:space="preserve"> تَعَرَّفَ 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إلى اللهِ في الرَّخَاء</w:t>
      </w:r>
      <w:r w:rsidRPr="005046A6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؛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نَزَلَتْ عليه السكينةُ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في الشِّدَّة</w:t>
      </w:r>
      <w:r w:rsidR="0008035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08035C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والبلاء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!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كما وقَعَ ذلك لنبيِّنا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ﷺ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، حينما كان هُوَ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وصاحِب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ه ف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الغار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؛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و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العَدُوُّ فوقَ ر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ؤ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وس</w:t>
      </w:r>
      <w:r w:rsidR="0031355F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ه</w:t>
      </w:r>
      <w:r w:rsidR="0031355F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م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لو نَظَرَ أحدُهم إلى ما تحتَ قدَمَيهِ لرآهُما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!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8"/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﴿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إِذْ يَقُولُ لِصَاحِبِهِ لا تَحْزَنْ إِنَّ ا</w:t>
      </w:r>
      <w:r w:rsidRPr="009B1B6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لل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u w:val="single"/>
          <w:rtl/>
        </w:rPr>
        <w:t>هَ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مَعَ</w:t>
      </w:r>
      <w:r w:rsidRPr="009B1B6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نَ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ا 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فَأَنْزَلَ الل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س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َكِينَت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َهُ عَلَيْهِ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﴾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.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قال ابن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القي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ِّ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م: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(السكينةُ التي نَزَلَتْ عليه ﷺ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في موَاقفِه العظيمةِ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؛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وأعداءُ الل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هِ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قد أحاطُوا بِه؛ فهذه السكينةُ أَم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رٌ فوقَ عُقُولِ البَشَر، وهي من 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lastRenderedPageBreak/>
        <w:t xml:space="preserve">أعظَمِ </w:t>
      </w:r>
      <w:proofErr w:type="spellStart"/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مُعجزاتِه</w:t>
      </w:r>
      <w:proofErr w:type="spellEnd"/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ﷺ، فلو لم يكن لِلرُّسُلِ مِن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الآياتِ إلَّا هذه وحدَها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؛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لكَفَتهُم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!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)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9"/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3E56FCD1" w14:textId="7DD3556E" w:rsidR="009D73FB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والعَبد</w:t>
      </w:r>
      <w:r w:rsidR="00C00E26"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ُ</w:t>
      </w: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 xml:space="preserve"> محتاجٌ إلى السكينةِ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عندَ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ورودِ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الوساوسِ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والمخاوف، وعند هجوم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المصائب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والكوارث؛ ولا يكون</w:t>
      </w:r>
      <w:r w:rsidR="009B1B6A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ذلك إل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ا بالصبر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واليقين، والتسليم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لرب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ِّ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العالمين!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فإن</w:t>
      </w:r>
      <w:r w:rsidR="00C00E26"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b/>
          <w:bCs/>
          <w:color w:val="0070C0"/>
          <w:sz w:val="96"/>
          <w:szCs w:val="96"/>
          <w:rtl/>
        </w:rPr>
        <w:t>مِنْ أعظَمِ أسبابِ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 xml:space="preserve"> السكينة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: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الرِّضَ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ى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عن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الله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في جميعِ الحالاتِ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10"/>
      </w:r>
      <w:r w:rsidR="009D73FB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3268EEE5" w14:textId="10D73FDD" w:rsidR="00523107" w:rsidRPr="005046A6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lastRenderedPageBreak/>
        <w:t>قال ابنُ مسعود</w:t>
      </w:r>
      <w:r w:rsidR="00C00E26"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ٍ</w:t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</w:rPr>
        <w:sym w:font="AGA Arabesque" w:char="F074"/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: (</w:t>
      </w:r>
      <w:r w:rsidRPr="005046A6">
        <w:rPr>
          <w:rFonts w:ascii="Lotus Linotype" w:eastAsiaTheme="minorHAnsi" w:hAnsi="Lotus Linotype" w:cs="Lotus Linotype"/>
          <w:b/>
          <w:bCs/>
          <w:color w:val="000000"/>
          <w:sz w:val="96"/>
          <w:szCs w:val="96"/>
          <w:rtl/>
        </w:rPr>
        <w:t>إِنَّ الل</w:t>
      </w:r>
      <w:r w:rsidRPr="005046A6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>هَ</w:t>
      </w:r>
      <w:r w:rsidRPr="005046A6">
        <w:rPr>
          <w:rFonts w:ascii="Lotus Linotype" w:eastAsiaTheme="minorHAnsi" w:hAnsi="Lotus Linotype" w:cs="Lotus Linotype"/>
          <w:b/>
          <w:bCs/>
          <w:color w:val="000000"/>
          <w:sz w:val="96"/>
          <w:szCs w:val="96"/>
          <w:rtl/>
        </w:rPr>
        <w:t xml:space="preserve"> جَعَلَ الفرحَ في اليقينِ والرِّضَا، وجَعَلَ الهَمَّ والحُزْنَ في الشكِّ والسُّخْط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)</w:t>
      </w:r>
      <w:r w:rsidRPr="005046A6">
        <w:rPr>
          <w:rFonts w:ascii="Lotus Linotype" w:eastAsiaTheme="minorEastAsia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1"/>
      </w:r>
      <w:r w:rsidR="008B248B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.</w:t>
      </w:r>
    </w:p>
    <w:p w14:paraId="6BFA5FBA" w14:textId="10442C07" w:rsidR="005046A6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وم</w:t>
      </w:r>
      <w:r w:rsidR="00C00E26"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َ</w:t>
      </w: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ن عرَف</w:t>
      </w:r>
      <w:r w:rsidR="009D73FB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َ</w:t>
      </w: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 xml:space="preserve"> الله</w:t>
      </w:r>
      <w:r w:rsidR="00BA4C28"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َ</w:t>
      </w:r>
      <w:r w:rsidRPr="009B1B6A">
        <w:rPr>
          <w:rFonts w:ascii="AL-Mateen" w:eastAsiaTheme="minorHAnsi" w:hAnsi="AL-Mateen" w:cs="AL-Mateen" w:hint="cs"/>
          <w:sz w:val="96"/>
          <w:szCs w:val="96"/>
          <w:rtl/>
        </w:rPr>
        <w:t xml:space="preserve"> </w:t>
      </w:r>
      <w:r w:rsidRPr="009B1B6A">
        <w:rPr>
          <w:rFonts w:ascii="Lotus Linotype" w:eastAsiaTheme="minorHAnsi" w:hAnsi="Lotus Linotype" w:cs="Lotus Linotype"/>
          <w:sz w:val="96"/>
          <w:szCs w:val="96"/>
          <w:rtl/>
        </w:rPr>
        <w:t>بأسمائ</w:t>
      </w:r>
      <w:r w:rsidR="00C00E26" w:rsidRPr="009B1B6A">
        <w:rPr>
          <w:rFonts w:ascii="Lotus Linotype" w:eastAsiaTheme="minorHAnsi" w:hAnsi="Lotus Linotype" w:cs="Lotus Linotype"/>
          <w:sz w:val="96"/>
          <w:szCs w:val="96"/>
          <w:rtl/>
        </w:rPr>
        <w:t>ِ</w:t>
      </w:r>
      <w:r w:rsidRPr="009B1B6A">
        <w:rPr>
          <w:rFonts w:ascii="Lotus Linotype" w:eastAsiaTheme="minorHAnsi" w:hAnsi="Lotus Linotype" w:cs="Lotus Linotype"/>
          <w:sz w:val="96"/>
          <w:szCs w:val="96"/>
          <w:rtl/>
        </w:rPr>
        <w:t>ه وصفات</w:t>
      </w:r>
      <w:r w:rsidR="009D73FB" w:rsidRPr="009B1B6A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9B1B6A">
        <w:rPr>
          <w:rFonts w:ascii="Lotus Linotype" w:eastAsiaTheme="minorHAnsi" w:hAnsi="Lotus Linotype" w:cs="Lotus Linotype"/>
          <w:sz w:val="96"/>
          <w:szCs w:val="96"/>
          <w:rtl/>
        </w:rPr>
        <w:t>ه: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اطمأن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ت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نفس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ه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ل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ع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ظ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م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ت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ه،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lastRenderedPageBreak/>
        <w:t>وخشع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ت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ل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ع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ز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ت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ه وه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يب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ت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ه،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حتى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ت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ع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ل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وه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السكينة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والوقار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في قلب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ه ولسان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ه وجوارح</w:t>
      </w:r>
      <w:r w:rsidR="00BA4C2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ه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!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12"/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</w:p>
    <w:p w14:paraId="5ECDEC44" w14:textId="77777777" w:rsidR="005046A6" w:rsidRDefault="00BA4C28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lastRenderedPageBreak/>
        <w:t>قال عليُّ بنُ أبي طالبٍ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sz w:val="96"/>
          <w:szCs w:val="96"/>
        </w:rPr>
        <w:sym w:font="AGA Arabesque" w:char="F074"/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: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(</w:t>
      </w:r>
      <w:r w:rsidRPr="005046A6">
        <w:rPr>
          <w:rFonts w:ascii="Lotus Linotype" w:eastAsiaTheme="minorHAnsi" w:hAnsi="Lotus Linotype" w:cs="Lotus Linotype"/>
          <w:b/>
          <w:bCs/>
          <w:color w:val="7030A0"/>
          <w:sz w:val="96"/>
          <w:szCs w:val="96"/>
          <w:rtl/>
        </w:rPr>
        <w:t>كُنَّا نَتَحَدَّثُ أَنَّ الس</w:t>
      </w:r>
      <w:r w:rsidRPr="009D73FB">
        <w:rPr>
          <w:rFonts w:ascii="Lotus Linotype" w:eastAsiaTheme="minorHAnsi" w:hAnsi="Lotus Linotype" w:cs="Lotus Linotype"/>
          <w:b/>
          <w:bCs/>
          <w:color w:val="7030A0"/>
          <w:sz w:val="96"/>
          <w:szCs w:val="96"/>
          <w:u w:val="single"/>
          <w:rtl/>
        </w:rPr>
        <w:t>َّكِي</w:t>
      </w:r>
      <w:r w:rsidRPr="005046A6">
        <w:rPr>
          <w:rFonts w:ascii="Lotus Linotype" w:eastAsiaTheme="minorHAnsi" w:hAnsi="Lotus Linotype" w:cs="Lotus Linotype"/>
          <w:b/>
          <w:bCs/>
          <w:color w:val="7030A0"/>
          <w:sz w:val="96"/>
          <w:szCs w:val="96"/>
          <w:rtl/>
        </w:rPr>
        <w:t>نَةَ تَنْطِقُ على لِسَانِ عُمَرَ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Pr="005046A6">
        <w:rPr>
          <w:rStyle w:val="a8"/>
          <w:rFonts w:ascii="Lotus Linotype" w:eastAsiaTheme="minorHAnsi" w:hAnsi="Lotus Linotype" w:cs="Lotus Linotype"/>
          <w:sz w:val="96"/>
          <w:szCs w:val="96"/>
          <w:rtl/>
        </w:rPr>
        <w:footnoteReference w:id="13"/>
      </w:r>
      <w:r w:rsidR="005046A6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7EA1A42D" w14:textId="5A516FC5" w:rsidR="00523107" w:rsidRPr="005046A6" w:rsidRDefault="00BA4C28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523107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ق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و</w:t>
      </w:r>
      <w:r w:rsidR="00523107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ل السعدي: (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السكينة</w:t>
      </w:r>
      <w:r w:rsidR="00523107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: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هي م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 ن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ع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م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الله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العظيمة</w:t>
      </w:r>
      <w:r w:rsidR="00523107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، وهي 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ما ي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ج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ع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 الله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في القلوب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في أوقات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lastRenderedPageBreak/>
        <w:t>الشدائد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والزلازل، مما ي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ث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ب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ت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ها وي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س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ك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ها</w:t>
      </w:r>
      <w:r w:rsidR="00523107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؛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</w:t>
      </w:r>
      <w:r w:rsidR="00523107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تكون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523107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على حسب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معرفة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العبد</w:t>
      </w:r>
      <w:r w:rsidR="009B1B6A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ب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ر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ب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ه، وث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ق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ت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 ب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ع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د</w:t>
      </w:r>
      <w:r w:rsidR="00C00E26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523107"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523107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="00523107"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14"/>
      </w:r>
      <w:r w:rsidR="00523107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1A243C26" w14:textId="08923E3B" w:rsidR="00523107" w:rsidRPr="005046A6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وم</w:t>
      </w:r>
      <w:r w:rsidR="009B1B6A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ِ</w:t>
      </w: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ن</w:t>
      </w:r>
      <w:r w:rsidR="009B1B6A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ْ</w:t>
      </w: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 xml:space="preserve"> أسباب</w:t>
      </w:r>
      <w:r w:rsidR="00C00E26"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ِ</w:t>
      </w:r>
      <w:r w:rsidRPr="005046A6">
        <w:rPr>
          <w:rFonts w:ascii="AL-Mateen" w:eastAsiaTheme="minorHAnsi" w:hAnsi="AL-Mateen" w:cs="AL-Mateen"/>
          <w:sz w:val="96"/>
          <w:szCs w:val="96"/>
          <w:u w:val="single"/>
          <w:rtl/>
        </w:rPr>
        <w:t xml:space="preserve"> السكينة</w:t>
      </w:r>
      <w:r w:rsidR="009D73FB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ِ</w:t>
      </w: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: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9B1B6A">
        <w:rPr>
          <w:rFonts w:ascii="Lotus Linotype" w:eastAsiaTheme="minorHAnsi" w:hAnsi="Lotus Linotype" w:cs="Lotus Linotype" w:hint="cs"/>
          <w:sz w:val="96"/>
          <w:szCs w:val="96"/>
          <w:rtl/>
        </w:rPr>
        <w:t>التمسكُّ بـ</w:t>
      </w:r>
      <w:r w:rsidRPr="005046A6">
        <w:rPr>
          <w:rFonts w:ascii="Lotus Linotype" w:eastAsiaTheme="minorHAnsi" w:hAnsi="Lotus Linotype" w:cs="Lotus Linotype"/>
          <w:b/>
          <w:bCs/>
          <w:color w:val="0070C0"/>
          <w:sz w:val="96"/>
          <w:szCs w:val="96"/>
          <w:rtl/>
        </w:rPr>
        <w:t>ال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عقيدة</w:t>
      </w:r>
      <w:r w:rsidR="009B1B6A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 xml:space="preserve"> الإسلامية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؛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فهي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ت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عط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ي المسلم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(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خارطة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الطريق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9D73FB">
        <w:rPr>
          <w:rFonts w:ascii="Lotus Linotype" w:eastAsiaTheme="minorHAnsi" w:hAnsi="Lotus Linotype" w:cs="Lotus Linotype" w:hint="cs"/>
          <w:sz w:val="96"/>
          <w:szCs w:val="96"/>
          <w:rtl/>
        </w:rPr>
        <w:t>ل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حيا</w:t>
      </w:r>
      <w:r w:rsidR="009B1B6A">
        <w:rPr>
          <w:rFonts w:ascii="Lotus Linotype" w:eastAsiaTheme="minorHAnsi" w:hAnsi="Lotus Linotype" w:cs="Lotus Linotype" w:hint="cs"/>
          <w:sz w:val="96"/>
          <w:szCs w:val="96"/>
          <w:rtl/>
        </w:rPr>
        <w:t>تِه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9B1B6A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في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الدنيا</w:t>
      </w:r>
      <w:r w:rsidR="009D73F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والآخرة: ف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هو ي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عر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ف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م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أين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أتى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؟ ولماذا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أتى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؟ وإلى أين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ي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ت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ج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ه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؟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وما الزاد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الذي يحتاج</w:t>
      </w:r>
      <w:r w:rsidR="00C00E26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ه في هذا الطريق!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وم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9B1B6A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هذه 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lastRenderedPageBreak/>
        <w:t>المعرفة</w:t>
      </w:r>
      <w:r w:rsidR="009B1B6A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الإيمانية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: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تختفي مشاعر</w:t>
      </w:r>
      <w:r w:rsidR="005F748C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القلق</w:t>
      </w:r>
      <w:r w:rsidR="005F748C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والشك</w:t>
      </w:r>
      <w:r w:rsidR="005F748C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ِّ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والح</w:t>
      </w:r>
      <w:r w:rsidR="005F748C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ي</w:t>
      </w:r>
      <w:r w:rsidR="005F748C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ر</w:t>
      </w:r>
      <w:r w:rsidR="005F748C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ة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!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﴿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أَفَمَن</w:t>
      </w:r>
      <w:r w:rsidR="009B1B6A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يَمْشِي مُكِبًّا عَلى وَجْهِهِ أَهْدَى أَمَّنْ يَمْشِي سَوِيًّا على صِرَاطٍ مُسْتَقِيم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﴾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7B24438F" w14:textId="199A05D6" w:rsidR="00523107" w:rsidRPr="005046A6" w:rsidRDefault="00523107" w:rsidP="00523107">
      <w:pPr>
        <w:spacing w:after="200" w:line="276" w:lineRule="auto"/>
        <w:rPr>
          <w:rFonts w:ascii="Lotus Linotype" w:eastAsiaTheme="minorHAnsi" w:hAnsi="Lotus Linotype" w:cs="AL-Mateen"/>
          <w:sz w:val="96"/>
          <w:szCs w:val="96"/>
          <w:u w:val="single"/>
          <w:rtl/>
        </w:rPr>
      </w:pPr>
      <w:r w:rsidRPr="005046A6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lastRenderedPageBreak/>
        <w:t>وكثرة</w:t>
      </w:r>
      <w:r w:rsidR="005F748C" w:rsidRPr="005046A6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5046A6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الذ</w:t>
      </w:r>
      <w:r w:rsidR="005F748C"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ِّ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5F748C"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، 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وص</w:t>
      </w:r>
      <w:r w:rsidR="005F748C"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حب</w:t>
      </w:r>
      <w:r w:rsidR="005F748C"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ة</w:t>
      </w:r>
      <w:r w:rsidR="005F748C"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 xml:space="preserve"> الذاكر</w:t>
      </w:r>
      <w:r w:rsid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ين:</w:t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تَبْنِي قواعِدَ السكينة، وت</w:t>
      </w:r>
      <w:r w:rsid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 w:rsidR="005F748C"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ست</w:t>
      </w:r>
      <w:r w:rsid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 w:rsidR="005F748C"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دع</w:t>
      </w:r>
      <w:r w:rsid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ِ</w:t>
      </w:r>
      <w:r w:rsidR="005F748C"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ي</w:t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الرحمةَ والطمأنينة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vertAlign w:val="superscript"/>
          <w:rtl/>
        </w:rPr>
        <w:footnoteReference w:id="15"/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؛ قال </w:t>
      </w:r>
      <w:r w:rsidR="009B1B6A">
        <w:rPr>
          <w:rFonts w:ascii="Lotus Linotype" w:eastAsiaTheme="minorHAnsi" w:hAnsi="Lotus Linotype" w:cs="Lotus Linotype" w:hint="cs"/>
          <w:color w:val="000000"/>
          <w:sz w:val="96"/>
          <w:szCs w:val="96"/>
        </w:rPr>
        <w:sym w:font="AGA Arabesque" w:char="F049"/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: 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﴿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ال</w:t>
      </w:r>
      <w:r w:rsidR="009D73FB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ذ</w:t>
      </w:r>
      <w:r w:rsidR="009D73FB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ين</w:t>
      </w:r>
      <w:r w:rsidR="009D73FB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 آم</w:t>
      </w:r>
      <w:r w:rsid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ن</w:t>
      </w:r>
      <w:r w:rsid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وا وت</w:t>
      </w:r>
      <w:r w:rsid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ط</w:t>
      </w:r>
      <w:r w:rsid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م</w:t>
      </w:r>
      <w:r w:rsid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ئ</w:t>
      </w:r>
      <w:r w:rsid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ن</w:t>
      </w:r>
      <w:r w:rsidR="00BA4C28"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ُّ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 قلوب</w:t>
      </w:r>
      <w:r w:rsidR="00BA4C28"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BA4C28"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م ب</w:t>
      </w:r>
      <w:r w:rsid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ذ</w:t>
      </w:r>
      <w:r w:rsid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ك</w:t>
      </w:r>
      <w:r w:rsid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ر</w:t>
      </w:r>
      <w:r w:rsidR="00BA4C28"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 الله</w:t>
      </w:r>
      <w:r w:rsidR="00BA4C28"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color w:val="C00000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أَلا بِذِكْرِ الل</w:t>
      </w:r>
      <w:r w:rsidR="00BA4C28"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تَطْمَئِنُّ 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الْقُلُوبُ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﴾</w:t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، قال 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ﷺ</w:t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: (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لا يَقْعُدُ قَوْمٌ يَذ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ْكُرُونَ اللهَ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</w:rPr>
        <w:sym w:font="AGA Arabesque" w:char="F055"/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إِلَّا حَفَّتْهُمُ المَلَائِكَةُ، وغَشِيَتْهُمُ الرَّحمَةُ، ونَزَلَتْ عليهم </w:t>
      </w:r>
      <w:r w:rsidRPr="009B1B6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ال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سكين</w:t>
      </w:r>
      <w:r w:rsidRPr="009B1B6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ة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ُ، وذَكَرَهُمُ اللهُ فِيمَنْ عِنْدَهُ</w:t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)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vertAlign w:val="superscript"/>
          <w:rtl/>
        </w:rPr>
        <w:footnoteReference w:id="16"/>
      </w:r>
      <w:r w:rsidRPr="005046A6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5D354892" w14:textId="77777777" w:rsidR="005046A6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والقرآنُ الكريم</w:t>
      </w:r>
      <w:r w:rsidR="005F748C"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5F748C"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مَنْبَعُ السكينة</w:t>
      </w:r>
      <w:r w:rsid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؛ وذلك</w:t>
      </w:r>
      <w:r w:rsidR="005F748C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ل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صفاء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القلبِ بِنُورِ القرآنِ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وذهاب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ظُلْمَتِه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17"/>
      </w:r>
      <w:r w:rsidR="005046A6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64EA6625" w14:textId="08C44073" w:rsidR="005046A6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قال البراءُ بن</w:t>
      </w:r>
      <w:r w:rsid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عازب </w:t>
      </w:r>
      <w:r w:rsidRPr="005046A6">
        <w:rPr>
          <w:rFonts w:ascii="Lotus Linotype" w:eastAsiaTheme="minorHAnsi" w:hAnsi="Lotus Linotype" w:cs="Lotus Linotype"/>
          <w:sz w:val="96"/>
          <w:szCs w:val="96"/>
        </w:rPr>
        <w:sym w:font="AGA Arabesque" w:char="F074"/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: (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كانَ رَجُلٌ يَقرَأُ </w:t>
      </w:r>
      <w:r w:rsidRPr="005046A6">
        <w:rPr>
          <w:rFonts w:ascii="Lotus Linotype" w:eastAsiaTheme="minorHAnsi" w:hAnsi="Lotus Linotype" w:cs="Lotus Linotype"/>
          <w:b/>
          <w:bCs/>
          <w:color w:val="0070C0"/>
          <w:sz w:val="96"/>
          <w:szCs w:val="96"/>
          <w:rtl/>
        </w:rPr>
        <w:t>سُورَةَ الكَهفِ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lastRenderedPageBreak/>
        <w:t>وعندَهُ فَرَسٌ مَربُوطٌ بِشَطَنَيْنِ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vertAlign w:val="superscript"/>
          <w:rtl/>
        </w:rPr>
        <w:footnoteReference w:id="18"/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b/>
          <w:bCs/>
          <w:sz w:val="72"/>
          <w:szCs w:val="72"/>
          <w:rtl/>
        </w:rPr>
        <w:t>-</w:t>
      </w:r>
      <w:r w:rsidRPr="005046A6">
        <w:rPr>
          <w:rFonts w:ascii="Lotus Linotype" w:eastAsiaTheme="minorHAnsi" w:hAnsi="Lotus Linotype" w:cs="Lotus Linotype" w:hint="cs"/>
          <w:sz w:val="72"/>
          <w:szCs w:val="72"/>
          <w:rtl/>
        </w:rPr>
        <w:t>أي بحبل</w:t>
      </w:r>
      <w:r w:rsidRPr="005046A6">
        <w:rPr>
          <w:rFonts w:ascii="Lotus Linotype" w:eastAsiaTheme="minorHAnsi" w:hAnsi="Lotus Linotype" w:cs="Lotus Linotype" w:hint="cs"/>
          <w:b/>
          <w:bCs/>
          <w:sz w:val="72"/>
          <w:szCs w:val="72"/>
          <w:rtl/>
        </w:rPr>
        <w:t>-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، </w:t>
      </w:r>
      <w:proofErr w:type="spellStart"/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فَتَغَشَّتْهُ</w:t>
      </w:r>
      <w:proofErr w:type="spellEnd"/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سَحَابَةٌ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فَجَعَلَتْ تَدُورُ وتَدنُو، وجَعَلَ فَرَسُهُ يَنْفِرُ منها، فلمَّا أصبحَ أ</w:t>
      </w:r>
      <w:r w:rsid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ت</w:t>
      </w:r>
      <w:r w:rsid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ى النَّبِيَّ</w:t>
      </w:r>
      <w:r w:rsid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فَذَكَرَ ذلك له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="009D73FB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lastRenderedPageBreak/>
        <w:t>فقال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ﷺ: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(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تلكَ ال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سكي</w:t>
      </w:r>
      <w:r w:rsidRPr="005D689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ةُ تَنَزَّلَت للقرآن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!)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19"/>
      </w:r>
      <w:r w:rsidR="005046A6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3940C946" w14:textId="467BCEB7" w:rsidR="00523107" w:rsidRPr="005046A6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قال ابنُ القي</w:t>
      </w:r>
      <w:r w:rsidR="005046A6">
        <w:rPr>
          <w:rFonts w:ascii="Lotus Linotype" w:eastAsiaTheme="minorHAnsi" w:hAnsi="Lotus Linotype" w:cs="Lotus Linotype" w:hint="cs"/>
          <w:sz w:val="96"/>
          <w:szCs w:val="96"/>
          <w:rtl/>
        </w:rPr>
        <w:t>ِّ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م: (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كان شَيخُ الإسلامِ إذا اشتَدَّتْ عليه الأُمورُ: قرأَ آيا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u w:val="single"/>
          <w:rtl/>
        </w:rPr>
        <w:t>تَ السكي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نةِ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؛</w:t>
      </w:r>
      <w:r w:rsidRPr="005046A6">
        <w:rPr>
          <w:rFonts w:asciiTheme="minorHAnsi" w:eastAsiaTheme="minorHAnsi" w:hAnsiTheme="minorHAnsi" w:cstheme="minorBidi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وقد جَرَّبْتُ قراءةَ هذه الآياتِ 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lastRenderedPageBreak/>
        <w:t>عند اضطرابِ القلبِ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فرأَيتُ لها تأثيرًا عظيمًا في س</w:t>
      </w:r>
      <w:r w:rsidRPr="009B1B6A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ُكُو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نِهِ وطُمَأنِينَتِه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20"/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057653E1" w14:textId="5872BA06" w:rsidR="00523107" w:rsidRPr="005046A6" w:rsidRDefault="00523107" w:rsidP="008B248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والصلاة</w:t>
      </w:r>
      <w:r w:rsidR="005F748C"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ُ</w:t>
      </w: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 xml:space="preserve"> الخاشعة</w:t>
      </w:r>
      <w:r w:rsidR="005F748C"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ُ</w:t>
      </w: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: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مِنْ أعظمِ ال</w:t>
      </w:r>
      <w:r w:rsidR="009B1B6A">
        <w:rPr>
          <w:rFonts w:ascii="Lotus Linotype" w:eastAsiaTheme="minorHAnsi" w:hAnsi="Lotus Linotype" w:cs="Lotus Linotype" w:hint="cs"/>
          <w:sz w:val="96"/>
          <w:szCs w:val="96"/>
          <w:rtl/>
        </w:rPr>
        <w:t>مُسَكِّنَاتِ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والمُفَرِّحَاتِ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؛ ف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 اسْتُجْلِبَت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الراحة</w:t>
      </w:r>
      <w:r w:rsidR="005F748C"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 xml:space="preserve"> والسكينة</w:t>
      </w:r>
      <w:r w:rsidRPr="005046A6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، 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lastRenderedPageBreak/>
        <w:t>بِمِثْلِ الصلاة</w:t>
      </w:r>
      <w:r w:rsidR="005F748C"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الخاشعة</w:t>
      </w:r>
      <w:r w:rsidR="005F748C"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الذ</w:t>
      </w:r>
      <w:r w:rsidR="008B248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B248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يل</w:t>
      </w:r>
      <w:r w:rsidR="008B248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ة!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21"/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ﷺ: (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يا بلالُ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أَقِمِ الصلاةَ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، 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أ</w:t>
      </w:r>
      <w:r w:rsid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رِحْنَا بها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)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22"/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27F9734F" w14:textId="77777777" w:rsidR="005B4F19" w:rsidRDefault="00523107" w:rsidP="005B4F19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lastRenderedPageBreak/>
        <w:t>و</w:t>
      </w:r>
      <w:r w:rsidRPr="005046A6">
        <w:rPr>
          <w:rFonts w:ascii="AL-Mateen" w:eastAsiaTheme="minorHAnsi" w:hAnsi="AL-Mateen" w:cs="AL-Mateen" w:hint="cs"/>
          <w:color w:val="0070C0"/>
          <w:sz w:val="96"/>
          <w:szCs w:val="96"/>
          <w:u w:val="single"/>
          <w:rtl/>
        </w:rPr>
        <w:t xml:space="preserve">المساجدُ </w:t>
      </w: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بيوتُ الله</w:t>
      </w:r>
      <w:r w:rsidR="005F748C"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ِ</w:t>
      </w: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 xml:space="preserve"> في أرضِه،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ويُذْكَر</w:t>
      </w:r>
      <w:r w:rsidR="005F748C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فيها اسمُه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؛ 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وفي رِحَابِها: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ت</w:t>
      </w:r>
      <w:r w:rsidR="005B4F19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ت</w:t>
      </w:r>
      <w:r w:rsidR="005B4F19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="005B4F19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زَّلُ الرحمة</w:t>
      </w:r>
      <w:r w:rsidR="005F748C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والسكينة</w:t>
      </w:r>
      <w:r w:rsidR="005B4F19">
        <w:rPr>
          <w:rFonts w:ascii="Lotus Linotype" w:eastAsiaTheme="minorHAnsi" w:hAnsi="Lotus Linotype" w:cs="Lotus Linotype" w:hint="cs"/>
          <w:sz w:val="96"/>
          <w:szCs w:val="96"/>
          <w:rtl/>
        </w:rPr>
        <w:t>!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</w:p>
    <w:p w14:paraId="277CA339" w14:textId="7F692A3A" w:rsidR="00523107" w:rsidRPr="005046A6" w:rsidRDefault="00523107" w:rsidP="005B4F19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قال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ﷺ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: (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ما اجْتَمَعَ قَومٌ في بَيتٍ مِنْ بُيُوتِ اللهِ، يَتْلُونَ كتَابَ اللهِ، </w:t>
      </w:r>
      <w:proofErr w:type="spellStart"/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ويَتَدَارَسُونَهُ</w:t>
      </w:r>
      <w:proofErr w:type="spellEnd"/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بَينَهُم؛ 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إِلَّا نَزَلَتْ عليهِم ال</w:t>
      </w:r>
      <w:r w:rsidRPr="005B4F19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سَّكِين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َةُ، وغَشِيَتْهُمُ الرَّحْمَةُ، وحَفَّتْهُمُ الملائِكَةُ، و</w:t>
      </w:r>
      <w:r w:rsidRPr="005046A6">
        <w:rPr>
          <w:rFonts w:ascii="Lotus Linotype" w:eastAsiaTheme="minorHAnsi" w:hAnsi="Lotus Linotype" w:cs="Lotus Linotype" w:hint="eastAsia"/>
          <w:b/>
          <w:bCs/>
          <w:color w:val="C00000"/>
          <w:sz w:val="96"/>
          <w:szCs w:val="96"/>
          <w:rtl/>
        </w:rPr>
        <w:t>ذَكَرَهُمُ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اللهُ فِيمَنْ عِنْدَه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)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23"/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.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</w:p>
    <w:p w14:paraId="1B7631B6" w14:textId="3D6ECE1E" w:rsidR="00523107" w:rsidRPr="005046A6" w:rsidRDefault="00523107" w:rsidP="00826338">
      <w:pPr>
        <w:spacing w:after="200" w:line="276" w:lineRule="auto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="005F748C"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ن أسباب</w:t>
      </w:r>
      <w:r w:rsidR="005F748C"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السكينة</w:t>
      </w:r>
      <w:r w:rsidR="005F748C"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5046A6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والأمان: 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تحقيقُ 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التوحيد</w:t>
      </w:r>
      <w:r w:rsidR="005F748C"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 xml:space="preserve"> والإِيمان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lastRenderedPageBreak/>
        <w:t>والتوبةُ مِن الشركِ والعصيان</w:t>
      </w:r>
      <w:r w:rsidR="005D6899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 قال تعالى: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﴿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الَّذِينَ آم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َنُو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 وَلَمْ يَلْبِسُوا إِيمَانَهُمْ بِظُلْمٍ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826338" w:rsidRPr="005B4F19">
        <w:rPr>
          <w:rFonts w:ascii="Lotus Linotype" w:eastAsiaTheme="minorHAnsi" w:hAnsi="Lotus Linotype" w:cs="Lotus Linotype" w:hint="cs"/>
          <w:color w:val="0D0D0D" w:themeColor="text1" w:themeTint="F2"/>
          <w:sz w:val="72"/>
          <w:szCs w:val="72"/>
          <w:rtl/>
        </w:rPr>
        <w:t>-أي ب</w:t>
      </w:r>
      <w:r w:rsidR="005F748C" w:rsidRPr="005B4F19">
        <w:rPr>
          <w:rFonts w:ascii="Lotus Linotype" w:eastAsiaTheme="minorHAnsi" w:hAnsi="Lotus Linotype" w:cs="Lotus Linotype" w:hint="cs"/>
          <w:color w:val="0D0D0D" w:themeColor="text1" w:themeTint="F2"/>
          <w:sz w:val="72"/>
          <w:szCs w:val="72"/>
          <w:rtl/>
        </w:rPr>
        <w:t>ِ</w:t>
      </w:r>
      <w:r w:rsidR="00826338" w:rsidRPr="005B4F19">
        <w:rPr>
          <w:rFonts w:ascii="Lotus Linotype" w:eastAsiaTheme="minorHAnsi" w:hAnsi="Lotus Linotype" w:cs="Lotus Linotype" w:hint="cs"/>
          <w:color w:val="0D0D0D" w:themeColor="text1" w:themeTint="F2"/>
          <w:sz w:val="72"/>
          <w:szCs w:val="72"/>
          <w:rtl/>
        </w:rPr>
        <w:t>ش</w:t>
      </w:r>
      <w:r w:rsidR="005F748C" w:rsidRPr="005B4F19">
        <w:rPr>
          <w:rFonts w:ascii="Lotus Linotype" w:eastAsiaTheme="minorHAnsi" w:hAnsi="Lotus Linotype" w:cs="Lotus Linotype" w:hint="cs"/>
          <w:color w:val="0D0D0D" w:themeColor="text1" w:themeTint="F2"/>
          <w:sz w:val="72"/>
          <w:szCs w:val="72"/>
          <w:rtl/>
        </w:rPr>
        <w:t>ِ</w:t>
      </w:r>
      <w:r w:rsidR="00826338" w:rsidRPr="005B4F19">
        <w:rPr>
          <w:rFonts w:ascii="Lotus Linotype" w:eastAsiaTheme="minorHAnsi" w:hAnsi="Lotus Linotype" w:cs="Lotus Linotype" w:hint="cs"/>
          <w:color w:val="0D0D0D" w:themeColor="text1" w:themeTint="F2"/>
          <w:sz w:val="72"/>
          <w:szCs w:val="72"/>
          <w:rtl/>
        </w:rPr>
        <w:t>ر</w:t>
      </w:r>
      <w:r w:rsidR="005F748C" w:rsidRPr="005B4F19">
        <w:rPr>
          <w:rFonts w:ascii="Lotus Linotype" w:eastAsiaTheme="minorHAnsi" w:hAnsi="Lotus Linotype" w:cs="Lotus Linotype" w:hint="cs"/>
          <w:color w:val="0D0D0D" w:themeColor="text1" w:themeTint="F2"/>
          <w:sz w:val="72"/>
          <w:szCs w:val="72"/>
          <w:rtl/>
        </w:rPr>
        <w:t>ْ</w:t>
      </w:r>
      <w:r w:rsidR="00826338" w:rsidRPr="005B4F19">
        <w:rPr>
          <w:rFonts w:ascii="Lotus Linotype" w:eastAsiaTheme="minorHAnsi" w:hAnsi="Lotus Linotype" w:cs="Lotus Linotype" w:hint="cs"/>
          <w:color w:val="0D0D0D" w:themeColor="text1" w:themeTint="F2"/>
          <w:sz w:val="72"/>
          <w:szCs w:val="72"/>
          <w:rtl/>
        </w:rPr>
        <w:t>ك-</w:t>
      </w:r>
      <w:r w:rsidR="00826338" w:rsidRPr="005B4F1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72"/>
          <w:szCs w:val="72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أُولَئِكَ لَهُمُ ال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أَمْنُ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وَهُمْ مُهْتَدُونَ</w:t>
      </w:r>
      <w:r w:rsidRPr="005046A6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﴾.</w:t>
      </w:r>
    </w:p>
    <w:p w14:paraId="31F95B42" w14:textId="49B56810" w:rsidR="00817C65" w:rsidRPr="005B4F19" w:rsidRDefault="004E16F6" w:rsidP="005B4F1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  <w:r w:rsidRPr="005B4F19">
        <w:rPr>
          <w:rFonts w:ascii="Lotus Linotype" w:hAnsi="Lotus Linotype" w:cs="Lotus Linotype"/>
          <w:color w:val="000000"/>
          <w:sz w:val="66"/>
          <w:szCs w:val="66"/>
          <w:rtl/>
        </w:rPr>
        <w:t>أَقُولُ قَولِي هذا، وأستَغفِرُ</w:t>
      </w:r>
      <w:r w:rsidRPr="005B4F19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5B4F19">
        <w:rPr>
          <w:rFonts w:ascii="Lotus Linotype" w:hAnsi="Lotus Linotype" w:cs="Lotus Linotype"/>
          <w:color w:val="000000"/>
          <w:sz w:val="66"/>
          <w:szCs w:val="66"/>
          <w:rtl/>
        </w:rPr>
        <w:t>لي ولَكُم مِن كُلِّ ذَنْبٍ؛ فاستَغفِرُوهُ إِنَّهُ هُوَ الغَفُورُ الرَّحيم</w:t>
      </w:r>
    </w:p>
    <w:p w14:paraId="66A18816" w14:textId="77777777" w:rsidR="008B248B" w:rsidRDefault="008B248B" w:rsidP="004E16F6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62CEA5D8" w14:textId="44575D42" w:rsidR="004E16F6" w:rsidRPr="005046A6" w:rsidRDefault="004E16F6" w:rsidP="004E16F6">
      <w:pPr>
        <w:jc w:val="center"/>
        <w:rPr>
          <w:rFonts w:ascii="Lotus Linotype" w:hAnsi="Lotus Linotype" w:cs="AL-Mateen"/>
          <w:color w:val="C00000"/>
          <w:sz w:val="96"/>
          <w:szCs w:val="96"/>
          <w:rtl/>
        </w:rPr>
      </w:pPr>
      <w:r w:rsidRPr="005046A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5046A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5046A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طب</w:t>
      </w:r>
      <w:r w:rsidRPr="005046A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5046A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5046A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5046A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الث</w:t>
      </w:r>
      <w:r w:rsidRPr="005046A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5046A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ان</w:t>
      </w:r>
      <w:r w:rsidRPr="005046A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5046A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ي</w:t>
      </w:r>
      <w:r w:rsidRPr="005046A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5046A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5046A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2CBD35BF" w14:textId="77777777" w:rsidR="004E16F6" w:rsidRPr="005046A6" w:rsidRDefault="004E16F6" w:rsidP="004E16F6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5046A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الحَمْدُ</w:t>
      </w:r>
      <w:r w:rsidRPr="005046A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للهِ على إِحْسَانِه، </w:t>
      </w:r>
      <w:r w:rsidRPr="005046A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والشُّكرُ</w:t>
      </w:r>
      <w:r w:rsidRPr="005046A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لَهُ على تَوفِيقِهِ وامتِنَانِه، وأَشهَدُ أَ</w:t>
      </w:r>
      <w:r w:rsidRPr="005046A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5046A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5046A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5046A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إِلَهَ إِلَّا </w:t>
      </w:r>
      <w:r w:rsidRPr="005046A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الله</w:t>
      </w:r>
      <w:r w:rsidRPr="005046A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وأَنَّ </w:t>
      </w:r>
      <w:r w:rsidRPr="005046A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مُحَمَّدًا</w:t>
      </w:r>
      <w:r w:rsidRPr="005046A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عَبدُهُ ورَسُولُه</w:t>
      </w:r>
      <w:r w:rsidRPr="005046A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2BFC39A" w14:textId="77777777" w:rsidR="008B248B" w:rsidRDefault="00523107" w:rsidP="008B248B">
      <w:pPr>
        <w:spacing w:after="200" w:line="276" w:lineRule="auto"/>
        <w:rPr>
          <w:rFonts w:ascii="Lotus Linotype" w:eastAsiaTheme="minorHAnsi" w:hAnsi="Lotus Linotype" w:cs="Lotus Linotype"/>
          <w:b/>
          <w:bCs/>
          <w:sz w:val="96"/>
          <w:szCs w:val="96"/>
          <w:rtl/>
        </w:rPr>
      </w:pPr>
      <w:r w:rsidRPr="005046A6">
        <w:rPr>
          <w:rFonts w:asciiTheme="minorHAnsi" w:eastAsiaTheme="minorHAnsi" w:hAnsiTheme="minorHAnsi" w:cs="AL-Mateen" w:hint="cs"/>
          <w:sz w:val="96"/>
          <w:szCs w:val="96"/>
          <w:u w:val="single"/>
          <w:rtl/>
        </w:rPr>
        <w:lastRenderedPageBreak/>
        <w:t>أ</w:t>
      </w:r>
      <w:r w:rsidR="005F748C" w:rsidRPr="005046A6">
        <w:rPr>
          <w:rFonts w:asciiTheme="minorHAnsi" w:eastAsiaTheme="minorHAnsi" w:hAnsiTheme="minorHAnsi" w:cs="AL-Mateen" w:hint="cs"/>
          <w:sz w:val="96"/>
          <w:szCs w:val="96"/>
          <w:u w:val="single"/>
          <w:rtl/>
        </w:rPr>
        <w:t>َ</w:t>
      </w:r>
      <w:r w:rsidRPr="005046A6">
        <w:rPr>
          <w:rFonts w:asciiTheme="minorHAnsi" w:eastAsiaTheme="minorHAnsi" w:hAnsiTheme="minorHAnsi" w:cs="AL-Mateen" w:hint="cs"/>
          <w:sz w:val="96"/>
          <w:szCs w:val="96"/>
          <w:u w:val="single"/>
          <w:rtl/>
        </w:rPr>
        <w:t>م</w:t>
      </w:r>
      <w:r w:rsidR="005F748C" w:rsidRPr="005046A6">
        <w:rPr>
          <w:rFonts w:asciiTheme="minorHAnsi" w:eastAsiaTheme="minorHAnsi" w:hAnsiTheme="minorHAnsi" w:cs="AL-Mateen" w:hint="cs"/>
          <w:sz w:val="96"/>
          <w:szCs w:val="96"/>
          <w:u w:val="single"/>
          <w:rtl/>
        </w:rPr>
        <w:t>َّ</w:t>
      </w:r>
      <w:r w:rsidRPr="005046A6">
        <w:rPr>
          <w:rFonts w:asciiTheme="minorHAnsi" w:eastAsiaTheme="minorHAnsi" w:hAnsiTheme="minorHAnsi" w:cs="AL-Mateen" w:hint="cs"/>
          <w:sz w:val="96"/>
          <w:szCs w:val="96"/>
          <w:u w:val="single"/>
          <w:rtl/>
        </w:rPr>
        <w:t>ا بعد</w:t>
      </w:r>
      <w:r w:rsidRPr="005046A6">
        <w:rPr>
          <w:rFonts w:asciiTheme="minorHAnsi" w:eastAsiaTheme="minorHAnsi" w:hAnsiTheme="minorHAnsi" w:cs="AL-Mateen" w:hint="cs"/>
          <w:sz w:val="96"/>
          <w:szCs w:val="96"/>
          <w:rtl/>
        </w:rPr>
        <w:t>: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ف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ما أحوَجَنا إلى السكينةِ والثبات،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لا سِيَّما 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في 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وق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Pr="005046A6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تِ الفِتَنِ المُدلَهِمَّات،</w:t>
      </w:r>
      <w:r w:rsidRPr="005046A6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والخوفِ م</w:t>
      </w:r>
      <w:r w:rsidR="005B4F19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5B4F19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المجهولات، والتعلُّقِ بالمادِّي</w:t>
      </w:r>
      <w:r w:rsidR="005F748C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ات، وكثرةِ المُشَتِّتَات؛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ف</w:t>
      </w:r>
      <w:r w:rsidR="005B4F19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ف</w:t>
      </w:r>
      <w:r w:rsidR="005B4F19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ي القلبِ</w:t>
      </w:r>
      <w:r w:rsidRPr="005B4F19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وحشَةٌ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lastRenderedPageBreak/>
        <w:t>لا يُزِيلُهَا إل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ا </w:t>
      </w:r>
      <w:r w:rsidRPr="005046A6">
        <w:rPr>
          <w:rFonts w:ascii="Lotus Linotype" w:eastAsiaTheme="minorHAnsi" w:hAnsi="Lotus Linotype" w:cs="Lotus Linotype"/>
          <w:b/>
          <w:bCs/>
          <w:color w:val="0070C0"/>
          <w:sz w:val="96"/>
          <w:szCs w:val="96"/>
          <w:rtl/>
        </w:rPr>
        <w:t>الأُنسُ ب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الله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،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وفِيهِ </w:t>
      </w:r>
      <w:r w:rsidRPr="005B4F19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حُزْنٌ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لا يُذْهِبُهُ إل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ا </w:t>
      </w:r>
      <w:r w:rsidRPr="005046A6">
        <w:rPr>
          <w:rFonts w:ascii="Lotus Linotype" w:eastAsiaTheme="minorHAnsi" w:hAnsi="Lotus Linotype" w:cs="Lotus Linotype"/>
          <w:b/>
          <w:bCs/>
          <w:color w:val="0070C0"/>
          <w:sz w:val="96"/>
          <w:szCs w:val="96"/>
          <w:rtl/>
        </w:rPr>
        <w:t>السرورُ بمعرف</w:t>
      </w:r>
      <w:r w:rsidR="005B4F19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b/>
          <w:bCs/>
          <w:color w:val="0070C0"/>
          <w:sz w:val="96"/>
          <w:szCs w:val="96"/>
          <w:rtl/>
        </w:rPr>
        <w:t>تِه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،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وفيه </w:t>
      </w:r>
      <w:r w:rsidRPr="005B4F19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قَلَقٌ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لا يُسَكِّنُهُ إل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ا </w:t>
      </w:r>
      <w:r w:rsidRPr="005046A6">
        <w:rPr>
          <w:rFonts w:ascii="Lotus Linotype" w:eastAsiaTheme="minorHAnsi" w:hAnsi="Lotus Linotype" w:cs="Lotus Linotype"/>
          <w:b/>
          <w:bCs/>
          <w:color w:val="0070C0"/>
          <w:sz w:val="96"/>
          <w:szCs w:val="96"/>
          <w:rtl/>
        </w:rPr>
        <w:t>الفرارُ إليه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!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24"/>
      </w:r>
      <w:r w:rsidR="008B248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</w:p>
    <w:p w14:paraId="5A09AC78" w14:textId="2AFC7921" w:rsidR="00523107" w:rsidRPr="008B248B" w:rsidRDefault="00523107" w:rsidP="008B248B">
      <w:pPr>
        <w:spacing w:after="200" w:line="276" w:lineRule="auto"/>
        <w:rPr>
          <w:rFonts w:ascii="Lotus Linotype" w:eastAsiaTheme="minorHAnsi" w:hAnsi="Lotus Linotype" w:cs="Lotus Linotype"/>
          <w:b/>
          <w:bCs/>
          <w:sz w:val="96"/>
          <w:szCs w:val="96"/>
          <w:rtl/>
        </w:rPr>
      </w:pP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قال ابن</w:t>
      </w:r>
      <w:r w:rsidR="005F748C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القي</w:t>
      </w:r>
      <w:r w:rsidR="005F748C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ِّ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م: (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الل</w:t>
      </w:r>
      <w:r w:rsidR="005F748C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ُّ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طف</w:t>
      </w:r>
      <w:r w:rsidR="005F748C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البَاطِن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: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هو ما ي</w:t>
      </w:r>
      <w:r w:rsidR="005B4F19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ح</w:t>
      </w:r>
      <w:r w:rsidR="005B4F19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ص</w:t>
      </w:r>
      <w:r w:rsidR="005B4F19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</w:t>
      </w:r>
      <w:r w:rsidR="005F748C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للقلب</w:t>
      </w:r>
      <w:r w:rsidR="005F748C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lastRenderedPageBreak/>
        <w:t>عند النوازل</w:t>
      </w:r>
      <w:r w:rsidR="005F748C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من السكينة</w:t>
      </w:r>
      <w:r w:rsidR="005F748C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والطمأنينة</w:t>
      </w:r>
      <w:r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وزوال</w:t>
      </w:r>
      <w:r w:rsidR="005F748C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القلق</w:t>
      </w:r>
      <w:r w:rsidR="005F748C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والاضطراب</w:t>
      </w:r>
      <w:r w:rsidR="005F748C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والج</w:t>
      </w:r>
      <w:r w:rsidR="005F748C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ز</w:t>
      </w:r>
      <w:r w:rsidR="005F748C" w:rsidRPr="005046A6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ع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25"/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5B2FA95E" w14:textId="3218C548" w:rsidR="00523107" w:rsidRPr="005046A6" w:rsidRDefault="00523107" w:rsidP="0052310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و</w:t>
      </w:r>
      <w:r w:rsidRPr="005046A6">
        <w:rPr>
          <w:rFonts w:ascii="AL-Mateen" w:eastAsiaTheme="minorHAnsi" w:hAnsi="AL-Mateen" w:cs="AL-Mateen"/>
          <w:sz w:val="96"/>
          <w:szCs w:val="96"/>
          <w:u w:val="single"/>
          <w:rtl/>
        </w:rPr>
        <w:t>ك</w:t>
      </w: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ُ</w:t>
      </w:r>
      <w:r w:rsidRPr="005046A6">
        <w:rPr>
          <w:rFonts w:ascii="AL-Mateen" w:eastAsiaTheme="minorHAnsi" w:hAnsi="AL-Mateen" w:cs="AL-Mateen"/>
          <w:sz w:val="96"/>
          <w:szCs w:val="96"/>
          <w:u w:val="single"/>
          <w:rtl/>
        </w:rPr>
        <w:t>لُّ مَنْ خِفْتَ منهُ</w:t>
      </w:r>
      <w:r w:rsidRPr="005046A6">
        <w:rPr>
          <w:rFonts w:ascii="AL-Mateen" w:eastAsiaTheme="minorHAnsi" w:hAnsi="AL-Mateen" w:cs="AL-Mateen" w:hint="cs"/>
          <w:sz w:val="96"/>
          <w:szCs w:val="96"/>
          <w:u w:val="single"/>
          <w:rtl/>
        </w:rPr>
        <w:t>،</w:t>
      </w:r>
      <w:r w:rsidRPr="005046A6">
        <w:rPr>
          <w:rFonts w:ascii="AL-Mateen" w:eastAsiaTheme="minorHAnsi" w:hAnsi="AL-Mateen" w:cs="AL-Mateen"/>
          <w:sz w:val="96"/>
          <w:szCs w:val="96"/>
          <w:u w:val="single"/>
          <w:rtl/>
        </w:rPr>
        <w:t xml:space="preserve"> فَرَرْتَ منهُ</w:t>
      </w:r>
      <w:r w:rsidRPr="005046A6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(</w:t>
      </w:r>
      <w:r w:rsidRPr="005046A6">
        <w:rPr>
          <w:rFonts w:ascii="Lotus Linotype" w:eastAsiaTheme="minorHAnsi" w:hAnsi="Lotus Linotype" w:cs="Lotus Linotype"/>
          <w:b/>
          <w:bCs/>
          <w:color w:val="0070C0"/>
          <w:sz w:val="96"/>
          <w:szCs w:val="96"/>
          <w:rtl/>
        </w:rPr>
        <w:t>إل</w:t>
      </w:r>
      <w:r w:rsidR="005F748C"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5046A6">
        <w:rPr>
          <w:rFonts w:ascii="Lotus Linotype" w:eastAsiaTheme="minorHAnsi" w:hAnsi="Lotus Linotype" w:cs="Lotus Linotype" w:hint="cs"/>
          <w:b/>
          <w:bCs/>
          <w:color w:val="0070C0"/>
          <w:sz w:val="96"/>
          <w:szCs w:val="96"/>
          <w:rtl/>
        </w:rPr>
        <w:t>ا</w:t>
      </w:r>
      <w:r w:rsidRPr="005046A6">
        <w:rPr>
          <w:rFonts w:ascii="Lotus Linotype" w:eastAsiaTheme="minorHAnsi" w:hAnsi="Lotus Linotype" w:cs="Lotus Linotype"/>
          <w:b/>
          <w:bCs/>
          <w:color w:val="0070C0"/>
          <w:sz w:val="96"/>
          <w:szCs w:val="96"/>
          <w:rtl/>
        </w:rPr>
        <w:t xml:space="preserve"> الله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color w:val="0070C0"/>
          <w:sz w:val="96"/>
          <w:szCs w:val="96"/>
        </w:rPr>
        <w:sym w:font="AGA Arabesque" w:char="F055"/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)؛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فإنه بحسبِ الخوفِ منه؛ يكون الفرارُ 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lastRenderedPageBreak/>
        <w:t>إليه</w:t>
      </w:r>
      <w:r w:rsidR="008B248B">
        <w:rPr>
          <w:rStyle w:val="a8"/>
          <w:rFonts w:ascii="Lotus Linotype" w:eastAsiaTheme="minorHAnsi" w:hAnsi="Lotus Linotype" w:cs="Lotus Linotype"/>
          <w:sz w:val="96"/>
          <w:szCs w:val="96"/>
          <w:rtl/>
        </w:rPr>
        <w:footnoteReference w:id="26"/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، فه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م</w:t>
      </w:r>
      <w:r w:rsidR="009D73F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خ</w:t>
      </w:r>
      <w:r w:rsidR="009D73F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اف</w:t>
      </w:r>
      <w:r w:rsidR="009D73F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ة</w:t>
      </w:r>
      <w:r w:rsidR="0082633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مقرونة</w:t>
      </w:r>
      <w:r w:rsidR="0082633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بحلاوة</w:t>
      </w:r>
      <w:r w:rsidR="0082633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ٍ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وطمأنينة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وأ</w:t>
      </w:r>
      <w:r w:rsidR="0082633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826338"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سٍ وسكينة!</w:t>
      </w:r>
      <w:r w:rsidRPr="005046A6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27"/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﴿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فَفِرُّوا إِلَى الل</w:t>
      </w:r>
      <w:r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إِنِّي لَكُمْ مِنْهُ نَذِيرٌ مُبِينٌ</w:t>
      </w:r>
      <w:r w:rsidRPr="005046A6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Pr="005046A6">
        <w:rPr>
          <w:rFonts w:asciiTheme="minorHAnsi" w:eastAsiaTheme="minorHAnsi" w:hAnsiTheme="minorHAnsi" w:cstheme="minorBidi"/>
          <w:sz w:val="96"/>
          <w:szCs w:val="96"/>
          <w:rtl/>
        </w:rPr>
        <w:t xml:space="preserve"> 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ولا 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تَجْعَلُوا مَعَ الل</w:t>
      </w:r>
      <w:r w:rsidR="00652078" w:rsidRPr="005046A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5046A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إِلَهًا آخَرَ إِنِّي لَكُمْ مِنْهُ نَذِيرٌ مُبِينٌ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>﴾</w:t>
      </w:r>
      <w:r w:rsidRPr="005046A6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  <w:r w:rsidRPr="005046A6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</w:p>
    <w:p w14:paraId="5D49CD30" w14:textId="18165A10" w:rsidR="00126A41" w:rsidRPr="005046A6" w:rsidRDefault="00126A41" w:rsidP="00554B63">
      <w:pPr>
        <w:jc w:val="center"/>
        <w:rPr>
          <w:rFonts w:ascii="Lotus Linotype" w:hAnsi="Lotus Linotype" w:cs="Lotus Linotype"/>
          <w:sz w:val="96"/>
          <w:szCs w:val="96"/>
          <w:rtl/>
        </w:rPr>
      </w:pPr>
      <w:r w:rsidRPr="005046A6">
        <w:rPr>
          <w:rFonts w:ascii="Lotus Linotype" w:hAnsi="Lotus Linotype" w:cs="Lotus Linotype"/>
          <w:color w:val="000000"/>
          <w:sz w:val="96"/>
          <w:szCs w:val="96"/>
          <w:rtl/>
        </w:rPr>
        <w:t>* * * *</w:t>
      </w:r>
    </w:p>
    <w:p w14:paraId="1CD8C09A" w14:textId="4E3F9C9B" w:rsidR="00126A41" w:rsidRPr="005B4F19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5B4F1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5B4F19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5B4F19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B4F1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الإِسلامَ والمُسلِمِينَ، وأَذِلَّ الشِّركَ والمُشرِكِين. </w:t>
      </w:r>
    </w:p>
    <w:p w14:paraId="42618938" w14:textId="14BE0E27" w:rsidR="00126A41" w:rsidRPr="005B4F1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5B4F1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5B4F19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5B4F19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B4F19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5B4F1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المَهمُومِينَ، ونَفِّسْ كَرْبَ المَكرُوبِين. </w:t>
      </w:r>
    </w:p>
    <w:p w14:paraId="32DA08CE" w14:textId="611F6DD4" w:rsidR="00126A41" w:rsidRPr="005B4F1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5B4F1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5B4F19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5B4F19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B4F1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ووُلَاةَ أُمُوْرِنَا، ووَفِّقْ </w:t>
      </w:r>
      <w:r w:rsidRPr="005B4F19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5B4F1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5B4F19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5B4F1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5B4F19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5B4F1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5B4F19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5B4F1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وخُذْ بِنَاصِيَتِهِمَا لِلْبِرِّ والتَّقْوَى. </w:t>
      </w:r>
    </w:p>
    <w:p w14:paraId="71908A0B" w14:textId="73CD7D49" w:rsidR="00126A41" w:rsidRPr="005B4F1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5B4F1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5B4F19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5B4F1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5B4F19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5B4F1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A36EEBE" w:rsidR="00126A41" w:rsidRPr="005B4F1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5B4F1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5B4F19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 يَذْكُرْكُمْ،</w:t>
      </w:r>
      <w:r w:rsidRPr="005B4F1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واشْكُرُوْهُ على نِعَمِهِ يَزِدْكُم ﴿</w:t>
      </w:r>
      <w:r w:rsidRPr="005B4F19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5B4F1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06D4ADD8" w:rsidR="0096717C" w:rsidRPr="005046A6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  <w:r w:rsidRPr="005046A6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8240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5046A6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EB46112" w14:textId="3754004B" w:rsidR="00AF29DF" w:rsidRPr="005046A6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5046A6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529A30" w14:textId="77777777" w:rsidR="000B04B7" w:rsidRPr="005046A6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0B04B7" w:rsidRPr="005046A6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01F1B" w14:textId="77777777" w:rsidR="006E561D" w:rsidRDefault="006E561D" w:rsidP="002701F6">
      <w:r>
        <w:separator/>
      </w:r>
    </w:p>
  </w:endnote>
  <w:endnote w:type="continuationSeparator" w:id="0">
    <w:p w14:paraId="146E8275" w14:textId="77777777" w:rsidR="006E561D" w:rsidRDefault="006E561D" w:rsidP="002701F6">
      <w:r>
        <w:continuationSeparator/>
      </w:r>
    </w:p>
  </w:endnote>
  <w:endnote w:type="continuationNotice" w:id="1">
    <w:p w14:paraId="1431A761" w14:textId="77777777" w:rsidR="006E561D" w:rsidRDefault="006E56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4521A" w14:textId="77777777" w:rsidR="006E561D" w:rsidRDefault="006E561D" w:rsidP="002701F6">
      <w:r>
        <w:separator/>
      </w:r>
    </w:p>
  </w:footnote>
  <w:footnote w:type="continuationSeparator" w:id="0">
    <w:p w14:paraId="73D106AC" w14:textId="77777777" w:rsidR="006E561D" w:rsidRDefault="006E561D" w:rsidP="002701F6">
      <w:r>
        <w:continuationSeparator/>
      </w:r>
    </w:p>
  </w:footnote>
  <w:footnote w:type="continuationNotice" w:id="1">
    <w:p w14:paraId="71A332E9" w14:textId="77777777" w:rsidR="006E561D" w:rsidRDefault="006E561D"/>
  </w:footnote>
  <w:footnote w:id="2">
    <w:p w14:paraId="410EDA3D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مدراج السالكين (2/471)، إعلام الموقعين (4/154).</w:t>
      </w:r>
    </w:p>
  </w:footnote>
  <w:footnote w:id="3">
    <w:p w14:paraId="714029B2" w14:textId="01E418B7" w:rsidR="0031355F" w:rsidRPr="00212CEE" w:rsidRDefault="00212CEE" w:rsidP="0031355F">
      <w:pPr>
        <w:pStyle w:val="a7"/>
        <w:rPr>
          <w:rFonts w:ascii="Lotus Linotype" w:hAnsi="Lotus Linotype" w:cs="Lotus Linotype"/>
          <w:b w:val="0"/>
          <w:bCs w:val="0"/>
        </w:rPr>
      </w:pPr>
      <w:r w:rsidRPr="00212CE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12CE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وفي قراءة</w:t>
      </w:r>
      <w:r w:rsidR="0031355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ٍ</w:t>
      </w:r>
      <w:r w:rsidRPr="00212CE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أخرى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: </w:t>
      </w:r>
      <w:r>
        <w:rPr>
          <w:rFonts w:ascii="Lotus Linotype" w:hAnsi="Lotus Linotype" w:cs="Lotus Linotype"/>
          <w:b w:val="0"/>
          <w:bCs w:val="0"/>
          <w:sz w:val="36"/>
          <w:szCs w:val="36"/>
          <w:rtl/>
        </w:rPr>
        <w:t>﴿</w:t>
      </w:r>
      <w:r w:rsidRPr="00212CEE">
        <w:rPr>
          <w:rFonts w:ascii="Lotus Linotype" w:hAnsi="Lotus Linotype" w:cs="Lotus Linotype" w:hint="cs"/>
          <w:color w:val="C00000"/>
          <w:sz w:val="36"/>
          <w:szCs w:val="36"/>
          <w:rtl/>
        </w:rPr>
        <w:t>يهد</w:t>
      </w:r>
      <w:r w:rsidR="0031355F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212CEE">
        <w:rPr>
          <w:rFonts w:ascii="Lotus Linotype" w:hAnsi="Lotus Linotype" w:cs="Lotus Linotype" w:hint="cs"/>
          <w:color w:val="C00000"/>
          <w:sz w:val="36"/>
          <w:szCs w:val="36"/>
          <w:rtl/>
        </w:rPr>
        <w:t>أ</w:t>
      </w:r>
      <w:r w:rsidR="0031355F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Pr="00212CEE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قلب</w:t>
      </w:r>
      <w:r w:rsidR="0031355F">
        <w:rPr>
          <w:rFonts w:ascii="Lotus Linotype" w:hAnsi="Lotus Linotype" w:cs="Lotus Linotype" w:hint="cs"/>
          <w:color w:val="C00000"/>
          <w:sz w:val="36"/>
          <w:szCs w:val="36"/>
          <w:rtl/>
        </w:rPr>
        <w:t>ُ</w:t>
      </w:r>
      <w:r w:rsidRPr="00212CEE">
        <w:rPr>
          <w:rFonts w:ascii="Lotus Linotype" w:hAnsi="Lotus Linotype" w:cs="Lotus Linotype" w:hint="cs"/>
          <w:color w:val="C00000"/>
          <w:sz w:val="36"/>
          <w:szCs w:val="36"/>
          <w:rtl/>
        </w:rPr>
        <w:t>ه</w:t>
      </w:r>
      <w:r>
        <w:rPr>
          <w:rFonts w:ascii="Lotus Linotype" w:hAnsi="Lotus Linotype" w:cs="Lotus Linotype"/>
          <w:b w:val="0"/>
          <w:bCs w:val="0"/>
          <w:sz w:val="36"/>
          <w:szCs w:val="36"/>
          <w:rtl/>
        </w:rPr>
        <w:t>﴾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31355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(بالهمزة): من الهدوء والسكون:</w:t>
      </w:r>
    </w:p>
    <w:p w14:paraId="63E27757" w14:textId="6481EA56" w:rsidR="00212CEE" w:rsidRPr="00212CEE" w:rsidRDefault="00212CEE">
      <w:pPr>
        <w:pStyle w:val="a7"/>
        <w:rPr>
          <w:rFonts w:ascii="Lotus Linotype" w:hAnsi="Lotus Linotype" w:cs="Lotus Linotype"/>
          <w:b w:val="0"/>
          <w:bCs w:val="0"/>
        </w:rPr>
      </w:pP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أي يسكن قلب</w:t>
      </w:r>
      <w:r w:rsidR="0031355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ُه ويطمئن</w:t>
      </w:r>
      <w:bookmarkStart w:id="32" w:name="_Hlk204755601"/>
      <w:r w:rsidR="0031355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 انظر: تفسير القرطبي (18/140).</w:t>
      </w:r>
    </w:p>
    <w:bookmarkEnd w:id="32"/>
  </w:footnote>
  <w:footnote w:id="4">
    <w:p w14:paraId="71D72CB3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(8/161).</w:t>
      </w:r>
    </w:p>
  </w:footnote>
  <w:footnote w:id="5">
    <w:p w14:paraId="18D56DB7" w14:textId="77777777" w:rsidR="008B248B" w:rsidRPr="005046A6" w:rsidRDefault="008B248B" w:rsidP="008B248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إعلام الموقعين، ابن القيم (4/156).</w:t>
      </w:r>
    </w:p>
  </w:footnote>
  <w:footnote w:id="6">
    <w:p w14:paraId="721F09D5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(9).</w:t>
      </w:r>
    </w:p>
  </w:footnote>
  <w:footnote w:id="7">
    <w:p w14:paraId="2BC9226C" w14:textId="4EDEB25D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إعلام الموقعين (4/156). باختصار</w:t>
      </w:r>
    </w:p>
  </w:footnote>
  <w:footnote w:id="8">
    <w:p w14:paraId="5E3A4E64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مدارج السالكين، ابن القيم (2/471).</w:t>
      </w:r>
    </w:p>
  </w:footnote>
  <w:footnote w:id="9">
    <w:p w14:paraId="7DDE4544" w14:textId="506D6C0E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bookmarkStart w:id="33" w:name="_Hlk204157207"/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إعلام الموقعين (4/154). بتصرف</w:t>
      </w:r>
      <w:bookmarkEnd w:id="33"/>
    </w:p>
  </w:footnote>
  <w:footnote w:id="10">
    <w:p w14:paraId="531433F8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مدارج السالكين، ابن القيم (2/201).</w:t>
      </w:r>
    </w:p>
  </w:footnote>
  <w:footnote w:id="11">
    <w:p w14:paraId="491A8B15" w14:textId="4A61044C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حلية الأولياء، أبو نعيم (4/121). مختصرًا </w:t>
      </w:r>
    </w:p>
  </w:footnote>
  <w:footnote w:id="12">
    <w:p w14:paraId="1A56843D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الفوائد، ابن القيم (70).</w:t>
      </w:r>
    </w:p>
  </w:footnote>
  <w:footnote w:id="13">
    <w:p w14:paraId="2EDC4B4F" w14:textId="21F2250B" w:rsidR="00BA4C28" w:rsidRPr="005046A6" w:rsidRDefault="00BA4C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الفتاوى، ابن تيمية (35/65).</w:t>
      </w:r>
    </w:p>
  </w:footnote>
  <w:footnote w:id="14">
    <w:p w14:paraId="041BE950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(332، 337). بتصرف</w:t>
      </w:r>
    </w:p>
  </w:footnote>
  <w:footnote w:id="15">
    <w:p w14:paraId="3DD24AAD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الوابل الصيب، ابن القيم (43).</w:t>
      </w:r>
    </w:p>
  </w:footnote>
  <w:footnote w:id="16">
    <w:p w14:paraId="4787938F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مسلم (2699).</w:t>
      </w:r>
    </w:p>
  </w:footnote>
  <w:footnote w:id="17">
    <w:p w14:paraId="37349E15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حاشية السندي على سنن ابن ماجه (1/100).</w:t>
      </w:r>
    </w:p>
  </w:footnote>
  <w:footnote w:id="18">
    <w:p w14:paraId="78A149E4" w14:textId="2BB4599C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5046A6">
        <w:rPr>
          <w:rFonts w:ascii="Lotus Linotype" w:hAnsi="Lotus Linotype" w:cs="Lotus Linotype"/>
          <w:sz w:val="36"/>
          <w:szCs w:val="36"/>
          <w:rtl/>
        </w:rPr>
        <w:t>بِشَطَنَيْن:</w:t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تثنية شَطَن: وهو الحَبْل. انظر: شرح النووي على مسلم (6/81).</w:t>
      </w:r>
    </w:p>
  </w:footnote>
  <w:footnote w:id="19">
    <w:p w14:paraId="5E9CADDB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(5011)، ومسلم (795).</w:t>
      </w:r>
    </w:p>
  </w:footnote>
  <w:footnote w:id="20">
    <w:p w14:paraId="3BC6987B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مدارج السالكين (2/471). بتصرّف</w:t>
      </w:r>
    </w:p>
  </w:footnote>
  <w:footnote w:id="21">
    <w:p w14:paraId="4CD46C11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زاد المعاد، ابن القيِّم (4/305).</w:t>
      </w:r>
    </w:p>
  </w:footnote>
  <w:footnote w:id="22">
    <w:p w14:paraId="0C42A9A9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(4985)، وصححه الألباني في صحيح الجامع (7892).</w:t>
      </w:r>
    </w:p>
  </w:footnote>
  <w:footnote w:id="23">
    <w:p w14:paraId="747377EE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(2699).</w:t>
      </w:r>
    </w:p>
  </w:footnote>
  <w:footnote w:id="24">
    <w:p w14:paraId="3288A0BD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مدارج السالكين، ابن القيم (3/156). </w:t>
      </w:r>
    </w:p>
  </w:footnote>
  <w:footnote w:id="25">
    <w:p w14:paraId="3E8B43CF" w14:textId="77777777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الفوائد (203).</w:t>
      </w:r>
    </w:p>
  </w:footnote>
  <w:footnote w:id="26">
    <w:p w14:paraId="7B55373E" w14:textId="3989C51F" w:rsidR="008B248B" w:rsidRDefault="008B248B">
      <w:pPr>
        <w:pStyle w:val="a7"/>
      </w:pPr>
      <w:r>
        <w:rPr>
          <w:rStyle w:val="a8"/>
        </w:rPr>
        <w:footnoteRef/>
      </w:r>
      <w:r>
        <w:rPr>
          <w:rtl/>
        </w:rPr>
        <w:t xml:space="preserve"> </w:t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انظر: تفسير السعدي (811).</w:t>
      </w:r>
    </w:p>
  </w:footnote>
  <w:footnote w:id="27">
    <w:p w14:paraId="7FB52B2C" w14:textId="3F156B25" w:rsidR="00523107" w:rsidRPr="005046A6" w:rsidRDefault="00523107" w:rsidP="0052310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046A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طريق الهجرتين</w:t>
      </w:r>
      <w:r w:rsidR="009D73F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القيم</w:t>
      </w:r>
      <w:r w:rsidRPr="005046A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(284).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29E8"/>
    <w:rsid w:val="00002AC2"/>
    <w:rsid w:val="00003C8B"/>
    <w:rsid w:val="000047B3"/>
    <w:rsid w:val="000052F1"/>
    <w:rsid w:val="00006FB3"/>
    <w:rsid w:val="000072B3"/>
    <w:rsid w:val="000073BC"/>
    <w:rsid w:val="000073D4"/>
    <w:rsid w:val="00010C90"/>
    <w:rsid w:val="000132CE"/>
    <w:rsid w:val="00013A22"/>
    <w:rsid w:val="0001490A"/>
    <w:rsid w:val="000162D7"/>
    <w:rsid w:val="0002024F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60A9"/>
    <w:rsid w:val="000466B8"/>
    <w:rsid w:val="000471A7"/>
    <w:rsid w:val="00047AC0"/>
    <w:rsid w:val="000507BA"/>
    <w:rsid w:val="00052490"/>
    <w:rsid w:val="00054982"/>
    <w:rsid w:val="0005713D"/>
    <w:rsid w:val="0005773F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774F8"/>
    <w:rsid w:val="00080007"/>
    <w:rsid w:val="0008035C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074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3565"/>
    <w:rsid w:val="000D48C0"/>
    <w:rsid w:val="000D4AD2"/>
    <w:rsid w:val="000D5377"/>
    <w:rsid w:val="000D57CC"/>
    <w:rsid w:val="000D5EDA"/>
    <w:rsid w:val="000D6205"/>
    <w:rsid w:val="000D633C"/>
    <w:rsid w:val="000D7924"/>
    <w:rsid w:val="000E14C4"/>
    <w:rsid w:val="000E1542"/>
    <w:rsid w:val="000E1AA0"/>
    <w:rsid w:val="000E4291"/>
    <w:rsid w:val="000E4CAE"/>
    <w:rsid w:val="000E7969"/>
    <w:rsid w:val="000F07D7"/>
    <w:rsid w:val="000F083B"/>
    <w:rsid w:val="000F1086"/>
    <w:rsid w:val="000F5839"/>
    <w:rsid w:val="000F6FE6"/>
    <w:rsid w:val="00100713"/>
    <w:rsid w:val="00100E1C"/>
    <w:rsid w:val="00101453"/>
    <w:rsid w:val="001016B3"/>
    <w:rsid w:val="00102936"/>
    <w:rsid w:val="00104FFF"/>
    <w:rsid w:val="00107C79"/>
    <w:rsid w:val="00110181"/>
    <w:rsid w:val="001117EA"/>
    <w:rsid w:val="001134B2"/>
    <w:rsid w:val="00115181"/>
    <w:rsid w:val="001171DD"/>
    <w:rsid w:val="0012568D"/>
    <w:rsid w:val="0012601E"/>
    <w:rsid w:val="001264D7"/>
    <w:rsid w:val="00126A41"/>
    <w:rsid w:val="00126BE0"/>
    <w:rsid w:val="001272E7"/>
    <w:rsid w:val="00130497"/>
    <w:rsid w:val="0013186A"/>
    <w:rsid w:val="0013383B"/>
    <w:rsid w:val="0013434D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529D"/>
    <w:rsid w:val="00156577"/>
    <w:rsid w:val="001604C9"/>
    <w:rsid w:val="00162096"/>
    <w:rsid w:val="00162254"/>
    <w:rsid w:val="00164EAE"/>
    <w:rsid w:val="001711B0"/>
    <w:rsid w:val="001712E1"/>
    <w:rsid w:val="00172CA3"/>
    <w:rsid w:val="00173818"/>
    <w:rsid w:val="00174CA9"/>
    <w:rsid w:val="00175C11"/>
    <w:rsid w:val="001769D1"/>
    <w:rsid w:val="00181386"/>
    <w:rsid w:val="00181755"/>
    <w:rsid w:val="00181B3E"/>
    <w:rsid w:val="001825DC"/>
    <w:rsid w:val="00183D02"/>
    <w:rsid w:val="00183F5C"/>
    <w:rsid w:val="00183FF9"/>
    <w:rsid w:val="00184426"/>
    <w:rsid w:val="00184ABC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8A1"/>
    <w:rsid w:val="001F0CF3"/>
    <w:rsid w:val="001F19F7"/>
    <w:rsid w:val="001F1A02"/>
    <w:rsid w:val="001F1F07"/>
    <w:rsid w:val="001F2E24"/>
    <w:rsid w:val="001F39FF"/>
    <w:rsid w:val="001F3A74"/>
    <w:rsid w:val="001F401A"/>
    <w:rsid w:val="001F5CF7"/>
    <w:rsid w:val="001F6DF7"/>
    <w:rsid w:val="001F722C"/>
    <w:rsid w:val="001F7609"/>
    <w:rsid w:val="00201C03"/>
    <w:rsid w:val="00203345"/>
    <w:rsid w:val="002054BF"/>
    <w:rsid w:val="0021186D"/>
    <w:rsid w:val="00212CEE"/>
    <w:rsid w:val="00212D2A"/>
    <w:rsid w:val="002135E5"/>
    <w:rsid w:val="00213645"/>
    <w:rsid w:val="0021425F"/>
    <w:rsid w:val="00215FF6"/>
    <w:rsid w:val="00216AB0"/>
    <w:rsid w:val="00216B07"/>
    <w:rsid w:val="0022055B"/>
    <w:rsid w:val="002208B6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6D1A"/>
    <w:rsid w:val="002373FB"/>
    <w:rsid w:val="002402F5"/>
    <w:rsid w:val="00240B85"/>
    <w:rsid w:val="00241C88"/>
    <w:rsid w:val="002437E2"/>
    <w:rsid w:val="00243F39"/>
    <w:rsid w:val="00244334"/>
    <w:rsid w:val="0025081A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1E15"/>
    <w:rsid w:val="00282634"/>
    <w:rsid w:val="00283DE6"/>
    <w:rsid w:val="00284198"/>
    <w:rsid w:val="002843A4"/>
    <w:rsid w:val="0029125F"/>
    <w:rsid w:val="0029501D"/>
    <w:rsid w:val="0029606E"/>
    <w:rsid w:val="00296E74"/>
    <w:rsid w:val="00297786"/>
    <w:rsid w:val="002A03C5"/>
    <w:rsid w:val="002A0FA8"/>
    <w:rsid w:val="002A13A7"/>
    <w:rsid w:val="002A1824"/>
    <w:rsid w:val="002A2C19"/>
    <w:rsid w:val="002A2EE8"/>
    <w:rsid w:val="002A33F7"/>
    <w:rsid w:val="002A3C1B"/>
    <w:rsid w:val="002A40BA"/>
    <w:rsid w:val="002B1060"/>
    <w:rsid w:val="002B1547"/>
    <w:rsid w:val="002B1D51"/>
    <w:rsid w:val="002B2146"/>
    <w:rsid w:val="002B2589"/>
    <w:rsid w:val="002B2A29"/>
    <w:rsid w:val="002B3FD9"/>
    <w:rsid w:val="002B5BBF"/>
    <w:rsid w:val="002B650D"/>
    <w:rsid w:val="002C2CAE"/>
    <w:rsid w:val="002C3CF2"/>
    <w:rsid w:val="002C4B19"/>
    <w:rsid w:val="002C714B"/>
    <w:rsid w:val="002C7849"/>
    <w:rsid w:val="002D03A8"/>
    <w:rsid w:val="002D295B"/>
    <w:rsid w:val="002D308F"/>
    <w:rsid w:val="002D3BEE"/>
    <w:rsid w:val="002D3E15"/>
    <w:rsid w:val="002D6684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13D"/>
    <w:rsid w:val="003053DC"/>
    <w:rsid w:val="00306A1B"/>
    <w:rsid w:val="00306B1D"/>
    <w:rsid w:val="0031355F"/>
    <w:rsid w:val="003136F5"/>
    <w:rsid w:val="00315138"/>
    <w:rsid w:val="00316352"/>
    <w:rsid w:val="003175CD"/>
    <w:rsid w:val="003206D4"/>
    <w:rsid w:val="00325276"/>
    <w:rsid w:val="0032553C"/>
    <w:rsid w:val="003260C8"/>
    <w:rsid w:val="00326AA7"/>
    <w:rsid w:val="003319D6"/>
    <w:rsid w:val="00334302"/>
    <w:rsid w:val="00335DDD"/>
    <w:rsid w:val="003362F3"/>
    <w:rsid w:val="003369B4"/>
    <w:rsid w:val="003425E6"/>
    <w:rsid w:val="003438A8"/>
    <w:rsid w:val="0034394B"/>
    <w:rsid w:val="003441D5"/>
    <w:rsid w:val="00346E1B"/>
    <w:rsid w:val="00346ED1"/>
    <w:rsid w:val="00346FD9"/>
    <w:rsid w:val="003500B9"/>
    <w:rsid w:val="0035092F"/>
    <w:rsid w:val="00353437"/>
    <w:rsid w:val="0035350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5A"/>
    <w:rsid w:val="00380F66"/>
    <w:rsid w:val="003826F7"/>
    <w:rsid w:val="00382EC1"/>
    <w:rsid w:val="003834CF"/>
    <w:rsid w:val="003840DC"/>
    <w:rsid w:val="00384D76"/>
    <w:rsid w:val="00385A78"/>
    <w:rsid w:val="00385F1D"/>
    <w:rsid w:val="00387C7C"/>
    <w:rsid w:val="00387FD2"/>
    <w:rsid w:val="00390287"/>
    <w:rsid w:val="003913C5"/>
    <w:rsid w:val="003936D7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53"/>
    <w:rsid w:val="003A6FF1"/>
    <w:rsid w:val="003B22F6"/>
    <w:rsid w:val="003B2FB6"/>
    <w:rsid w:val="003B5D23"/>
    <w:rsid w:val="003B6C48"/>
    <w:rsid w:val="003B7228"/>
    <w:rsid w:val="003B7409"/>
    <w:rsid w:val="003B74CB"/>
    <w:rsid w:val="003B79F4"/>
    <w:rsid w:val="003C0613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0BDD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539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5BB3"/>
    <w:rsid w:val="00417103"/>
    <w:rsid w:val="0042049F"/>
    <w:rsid w:val="00420B91"/>
    <w:rsid w:val="00420CBD"/>
    <w:rsid w:val="004219F4"/>
    <w:rsid w:val="0042275A"/>
    <w:rsid w:val="00422AAE"/>
    <w:rsid w:val="00423738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1DE7"/>
    <w:rsid w:val="0048219E"/>
    <w:rsid w:val="0048231F"/>
    <w:rsid w:val="00487B0A"/>
    <w:rsid w:val="004913C7"/>
    <w:rsid w:val="004915FB"/>
    <w:rsid w:val="00494B2C"/>
    <w:rsid w:val="00495D6D"/>
    <w:rsid w:val="0049679C"/>
    <w:rsid w:val="0049756F"/>
    <w:rsid w:val="004A4A9C"/>
    <w:rsid w:val="004A75E1"/>
    <w:rsid w:val="004A7FF9"/>
    <w:rsid w:val="004B0A69"/>
    <w:rsid w:val="004B144E"/>
    <w:rsid w:val="004B1630"/>
    <w:rsid w:val="004B3157"/>
    <w:rsid w:val="004B35BC"/>
    <w:rsid w:val="004B40AF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C5BAE"/>
    <w:rsid w:val="004C6843"/>
    <w:rsid w:val="004D0ADD"/>
    <w:rsid w:val="004D2D42"/>
    <w:rsid w:val="004D35F4"/>
    <w:rsid w:val="004D55C5"/>
    <w:rsid w:val="004D672B"/>
    <w:rsid w:val="004D785A"/>
    <w:rsid w:val="004E0834"/>
    <w:rsid w:val="004E15C1"/>
    <w:rsid w:val="004E16F6"/>
    <w:rsid w:val="004E2FDE"/>
    <w:rsid w:val="004E3062"/>
    <w:rsid w:val="004E679D"/>
    <w:rsid w:val="004E6DE2"/>
    <w:rsid w:val="004F079D"/>
    <w:rsid w:val="004F1A97"/>
    <w:rsid w:val="004F30B1"/>
    <w:rsid w:val="004F5CDC"/>
    <w:rsid w:val="004F6D5C"/>
    <w:rsid w:val="00500A58"/>
    <w:rsid w:val="0050111D"/>
    <w:rsid w:val="005019DE"/>
    <w:rsid w:val="00503698"/>
    <w:rsid w:val="00503D2C"/>
    <w:rsid w:val="005046A6"/>
    <w:rsid w:val="00505BBC"/>
    <w:rsid w:val="005067A1"/>
    <w:rsid w:val="0051098B"/>
    <w:rsid w:val="005114E3"/>
    <w:rsid w:val="00511A5F"/>
    <w:rsid w:val="00511A7B"/>
    <w:rsid w:val="005125D4"/>
    <w:rsid w:val="00512B85"/>
    <w:rsid w:val="00515ABB"/>
    <w:rsid w:val="005179BE"/>
    <w:rsid w:val="00520713"/>
    <w:rsid w:val="005226EE"/>
    <w:rsid w:val="00522CD5"/>
    <w:rsid w:val="00523107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3F3"/>
    <w:rsid w:val="00554B63"/>
    <w:rsid w:val="00554FAB"/>
    <w:rsid w:val="005566A6"/>
    <w:rsid w:val="005575D3"/>
    <w:rsid w:val="00560A0B"/>
    <w:rsid w:val="00562687"/>
    <w:rsid w:val="00562ED8"/>
    <w:rsid w:val="0056365D"/>
    <w:rsid w:val="00563863"/>
    <w:rsid w:val="00564C24"/>
    <w:rsid w:val="00566AC1"/>
    <w:rsid w:val="005671A4"/>
    <w:rsid w:val="005722BD"/>
    <w:rsid w:val="0057249A"/>
    <w:rsid w:val="00572F0E"/>
    <w:rsid w:val="00573C24"/>
    <w:rsid w:val="0057470E"/>
    <w:rsid w:val="00574B4C"/>
    <w:rsid w:val="005801DF"/>
    <w:rsid w:val="00585396"/>
    <w:rsid w:val="00587877"/>
    <w:rsid w:val="00587987"/>
    <w:rsid w:val="0059135D"/>
    <w:rsid w:val="00591E54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0032"/>
    <w:rsid w:val="005B4745"/>
    <w:rsid w:val="005B4F19"/>
    <w:rsid w:val="005B68F6"/>
    <w:rsid w:val="005B6C6C"/>
    <w:rsid w:val="005B71CF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6899"/>
    <w:rsid w:val="005D798D"/>
    <w:rsid w:val="005E0B05"/>
    <w:rsid w:val="005E1DCB"/>
    <w:rsid w:val="005E3387"/>
    <w:rsid w:val="005E36E1"/>
    <w:rsid w:val="005F0741"/>
    <w:rsid w:val="005F1B3D"/>
    <w:rsid w:val="005F2B1F"/>
    <w:rsid w:val="005F2CD3"/>
    <w:rsid w:val="005F3270"/>
    <w:rsid w:val="005F3536"/>
    <w:rsid w:val="005F3A6F"/>
    <w:rsid w:val="005F711D"/>
    <w:rsid w:val="005F748C"/>
    <w:rsid w:val="00600FDF"/>
    <w:rsid w:val="00601625"/>
    <w:rsid w:val="006022BD"/>
    <w:rsid w:val="0060404F"/>
    <w:rsid w:val="006040FA"/>
    <w:rsid w:val="0060433D"/>
    <w:rsid w:val="0060451E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8E7"/>
    <w:rsid w:val="00633D53"/>
    <w:rsid w:val="00634285"/>
    <w:rsid w:val="006351D5"/>
    <w:rsid w:val="006408F0"/>
    <w:rsid w:val="006414A1"/>
    <w:rsid w:val="00642C60"/>
    <w:rsid w:val="006460FD"/>
    <w:rsid w:val="006468EA"/>
    <w:rsid w:val="00647865"/>
    <w:rsid w:val="006508FD"/>
    <w:rsid w:val="00651EFF"/>
    <w:rsid w:val="00652078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6DAE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213"/>
    <w:rsid w:val="006B08EC"/>
    <w:rsid w:val="006B1411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00DA"/>
    <w:rsid w:val="006D0AAC"/>
    <w:rsid w:val="006D1642"/>
    <w:rsid w:val="006D1D62"/>
    <w:rsid w:val="006D21F0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561D"/>
    <w:rsid w:val="006E7B77"/>
    <w:rsid w:val="006E7DD3"/>
    <w:rsid w:val="006F013E"/>
    <w:rsid w:val="006F16EB"/>
    <w:rsid w:val="006F3AD9"/>
    <w:rsid w:val="006F3F67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18"/>
    <w:rsid w:val="00720F93"/>
    <w:rsid w:val="007217F2"/>
    <w:rsid w:val="00723EFD"/>
    <w:rsid w:val="00724107"/>
    <w:rsid w:val="007244DA"/>
    <w:rsid w:val="00724619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1FCA"/>
    <w:rsid w:val="00742C17"/>
    <w:rsid w:val="00743532"/>
    <w:rsid w:val="007457C5"/>
    <w:rsid w:val="007530C1"/>
    <w:rsid w:val="007540D6"/>
    <w:rsid w:val="007549F5"/>
    <w:rsid w:val="00754E54"/>
    <w:rsid w:val="0075552E"/>
    <w:rsid w:val="00756093"/>
    <w:rsid w:val="0075617A"/>
    <w:rsid w:val="00756777"/>
    <w:rsid w:val="0075713A"/>
    <w:rsid w:val="0075765E"/>
    <w:rsid w:val="0076055E"/>
    <w:rsid w:val="00762077"/>
    <w:rsid w:val="00762D6E"/>
    <w:rsid w:val="007645DE"/>
    <w:rsid w:val="00770E4E"/>
    <w:rsid w:val="00771835"/>
    <w:rsid w:val="00772079"/>
    <w:rsid w:val="007730E4"/>
    <w:rsid w:val="00773646"/>
    <w:rsid w:val="0077446B"/>
    <w:rsid w:val="0077483F"/>
    <w:rsid w:val="007779CD"/>
    <w:rsid w:val="00782B8C"/>
    <w:rsid w:val="00786C82"/>
    <w:rsid w:val="007870E1"/>
    <w:rsid w:val="00790B4F"/>
    <w:rsid w:val="00790BBE"/>
    <w:rsid w:val="007926B2"/>
    <w:rsid w:val="00793274"/>
    <w:rsid w:val="0079475C"/>
    <w:rsid w:val="00794851"/>
    <w:rsid w:val="00795061"/>
    <w:rsid w:val="00795D90"/>
    <w:rsid w:val="007A11ED"/>
    <w:rsid w:val="007A1259"/>
    <w:rsid w:val="007A2714"/>
    <w:rsid w:val="007A3828"/>
    <w:rsid w:val="007A4217"/>
    <w:rsid w:val="007A4E8C"/>
    <w:rsid w:val="007A5916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073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3A7C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1638"/>
    <w:rsid w:val="0081280A"/>
    <w:rsid w:val="008136D1"/>
    <w:rsid w:val="00814906"/>
    <w:rsid w:val="00815175"/>
    <w:rsid w:val="00815926"/>
    <w:rsid w:val="00816E78"/>
    <w:rsid w:val="00817C65"/>
    <w:rsid w:val="008207E5"/>
    <w:rsid w:val="00820D1E"/>
    <w:rsid w:val="00826338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4D52"/>
    <w:rsid w:val="00865C3C"/>
    <w:rsid w:val="00865EA7"/>
    <w:rsid w:val="008664E8"/>
    <w:rsid w:val="008670A9"/>
    <w:rsid w:val="0087068A"/>
    <w:rsid w:val="0087091B"/>
    <w:rsid w:val="00870FDE"/>
    <w:rsid w:val="008728ED"/>
    <w:rsid w:val="00873781"/>
    <w:rsid w:val="0087398F"/>
    <w:rsid w:val="00873EB3"/>
    <w:rsid w:val="00881D61"/>
    <w:rsid w:val="00881F78"/>
    <w:rsid w:val="00882F3F"/>
    <w:rsid w:val="0088489C"/>
    <w:rsid w:val="00885D47"/>
    <w:rsid w:val="00886A2F"/>
    <w:rsid w:val="00892E5A"/>
    <w:rsid w:val="008940F1"/>
    <w:rsid w:val="008960CC"/>
    <w:rsid w:val="0089642E"/>
    <w:rsid w:val="008A22B5"/>
    <w:rsid w:val="008A29DB"/>
    <w:rsid w:val="008A3A7D"/>
    <w:rsid w:val="008A6CCE"/>
    <w:rsid w:val="008A7840"/>
    <w:rsid w:val="008B0CEE"/>
    <w:rsid w:val="008B210C"/>
    <w:rsid w:val="008B242D"/>
    <w:rsid w:val="008B248B"/>
    <w:rsid w:val="008B442C"/>
    <w:rsid w:val="008B6483"/>
    <w:rsid w:val="008B6594"/>
    <w:rsid w:val="008B68B0"/>
    <w:rsid w:val="008C1346"/>
    <w:rsid w:val="008C173E"/>
    <w:rsid w:val="008C1B04"/>
    <w:rsid w:val="008C1F7B"/>
    <w:rsid w:val="008C30B5"/>
    <w:rsid w:val="008C4986"/>
    <w:rsid w:val="008C505B"/>
    <w:rsid w:val="008C514C"/>
    <w:rsid w:val="008C6F55"/>
    <w:rsid w:val="008D0832"/>
    <w:rsid w:val="008D0A9B"/>
    <w:rsid w:val="008D0DCB"/>
    <w:rsid w:val="008D2C50"/>
    <w:rsid w:val="008D3169"/>
    <w:rsid w:val="008D4A2E"/>
    <w:rsid w:val="008D50B0"/>
    <w:rsid w:val="008D58FE"/>
    <w:rsid w:val="008D6391"/>
    <w:rsid w:val="008D7528"/>
    <w:rsid w:val="008D7B01"/>
    <w:rsid w:val="008E3439"/>
    <w:rsid w:val="008E4FB5"/>
    <w:rsid w:val="008E51D1"/>
    <w:rsid w:val="008E72CD"/>
    <w:rsid w:val="008E7E6A"/>
    <w:rsid w:val="008F1865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3A8"/>
    <w:rsid w:val="00911577"/>
    <w:rsid w:val="009133F5"/>
    <w:rsid w:val="00914D8C"/>
    <w:rsid w:val="00915B57"/>
    <w:rsid w:val="00920D4F"/>
    <w:rsid w:val="0092104D"/>
    <w:rsid w:val="0092223F"/>
    <w:rsid w:val="00923B47"/>
    <w:rsid w:val="00924C8B"/>
    <w:rsid w:val="00925B4D"/>
    <w:rsid w:val="00925DBF"/>
    <w:rsid w:val="009264F5"/>
    <w:rsid w:val="0092683C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35D7"/>
    <w:rsid w:val="00944015"/>
    <w:rsid w:val="009445EA"/>
    <w:rsid w:val="00946084"/>
    <w:rsid w:val="009477C1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0B47"/>
    <w:rsid w:val="00982223"/>
    <w:rsid w:val="0098471A"/>
    <w:rsid w:val="00984F99"/>
    <w:rsid w:val="00986B28"/>
    <w:rsid w:val="00995C66"/>
    <w:rsid w:val="00997DA8"/>
    <w:rsid w:val="009A0420"/>
    <w:rsid w:val="009A1AEB"/>
    <w:rsid w:val="009A3888"/>
    <w:rsid w:val="009A3ABF"/>
    <w:rsid w:val="009A3BA2"/>
    <w:rsid w:val="009A3CAB"/>
    <w:rsid w:val="009A5B3F"/>
    <w:rsid w:val="009A6021"/>
    <w:rsid w:val="009A6511"/>
    <w:rsid w:val="009A6A41"/>
    <w:rsid w:val="009A7E06"/>
    <w:rsid w:val="009B007B"/>
    <w:rsid w:val="009B0DAF"/>
    <w:rsid w:val="009B1B6A"/>
    <w:rsid w:val="009B3083"/>
    <w:rsid w:val="009B3858"/>
    <w:rsid w:val="009B6D8A"/>
    <w:rsid w:val="009C042A"/>
    <w:rsid w:val="009C1668"/>
    <w:rsid w:val="009C5311"/>
    <w:rsid w:val="009C5611"/>
    <w:rsid w:val="009C5E17"/>
    <w:rsid w:val="009D28B6"/>
    <w:rsid w:val="009D2D51"/>
    <w:rsid w:val="009D3118"/>
    <w:rsid w:val="009D3EA7"/>
    <w:rsid w:val="009D5048"/>
    <w:rsid w:val="009D73FB"/>
    <w:rsid w:val="009E0BFF"/>
    <w:rsid w:val="009E0DEB"/>
    <w:rsid w:val="009E0F1C"/>
    <w:rsid w:val="009E1A87"/>
    <w:rsid w:val="009E31EB"/>
    <w:rsid w:val="009E4359"/>
    <w:rsid w:val="009E44EE"/>
    <w:rsid w:val="009E5A75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4A1F"/>
    <w:rsid w:val="00A079B6"/>
    <w:rsid w:val="00A11201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58AE"/>
    <w:rsid w:val="00A2735C"/>
    <w:rsid w:val="00A27B68"/>
    <w:rsid w:val="00A304EA"/>
    <w:rsid w:val="00A352ED"/>
    <w:rsid w:val="00A37053"/>
    <w:rsid w:val="00A379A2"/>
    <w:rsid w:val="00A37A9B"/>
    <w:rsid w:val="00A407EF"/>
    <w:rsid w:val="00A40BB6"/>
    <w:rsid w:val="00A42D17"/>
    <w:rsid w:val="00A47EB1"/>
    <w:rsid w:val="00A518C4"/>
    <w:rsid w:val="00A523BD"/>
    <w:rsid w:val="00A5517E"/>
    <w:rsid w:val="00A55584"/>
    <w:rsid w:val="00A55623"/>
    <w:rsid w:val="00A56C06"/>
    <w:rsid w:val="00A60863"/>
    <w:rsid w:val="00A60F29"/>
    <w:rsid w:val="00A62E81"/>
    <w:rsid w:val="00A62FF4"/>
    <w:rsid w:val="00A64F76"/>
    <w:rsid w:val="00A65854"/>
    <w:rsid w:val="00A66C1E"/>
    <w:rsid w:val="00A677EE"/>
    <w:rsid w:val="00A7132F"/>
    <w:rsid w:val="00A7336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6686"/>
    <w:rsid w:val="00A879DC"/>
    <w:rsid w:val="00A90534"/>
    <w:rsid w:val="00A911AC"/>
    <w:rsid w:val="00A916C4"/>
    <w:rsid w:val="00A91AA1"/>
    <w:rsid w:val="00A91D00"/>
    <w:rsid w:val="00A93346"/>
    <w:rsid w:val="00A94D30"/>
    <w:rsid w:val="00AA1849"/>
    <w:rsid w:val="00AA2844"/>
    <w:rsid w:val="00AA32E5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79B"/>
    <w:rsid w:val="00AE4E1C"/>
    <w:rsid w:val="00AE5EB9"/>
    <w:rsid w:val="00AE756E"/>
    <w:rsid w:val="00AF0D9E"/>
    <w:rsid w:val="00AF1D34"/>
    <w:rsid w:val="00AF267B"/>
    <w:rsid w:val="00AF29DF"/>
    <w:rsid w:val="00AF4096"/>
    <w:rsid w:val="00AF4B39"/>
    <w:rsid w:val="00AF55A1"/>
    <w:rsid w:val="00AF5847"/>
    <w:rsid w:val="00AF73C0"/>
    <w:rsid w:val="00AF7DD1"/>
    <w:rsid w:val="00B0028F"/>
    <w:rsid w:val="00B02875"/>
    <w:rsid w:val="00B0389B"/>
    <w:rsid w:val="00B04F15"/>
    <w:rsid w:val="00B11ED2"/>
    <w:rsid w:val="00B11FDA"/>
    <w:rsid w:val="00B121A4"/>
    <w:rsid w:val="00B1321A"/>
    <w:rsid w:val="00B137BD"/>
    <w:rsid w:val="00B149D8"/>
    <w:rsid w:val="00B14A96"/>
    <w:rsid w:val="00B156FF"/>
    <w:rsid w:val="00B16669"/>
    <w:rsid w:val="00B237D7"/>
    <w:rsid w:val="00B24315"/>
    <w:rsid w:val="00B25173"/>
    <w:rsid w:val="00B264B1"/>
    <w:rsid w:val="00B314D3"/>
    <w:rsid w:val="00B31516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0C41"/>
    <w:rsid w:val="00B62025"/>
    <w:rsid w:val="00B63433"/>
    <w:rsid w:val="00B64F4C"/>
    <w:rsid w:val="00B6609E"/>
    <w:rsid w:val="00B672E4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5A3"/>
    <w:rsid w:val="00B87606"/>
    <w:rsid w:val="00B877E4"/>
    <w:rsid w:val="00B9122E"/>
    <w:rsid w:val="00B914EB"/>
    <w:rsid w:val="00B9488C"/>
    <w:rsid w:val="00B95390"/>
    <w:rsid w:val="00B97B17"/>
    <w:rsid w:val="00BA1ABB"/>
    <w:rsid w:val="00BA20C2"/>
    <w:rsid w:val="00BA279B"/>
    <w:rsid w:val="00BA4C28"/>
    <w:rsid w:val="00BA5A37"/>
    <w:rsid w:val="00BB0B0D"/>
    <w:rsid w:val="00BB16ED"/>
    <w:rsid w:val="00BB20CE"/>
    <w:rsid w:val="00BB4BA0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804"/>
    <w:rsid w:val="00BE0F9F"/>
    <w:rsid w:val="00BF07B8"/>
    <w:rsid w:val="00BF31A3"/>
    <w:rsid w:val="00BF38CC"/>
    <w:rsid w:val="00BF6582"/>
    <w:rsid w:val="00BF71B5"/>
    <w:rsid w:val="00BF7B6E"/>
    <w:rsid w:val="00BF7CC6"/>
    <w:rsid w:val="00C0025D"/>
    <w:rsid w:val="00C00515"/>
    <w:rsid w:val="00C00BC5"/>
    <w:rsid w:val="00C00E26"/>
    <w:rsid w:val="00C01697"/>
    <w:rsid w:val="00C03CFF"/>
    <w:rsid w:val="00C04C42"/>
    <w:rsid w:val="00C063E4"/>
    <w:rsid w:val="00C0641B"/>
    <w:rsid w:val="00C13489"/>
    <w:rsid w:val="00C13E21"/>
    <w:rsid w:val="00C14452"/>
    <w:rsid w:val="00C14A9F"/>
    <w:rsid w:val="00C17E9E"/>
    <w:rsid w:val="00C20697"/>
    <w:rsid w:val="00C21DA5"/>
    <w:rsid w:val="00C21E90"/>
    <w:rsid w:val="00C22023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22BF"/>
    <w:rsid w:val="00C559F1"/>
    <w:rsid w:val="00C561BA"/>
    <w:rsid w:val="00C56E8F"/>
    <w:rsid w:val="00C57314"/>
    <w:rsid w:val="00C57328"/>
    <w:rsid w:val="00C629E3"/>
    <w:rsid w:val="00C63E29"/>
    <w:rsid w:val="00C63E56"/>
    <w:rsid w:val="00C64091"/>
    <w:rsid w:val="00C6475B"/>
    <w:rsid w:val="00C64BBB"/>
    <w:rsid w:val="00C65366"/>
    <w:rsid w:val="00C6666C"/>
    <w:rsid w:val="00C70734"/>
    <w:rsid w:val="00C70972"/>
    <w:rsid w:val="00C70F9F"/>
    <w:rsid w:val="00C71398"/>
    <w:rsid w:val="00C74B11"/>
    <w:rsid w:val="00C76384"/>
    <w:rsid w:val="00C76A37"/>
    <w:rsid w:val="00C76AB9"/>
    <w:rsid w:val="00C80070"/>
    <w:rsid w:val="00C81167"/>
    <w:rsid w:val="00C81721"/>
    <w:rsid w:val="00C83F42"/>
    <w:rsid w:val="00C8659D"/>
    <w:rsid w:val="00C87681"/>
    <w:rsid w:val="00C9101F"/>
    <w:rsid w:val="00C9141C"/>
    <w:rsid w:val="00C96C00"/>
    <w:rsid w:val="00C96E2C"/>
    <w:rsid w:val="00C97764"/>
    <w:rsid w:val="00CA1F61"/>
    <w:rsid w:val="00CA250F"/>
    <w:rsid w:val="00CA4647"/>
    <w:rsid w:val="00CA61E8"/>
    <w:rsid w:val="00CA66C2"/>
    <w:rsid w:val="00CA72C2"/>
    <w:rsid w:val="00CB01DC"/>
    <w:rsid w:val="00CB0E15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310"/>
    <w:rsid w:val="00CC4849"/>
    <w:rsid w:val="00CC48F5"/>
    <w:rsid w:val="00CC531B"/>
    <w:rsid w:val="00CD10A4"/>
    <w:rsid w:val="00CD1AFB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4831"/>
    <w:rsid w:val="00CE5385"/>
    <w:rsid w:val="00CE5788"/>
    <w:rsid w:val="00CE57A2"/>
    <w:rsid w:val="00CE586E"/>
    <w:rsid w:val="00CE59DA"/>
    <w:rsid w:val="00CE6614"/>
    <w:rsid w:val="00CE7AF8"/>
    <w:rsid w:val="00CF0E14"/>
    <w:rsid w:val="00CF24F4"/>
    <w:rsid w:val="00CF531C"/>
    <w:rsid w:val="00CF6B17"/>
    <w:rsid w:val="00CF6B98"/>
    <w:rsid w:val="00D00C90"/>
    <w:rsid w:val="00D014DD"/>
    <w:rsid w:val="00D01F60"/>
    <w:rsid w:val="00D02767"/>
    <w:rsid w:val="00D03451"/>
    <w:rsid w:val="00D04174"/>
    <w:rsid w:val="00D0755D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2763D"/>
    <w:rsid w:val="00D3114B"/>
    <w:rsid w:val="00D332AB"/>
    <w:rsid w:val="00D33764"/>
    <w:rsid w:val="00D339F1"/>
    <w:rsid w:val="00D33E0F"/>
    <w:rsid w:val="00D3493E"/>
    <w:rsid w:val="00D36B39"/>
    <w:rsid w:val="00D40457"/>
    <w:rsid w:val="00D4086D"/>
    <w:rsid w:val="00D41091"/>
    <w:rsid w:val="00D41152"/>
    <w:rsid w:val="00D41438"/>
    <w:rsid w:val="00D42267"/>
    <w:rsid w:val="00D42F9B"/>
    <w:rsid w:val="00D437CC"/>
    <w:rsid w:val="00D4772C"/>
    <w:rsid w:val="00D52940"/>
    <w:rsid w:val="00D53315"/>
    <w:rsid w:val="00D53703"/>
    <w:rsid w:val="00D5638E"/>
    <w:rsid w:val="00D5773F"/>
    <w:rsid w:val="00D63702"/>
    <w:rsid w:val="00D639F4"/>
    <w:rsid w:val="00D64794"/>
    <w:rsid w:val="00D65C47"/>
    <w:rsid w:val="00D65D38"/>
    <w:rsid w:val="00D705C5"/>
    <w:rsid w:val="00D71D6E"/>
    <w:rsid w:val="00D733C7"/>
    <w:rsid w:val="00D75574"/>
    <w:rsid w:val="00D77F87"/>
    <w:rsid w:val="00D808DC"/>
    <w:rsid w:val="00D80CF6"/>
    <w:rsid w:val="00D81DA1"/>
    <w:rsid w:val="00D825A0"/>
    <w:rsid w:val="00D82836"/>
    <w:rsid w:val="00D836BC"/>
    <w:rsid w:val="00D845AE"/>
    <w:rsid w:val="00D85107"/>
    <w:rsid w:val="00D85ABD"/>
    <w:rsid w:val="00D877B8"/>
    <w:rsid w:val="00D93867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4F0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312"/>
    <w:rsid w:val="00DE29F0"/>
    <w:rsid w:val="00DE3949"/>
    <w:rsid w:val="00DE4A3F"/>
    <w:rsid w:val="00DF01CF"/>
    <w:rsid w:val="00DF11CD"/>
    <w:rsid w:val="00DF1245"/>
    <w:rsid w:val="00DF2620"/>
    <w:rsid w:val="00DF298F"/>
    <w:rsid w:val="00DF2F2A"/>
    <w:rsid w:val="00DF516A"/>
    <w:rsid w:val="00DF55CC"/>
    <w:rsid w:val="00DF5851"/>
    <w:rsid w:val="00DF67B5"/>
    <w:rsid w:val="00E033EB"/>
    <w:rsid w:val="00E035AC"/>
    <w:rsid w:val="00E04207"/>
    <w:rsid w:val="00E046DB"/>
    <w:rsid w:val="00E05E14"/>
    <w:rsid w:val="00E060BB"/>
    <w:rsid w:val="00E07AE1"/>
    <w:rsid w:val="00E12111"/>
    <w:rsid w:val="00E164BA"/>
    <w:rsid w:val="00E22C82"/>
    <w:rsid w:val="00E24D60"/>
    <w:rsid w:val="00E25FA5"/>
    <w:rsid w:val="00E26C59"/>
    <w:rsid w:val="00E27006"/>
    <w:rsid w:val="00E27012"/>
    <w:rsid w:val="00E3125D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7C6"/>
    <w:rsid w:val="00E97875"/>
    <w:rsid w:val="00EA2005"/>
    <w:rsid w:val="00EA2ECA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B7EA3"/>
    <w:rsid w:val="00EC12AD"/>
    <w:rsid w:val="00EC250A"/>
    <w:rsid w:val="00EC41E7"/>
    <w:rsid w:val="00EC4868"/>
    <w:rsid w:val="00EC5B73"/>
    <w:rsid w:val="00EC5FFD"/>
    <w:rsid w:val="00EC7173"/>
    <w:rsid w:val="00ED0142"/>
    <w:rsid w:val="00ED2C85"/>
    <w:rsid w:val="00ED3F80"/>
    <w:rsid w:val="00ED5A67"/>
    <w:rsid w:val="00ED656D"/>
    <w:rsid w:val="00ED7198"/>
    <w:rsid w:val="00EE0E4B"/>
    <w:rsid w:val="00EE346A"/>
    <w:rsid w:val="00EE44C8"/>
    <w:rsid w:val="00EF30EF"/>
    <w:rsid w:val="00EF4198"/>
    <w:rsid w:val="00F02E5C"/>
    <w:rsid w:val="00F04267"/>
    <w:rsid w:val="00F05211"/>
    <w:rsid w:val="00F06960"/>
    <w:rsid w:val="00F074FF"/>
    <w:rsid w:val="00F07795"/>
    <w:rsid w:val="00F11140"/>
    <w:rsid w:val="00F11E55"/>
    <w:rsid w:val="00F13CDD"/>
    <w:rsid w:val="00F15E9B"/>
    <w:rsid w:val="00F17002"/>
    <w:rsid w:val="00F17536"/>
    <w:rsid w:val="00F20B81"/>
    <w:rsid w:val="00F23A08"/>
    <w:rsid w:val="00F24978"/>
    <w:rsid w:val="00F25454"/>
    <w:rsid w:val="00F25E34"/>
    <w:rsid w:val="00F30F80"/>
    <w:rsid w:val="00F3507A"/>
    <w:rsid w:val="00F36509"/>
    <w:rsid w:val="00F4162F"/>
    <w:rsid w:val="00F4168F"/>
    <w:rsid w:val="00F41D1C"/>
    <w:rsid w:val="00F431F0"/>
    <w:rsid w:val="00F452D7"/>
    <w:rsid w:val="00F46D19"/>
    <w:rsid w:val="00F4731B"/>
    <w:rsid w:val="00F532F8"/>
    <w:rsid w:val="00F5432C"/>
    <w:rsid w:val="00F5739D"/>
    <w:rsid w:val="00F61EF8"/>
    <w:rsid w:val="00F61F0B"/>
    <w:rsid w:val="00F64143"/>
    <w:rsid w:val="00F64354"/>
    <w:rsid w:val="00F64BF8"/>
    <w:rsid w:val="00F65444"/>
    <w:rsid w:val="00F65926"/>
    <w:rsid w:val="00F659B7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2F23"/>
    <w:rsid w:val="00F93E11"/>
    <w:rsid w:val="00F94592"/>
    <w:rsid w:val="00F9573C"/>
    <w:rsid w:val="00F971A0"/>
    <w:rsid w:val="00F975A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6F08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289"/>
    <w:rsid w:val="00FE6BA7"/>
    <w:rsid w:val="00FE78AE"/>
    <w:rsid w:val="00FF2264"/>
    <w:rsid w:val="00FF3387"/>
    <w:rsid w:val="00FF34E4"/>
    <w:rsid w:val="00FF3E9F"/>
    <w:rsid w:val="00FF4DE1"/>
    <w:rsid w:val="00FF5A37"/>
    <w:rsid w:val="00FF62D3"/>
    <w:rsid w:val="00FF6934"/>
    <w:rsid w:val="00FF69BA"/>
    <w:rsid w:val="00FF69E5"/>
    <w:rsid w:val="00FF7540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aliases w:val="Footnote Reference,Footnote Reference1,Footnote Reference2,Footnote Reference11,Footnote Reference21,Footnote Reference12,Footnote Reference22,Footnote Reference13,Footnote Reference23,Footnote Reference111,Footnote Reference211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  <w:style w:type="numbering" w:customStyle="1" w:styleId="2">
    <w:name w:val="بلا قائمة2"/>
    <w:next w:val="a2"/>
    <w:uiPriority w:val="99"/>
    <w:semiHidden/>
    <w:unhideWhenUsed/>
    <w:rsid w:val="004E1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7073</TotalTime>
  <Pages>1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524</cp:revision>
  <cp:lastPrinted>2025-07-30T06:29:00Z</cp:lastPrinted>
  <dcterms:created xsi:type="dcterms:W3CDTF">2024-02-18T07:58:00Z</dcterms:created>
  <dcterms:modified xsi:type="dcterms:W3CDTF">2025-07-30T06:29:00Z</dcterms:modified>
</cp:coreProperties>
</file>