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E1F59" w14:textId="439B500B" w:rsidR="009173BF" w:rsidRPr="00726198" w:rsidRDefault="00557ECC" w:rsidP="006D0073">
      <w:pPr>
        <w:jc w:val="center"/>
        <w:rPr>
          <w:rFonts w:ascii="Traditional Arabic" w:hAnsi="Traditional Arabic" w:cs="Traditional Arabic"/>
          <w:b/>
          <w:bCs/>
          <w:sz w:val="32"/>
          <w:szCs w:val="32"/>
          <w:rtl/>
        </w:rPr>
      </w:pPr>
      <w:r w:rsidRPr="00726198">
        <w:rPr>
          <w:rFonts w:ascii="Traditional Arabic" w:hAnsi="Traditional Arabic" w:cs="Traditional Arabic"/>
          <w:b/>
          <w:bCs/>
          <w:sz w:val="32"/>
          <w:szCs w:val="32"/>
          <w:rtl/>
        </w:rPr>
        <w:t xml:space="preserve">خطبة فضل </w:t>
      </w:r>
      <w:r w:rsidR="003E7234" w:rsidRPr="00726198">
        <w:rPr>
          <w:rFonts w:ascii="Traditional Arabic" w:hAnsi="Traditional Arabic" w:cs="Traditional Arabic"/>
          <w:b/>
          <w:bCs/>
          <w:sz w:val="32"/>
          <w:szCs w:val="32"/>
          <w:rtl/>
        </w:rPr>
        <w:t xml:space="preserve">عثمان بن عفان </w:t>
      </w:r>
      <w:r w:rsidRPr="00726198">
        <w:rPr>
          <w:rFonts w:ascii="Traditional Arabic" w:hAnsi="Traditional Arabic" w:cs="Traditional Arabic"/>
          <w:b/>
          <w:bCs/>
          <w:sz w:val="32"/>
          <w:szCs w:val="32"/>
          <w:rtl/>
        </w:rPr>
        <w:t>وعلي بن أبي طالب</w:t>
      </w:r>
    </w:p>
    <w:p w14:paraId="00E74047" w14:textId="77777777" w:rsidR="00B15745" w:rsidRPr="00B15745" w:rsidRDefault="00B15745" w:rsidP="00B15745">
      <w:pPr>
        <w:spacing w:before="80" w:after="0" w:line="480" w:lineRule="exact"/>
        <w:ind w:firstLine="397"/>
        <w:jc w:val="lowKashida"/>
        <w:rPr>
          <w:rFonts w:ascii="Traditional Arabic" w:hAnsi="Traditional Arabic" w:cs="Traditional Arabic"/>
          <w:sz w:val="36"/>
          <w:szCs w:val="36"/>
          <w:rtl/>
          <w:lang w:bidi="ar-YE"/>
        </w:rPr>
      </w:pPr>
      <w:bookmarkStart w:id="0" w:name="_Hlk174271248"/>
      <w:r w:rsidRPr="00B15745">
        <w:rPr>
          <w:rFonts w:ascii="Traditional Arabic" w:hAnsi="Traditional Arabic" w:cs="Traditional Arabic"/>
          <w:sz w:val="36"/>
          <w:szCs w:val="36"/>
          <w:rtl/>
          <w:lang w:bidi="ar-YE"/>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574E25DE" w14:textId="38F63BED" w:rsidR="00FF5ACE" w:rsidRDefault="00FF5ACE" w:rsidP="00B15745">
      <w:pPr>
        <w:spacing w:before="80" w:after="0" w:line="480" w:lineRule="exact"/>
        <w:ind w:firstLine="397"/>
        <w:jc w:val="lowKashida"/>
        <w:rPr>
          <w:rFonts w:ascii="Traditional Arabic" w:hAnsi="Traditional Arabic" w:cs="Traditional Arabic"/>
          <w:sz w:val="36"/>
          <w:szCs w:val="36"/>
          <w:rtl/>
          <w:lang w:bidi="ar-YE"/>
        </w:rPr>
      </w:pPr>
      <w:r w:rsidRPr="00B15745">
        <w:rPr>
          <w:rFonts w:ascii="Traditional Arabic" w:hAnsi="Traditional Arabic" w:cs="Traditional Arabic"/>
          <w:sz w:val="36"/>
          <w:szCs w:val="36"/>
          <w:rtl/>
          <w:lang w:bidi="ar-YE"/>
        </w:rPr>
        <w:t>﴿</w:t>
      </w:r>
      <w:r w:rsidRPr="00FF5ACE">
        <w:rPr>
          <w:rFonts w:ascii="Traditional Arabic" w:hAnsi="Traditional Arabic" w:cs="Traditional Arabic"/>
          <w:sz w:val="36"/>
          <w:szCs w:val="36"/>
          <w:rtl/>
          <w:lang w:bidi="ar-YE"/>
        </w:rPr>
        <w:t>يَاأَيُّهَا الَّذِينَ آمَنُوا اتَّقُوا اللَّهَ وَلْتَنْظُرْ نَفْسٌ مَا قَدَّمَتْ لِغَدٍ وَاتَّقُوا اللَّهَ إِنَّ اللَّهَ خَبِيرٌ بِمَا تَعْمَلُونَ</w:t>
      </w:r>
      <w:r w:rsidRPr="00B15745">
        <w:rPr>
          <w:rFonts w:ascii="Traditional Arabic" w:hAnsi="Traditional Arabic" w:cs="Traditional Arabic"/>
          <w:sz w:val="36"/>
          <w:szCs w:val="36"/>
          <w:rtl/>
          <w:lang w:bidi="ar-YE"/>
        </w:rPr>
        <w:t>﴾</w:t>
      </w:r>
      <w:r w:rsidRPr="00FF5ACE">
        <w:rPr>
          <w:rFonts w:ascii="Traditional Arabic" w:hAnsi="Traditional Arabic" w:cs="Traditional Arabic"/>
          <w:sz w:val="36"/>
          <w:szCs w:val="36"/>
          <w:rtl/>
          <w:lang w:bidi="ar-YE"/>
        </w:rPr>
        <w:t xml:space="preserve"> [الحشر: 18]</w:t>
      </w:r>
      <w:r>
        <w:rPr>
          <w:rFonts w:ascii="Traditional Arabic" w:hAnsi="Traditional Arabic" w:cs="Traditional Arabic" w:hint="cs"/>
          <w:sz w:val="36"/>
          <w:szCs w:val="36"/>
          <w:rtl/>
          <w:lang w:bidi="ar-YE"/>
        </w:rPr>
        <w:t>.</w:t>
      </w:r>
    </w:p>
    <w:p w14:paraId="740C4D65" w14:textId="77777777" w:rsidR="00B15745" w:rsidRPr="00B15745" w:rsidRDefault="00B15745" w:rsidP="00B15745">
      <w:pPr>
        <w:spacing w:before="80" w:after="0" w:line="480" w:lineRule="exact"/>
        <w:ind w:firstLine="397"/>
        <w:jc w:val="lowKashida"/>
        <w:rPr>
          <w:rFonts w:ascii="Traditional Arabic" w:hAnsi="Traditional Arabic" w:cs="Traditional Arabic"/>
          <w:sz w:val="36"/>
          <w:szCs w:val="36"/>
          <w:rtl/>
          <w:lang w:bidi="ar-YE"/>
        </w:rPr>
      </w:pPr>
      <w:r w:rsidRPr="00B15745">
        <w:rPr>
          <w:rFonts w:ascii="Traditional Arabic" w:hAnsi="Traditional Arabic" w:cs="Traditional Arabic"/>
          <w:sz w:val="36"/>
          <w:szCs w:val="36"/>
          <w:rtl/>
          <w:lang w:bidi="ar-YE"/>
        </w:rPr>
        <w:t>﴿يَاأَيُّهَا الَّذِينَ آمَنُوا اتَّقُوا اللَّهَ وَقُولُوا قَوْلًا سَدِيدًا * يُصْلِحْ لَكُمْ أَعْمَالَكُمْ وَيَغْفِرْ لَكُمْ ذُنُوبَكُمْ وَمَنْ يُطِعِ اللَّهَ وَرَسُولَهُ فَقَدْ فَازَ فَوْزًا عَظِيمًا﴾ [الأحزاب: 70، 71]. أما بعد:</w:t>
      </w:r>
    </w:p>
    <w:p w14:paraId="17020D6F" w14:textId="77777777" w:rsidR="00B15745" w:rsidRDefault="00B15745" w:rsidP="00B15745">
      <w:pPr>
        <w:spacing w:before="80" w:after="0" w:line="480" w:lineRule="exact"/>
        <w:ind w:firstLine="397"/>
        <w:jc w:val="lowKashida"/>
        <w:rPr>
          <w:rFonts w:ascii="Traditional Arabic" w:hAnsi="Traditional Arabic" w:cs="Traditional Arabic"/>
          <w:sz w:val="36"/>
          <w:szCs w:val="36"/>
          <w:rtl/>
          <w:lang w:bidi="ar-YE"/>
        </w:rPr>
      </w:pPr>
      <w:bookmarkStart w:id="1" w:name="_Hlk173839515"/>
      <w:r w:rsidRPr="00B15745">
        <w:rPr>
          <w:rFonts w:ascii="Traditional Arabic" w:hAnsi="Traditional Arabic" w:cs="Traditional Arabic"/>
          <w:sz w:val="36"/>
          <w:szCs w:val="36"/>
          <w:rtl/>
          <w:lang w:bidi="ar-YE"/>
        </w:rPr>
        <w:t>فإنَّ خير الكلام كلام الله، وخيرَ الهدي هدي محمد صلى الله عليه وآله وسلم، وشرَّ الأمورِ محدثاتُها، وكلَّ محدثةٍ بدعة، وكلَّ بدعة ضلالة.</w:t>
      </w:r>
    </w:p>
    <w:bookmarkEnd w:id="0"/>
    <w:bookmarkEnd w:id="1"/>
    <w:p w14:paraId="7EEB24D4" w14:textId="3B629D3A" w:rsidR="00696B8F" w:rsidRPr="00A67428" w:rsidRDefault="00696B8F" w:rsidP="00696B8F">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أيها المسلمون، أوصي نفسي وإياكم بتقوى الله سبحانه، وس</w:t>
      </w:r>
      <w:r w:rsidR="003760BE">
        <w:rPr>
          <w:rFonts w:ascii="Traditional Arabic" w:hAnsi="Traditional Arabic" w:cs="Traditional Arabic" w:hint="cs"/>
          <w:sz w:val="36"/>
          <w:szCs w:val="36"/>
          <w:rtl/>
          <w:lang w:bidi="ar-YE"/>
        </w:rPr>
        <w:t>أ</w:t>
      </w:r>
      <w:r>
        <w:rPr>
          <w:rFonts w:ascii="Traditional Arabic" w:hAnsi="Traditional Arabic" w:cs="Traditional Arabic" w:hint="cs"/>
          <w:sz w:val="36"/>
          <w:szCs w:val="36"/>
          <w:rtl/>
          <w:lang w:bidi="ar-YE"/>
        </w:rPr>
        <w:t xml:space="preserve">تكلم في هاتين الخطبتين عن صحابِيَّين جليلين، هما </w:t>
      </w:r>
      <w:r w:rsidR="0012113C">
        <w:rPr>
          <w:rFonts w:ascii="Traditional Arabic" w:hAnsi="Traditional Arabic" w:cs="Traditional Arabic" w:hint="cs"/>
          <w:sz w:val="36"/>
          <w:szCs w:val="36"/>
          <w:rtl/>
          <w:lang w:bidi="ar-YE"/>
        </w:rPr>
        <w:t>عثمان وعلي</w:t>
      </w:r>
      <w:r>
        <w:rPr>
          <w:rFonts w:ascii="Traditional Arabic" w:hAnsi="Traditional Arabic" w:cs="Traditional Arabic" w:hint="cs"/>
          <w:sz w:val="36"/>
          <w:szCs w:val="36"/>
          <w:rtl/>
          <w:lang w:bidi="ar-YE"/>
        </w:rPr>
        <w:t xml:space="preserve"> رضي الله عنهما. </w:t>
      </w:r>
    </w:p>
    <w:p w14:paraId="40982A38" w14:textId="3063E5C2" w:rsidR="00F020BF" w:rsidRPr="00B15745" w:rsidRDefault="00F020BF" w:rsidP="00B15745">
      <w:pPr>
        <w:spacing w:before="80" w:after="0" w:line="480" w:lineRule="exact"/>
        <w:ind w:firstLine="397"/>
        <w:jc w:val="lowKashida"/>
        <w:rPr>
          <w:rFonts w:ascii="Traditional Arabic" w:hAnsi="Traditional Arabic" w:cs="Traditional Arabic"/>
          <w:sz w:val="36"/>
          <w:szCs w:val="36"/>
          <w:rtl/>
          <w:lang w:bidi="ar-YE"/>
        </w:rPr>
      </w:pPr>
      <w:r w:rsidRPr="00B15745">
        <w:rPr>
          <w:rFonts w:ascii="Traditional Arabic" w:hAnsi="Traditional Arabic" w:cs="Traditional Arabic"/>
          <w:sz w:val="36"/>
          <w:szCs w:val="36"/>
          <w:rtl/>
          <w:lang w:bidi="ar-YE"/>
        </w:rPr>
        <w:t>عثمان بن عفان الق</w:t>
      </w:r>
      <w:r w:rsidR="00E4275C"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ر</w:t>
      </w:r>
      <w:r w:rsidR="00E4275C"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شي الأ</w:t>
      </w:r>
      <w:r w:rsidR="0083013B"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م</w:t>
      </w:r>
      <w:r w:rsidR="0083013B"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وي، أحد السابقين الأولين، والخلفاء الراشدين، والعشرة المبشرين، أمير المؤمنين</w:t>
      </w:r>
      <w:r w:rsidR="0083013B"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 xml:space="preserve"> الملقب ذو النورين؛ ل</w:t>
      </w:r>
      <w:r w:rsidR="00E4275C" w:rsidRPr="00B15745">
        <w:rPr>
          <w:rFonts w:ascii="Traditional Arabic" w:hAnsi="Traditional Arabic" w:cs="Traditional Arabic"/>
          <w:sz w:val="36"/>
          <w:szCs w:val="36"/>
          <w:rtl/>
          <w:lang w:bidi="ar-YE"/>
        </w:rPr>
        <w:t>كونه</w:t>
      </w:r>
      <w:r w:rsidRPr="00B15745">
        <w:rPr>
          <w:rFonts w:ascii="Traditional Arabic" w:hAnsi="Traditional Arabic" w:cs="Traditional Arabic"/>
          <w:sz w:val="36"/>
          <w:szCs w:val="36"/>
          <w:rtl/>
          <w:lang w:bidi="ar-YE"/>
        </w:rPr>
        <w:t xml:space="preserve"> تزوج ابنتي النبي</w:t>
      </w:r>
      <w:r w:rsidR="00E4275C"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 xml:space="preserve"> رقية ثم أم كلثوم رضي الله عنهما، ولا يعرف أحد</w:t>
      </w:r>
      <w:r w:rsidR="008C2686"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 xml:space="preserve"> </w:t>
      </w:r>
      <w:r w:rsidR="008C2686" w:rsidRPr="00B15745">
        <w:rPr>
          <w:rFonts w:ascii="Traditional Arabic" w:hAnsi="Traditional Arabic" w:cs="Traditional Arabic"/>
          <w:sz w:val="36"/>
          <w:szCs w:val="36"/>
          <w:rtl/>
          <w:lang w:bidi="ar-YE"/>
        </w:rPr>
        <w:t xml:space="preserve">من الأولين والآخرين </w:t>
      </w:r>
      <w:r w:rsidRPr="00B15745">
        <w:rPr>
          <w:rFonts w:ascii="Traditional Arabic" w:hAnsi="Traditional Arabic" w:cs="Traditional Arabic"/>
          <w:sz w:val="36"/>
          <w:szCs w:val="36"/>
          <w:rtl/>
          <w:lang w:bidi="ar-YE"/>
        </w:rPr>
        <w:t>تزوج ابنتي نبي</w:t>
      </w:r>
      <w:r w:rsidR="00E4275C"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 xml:space="preserve"> إلا </w:t>
      </w:r>
      <w:r w:rsidR="008C2686" w:rsidRPr="00B15745">
        <w:rPr>
          <w:rFonts w:ascii="Traditional Arabic" w:hAnsi="Traditional Arabic" w:cs="Traditional Arabic"/>
          <w:sz w:val="36"/>
          <w:szCs w:val="36"/>
          <w:rtl/>
          <w:lang w:bidi="ar-YE"/>
        </w:rPr>
        <w:t>عثمان رضي الله عنه.</w:t>
      </w:r>
    </w:p>
    <w:p w14:paraId="50992754" w14:textId="23ADD924" w:rsidR="00217D66" w:rsidRPr="00B15745" w:rsidRDefault="008C2686" w:rsidP="00B15745">
      <w:pPr>
        <w:spacing w:before="80" w:after="0" w:line="480" w:lineRule="exact"/>
        <w:ind w:firstLine="397"/>
        <w:jc w:val="lowKashida"/>
        <w:rPr>
          <w:rFonts w:ascii="Traditional Arabic" w:hAnsi="Traditional Arabic" w:cs="Traditional Arabic"/>
          <w:sz w:val="36"/>
          <w:szCs w:val="36"/>
          <w:rtl/>
          <w:lang w:bidi="ar-YE"/>
        </w:rPr>
      </w:pPr>
      <w:r w:rsidRPr="00B15745">
        <w:rPr>
          <w:rFonts w:ascii="Traditional Arabic" w:hAnsi="Traditional Arabic" w:cs="Traditional Arabic"/>
          <w:sz w:val="36"/>
          <w:szCs w:val="36"/>
          <w:rtl/>
          <w:lang w:bidi="ar-YE"/>
        </w:rPr>
        <w:t xml:space="preserve">أسلم </w:t>
      </w:r>
      <w:r w:rsidR="0083013B" w:rsidRPr="00B15745">
        <w:rPr>
          <w:rFonts w:ascii="Traditional Arabic" w:hAnsi="Traditional Arabic" w:cs="Traditional Arabic"/>
          <w:sz w:val="36"/>
          <w:szCs w:val="36"/>
          <w:rtl/>
          <w:lang w:bidi="ar-YE"/>
        </w:rPr>
        <w:t xml:space="preserve">عثمان </w:t>
      </w:r>
      <w:r w:rsidRPr="00B15745">
        <w:rPr>
          <w:rFonts w:ascii="Traditional Arabic" w:hAnsi="Traditional Arabic" w:cs="Traditional Arabic"/>
          <w:sz w:val="36"/>
          <w:szCs w:val="36"/>
          <w:rtl/>
          <w:lang w:bidi="ar-YE"/>
        </w:rPr>
        <w:t>في مكة</w:t>
      </w:r>
      <w:r w:rsidR="00090417" w:rsidRPr="00B15745">
        <w:rPr>
          <w:rFonts w:ascii="Traditional Arabic" w:hAnsi="Traditional Arabic" w:cs="Traditional Arabic"/>
          <w:sz w:val="36"/>
          <w:szCs w:val="36"/>
          <w:rtl/>
          <w:lang w:bidi="ar-YE"/>
        </w:rPr>
        <w:t xml:space="preserve"> رابع أربعة</w:t>
      </w:r>
      <w:r w:rsidR="00E4275C" w:rsidRPr="00B15745">
        <w:rPr>
          <w:rFonts w:ascii="Traditional Arabic" w:hAnsi="Traditional Arabic" w:cs="Traditional Arabic"/>
          <w:sz w:val="36"/>
          <w:szCs w:val="36"/>
          <w:rtl/>
          <w:lang w:bidi="ar-YE"/>
        </w:rPr>
        <w:t xml:space="preserve"> بعد أبي بكر وعلي وزيد بن حارثة</w:t>
      </w:r>
      <w:r w:rsidRPr="00B15745">
        <w:rPr>
          <w:rFonts w:ascii="Traditional Arabic" w:hAnsi="Traditional Arabic" w:cs="Traditional Arabic"/>
          <w:sz w:val="36"/>
          <w:szCs w:val="36"/>
          <w:rtl/>
          <w:lang w:bidi="ar-YE"/>
        </w:rPr>
        <w:t xml:space="preserve">، وكان أول من هاجر إلى الحبشة مع رقية بنت رسول الله ليعبد الله سبحانه، ثم رجع إلى مكة، وهاجر إلى المدينة النبوية حين أمرهم رسول الله بالهجرة، </w:t>
      </w:r>
      <w:r w:rsidR="008103D8" w:rsidRPr="00B15745">
        <w:rPr>
          <w:rFonts w:ascii="Traditional Arabic" w:hAnsi="Traditional Arabic" w:cs="Traditional Arabic"/>
          <w:sz w:val="36"/>
          <w:szCs w:val="36"/>
          <w:rtl/>
          <w:lang w:bidi="ar-YE"/>
        </w:rPr>
        <w:t>وكان من أغنياء الصحابة المتصدقين المحسنين، اشترى بئر ر</w:t>
      </w:r>
      <w:r w:rsidR="0083013B" w:rsidRPr="00B15745">
        <w:rPr>
          <w:rFonts w:ascii="Traditional Arabic" w:hAnsi="Traditional Arabic" w:cs="Traditional Arabic"/>
          <w:sz w:val="36"/>
          <w:szCs w:val="36"/>
          <w:rtl/>
          <w:lang w:bidi="ar-YE"/>
        </w:rPr>
        <w:t>ُ</w:t>
      </w:r>
      <w:r w:rsidR="008103D8" w:rsidRPr="00B15745">
        <w:rPr>
          <w:rFonts w:ascii="Traditional Arabic" w:hAnsi="Traditional Arabic" w:cs="Traditional Arabic"/>
          <w:sz w:val="36"/>
          <w:szCs w:val="36"/>
          <w:rtl/>
          <w:lang w:bidi="ar-YE"/>
        </w:rPr>
        <w:t>وم</w:t>
      </w:r>
      <w:r w:rsidR="0083013B" w:rsidRPr="00B15745">
        <w:rPr>
          <w:rFonts w:ascii="Traditional Arabic" w:hAnsi="Traditional Arabic" w:cs="Traditional Arabic"/>
          <w:sz w:val="36"/>
          <w:szCs w:val="36"/>
          <w:rtl/>
          <w:lang w:bidi="ar-YE"/>
        </w:rPr>
        <w:t>َ</w:t>
      </w:r>
      <w:r w:rsidR="008103D8" w:rsidRPr="00B15745">
        <w:rPr>
          <w:rFonts w:ascii="Traditional Arabic" w:hAnsi="Traditional Arabic" w:cs="Traditional Arabic"/>
          <w:sz w:val="36"/>
          <w:szCs w:val="36"/>
          <w:rtl/>
          <w:lang w:bidi="ar-YE"/>
        </w:rPr>
        <w:t xml:space="preserve">ة من يهودي </w:t>
      </w:r>
      <w:r w:rsidR="00E4275C" w:rsidRPr="00B15745">
        <w:rPr>
          <w:rFonts w:ascii="Traditional Arabic" w:hAnsi="Traditional Arabic" w:cs="Traditional Arabic"/>
          <w:sz w:val="36"/>
          <w:szCs w:val="36"/>
          <w:rtl/>
          <w:lang w:bidi="ar-YE"/>
        </w:rPr>
        <w:t xml:space="preserve">في المدينة </w:t>
      </w:r>
      <w:r w:rsidR="008103D8" w:rsidRPr="00B15745">
        <w:rPr>
          <w:rFonts w:ascii="Traditional Arabic" w:hAnsi="Traditional Arabic" w:cs="Traditional Arabic"/>
          <w:sz w:val="36"/>
          <w:szCs w:val="36"/>
          <w:rtl/>
          <w:lang w:bidi="ar-YE"/>
        </w:rPr>
        <w:t xml:space="preserve">وأوقفها </w:t>
      </w:r>
      <w:r w:rsidR="00217D66" w:rsidRPr="00B15745">
        <w:rPr>
          <w:rFonts w:ascii="Traditional Arabic" w:hAnsi="Traditional Arabic" w:cs="Traditional Arabic"/>
          <w:sz w:val="36"/>
          <w:szCs w:val="36"/>
          <w:rtl/>
          <w:lang w:bidi="ar-YE"/>
        </w:rPr>
        <w:t>على ا</w:t>
      </w:r>
      <w:r w:rsidR="008103D8" w:rsidRPr="00B15745">
        <w:rPr>
          <w:rFonts w:ascii="Traditional Arabic" w:hAnsi="Traditional Arabic" w:cs="Traditional Arabic"/>
          <w:sz w:val="36"/>
          <w:szCs w:val="36"/>
          <w:rtl/>
          <w:lang w:bidi="ar-YE"/>
        </w:rPr>
        <w:t>لمسلمين، وجه</w:t>
      </w:r>
      <w:r w:rsidR="00372F41" w:rsidRPr="00B15745">
        <w:rPr>
          <w:rFonts w:ascii="Traditional Arabic" w:hAnsi="Traditional Arabic" w:cs="Traditional Arabic"/>
          <w:sz w:val="36"/>
          <w:szCs w:val="36"/>
          <w:rtl/>
          <w:lang w:bidi="ar-YE"/>
        </w:rPr>
        <w:t>َّ</w:t>
      </w:r>
      <w:r w:rsidR="008103D8" w:rsidRPr="00B15745">
        <w:rPr>
          <w:rFonts w:ascii="Traditional Arabic" w:hAnsi="Traditional Arabic" w:cs="Traditional Arabic"/>
          <w:sz w:val="36"/>
          <w:szCs w:val="36"/>
          <w:rtl/>
          <w:lang w:bidi="ar-YE"/>
        </w:rPr>
        <w:t>ز جيش المسلمين في غزوة تبوك بألف</w:t>
      </w:r>
      <w:r w:rsidR="00E4275C" w:rsidRPr="00B15745">
        <w:rPr>
          <w:rFonts w:ascii="Traditional Arabic" w:hAnsi="Traditional Arabic" w:cs="Traditional Arabic"/>
          <w:sz w:val="36"/>
          <w:szCs w:val="36"/>
          <w:rtl/>
          <w:lang w:bidi="ar-YE"/>
        </w:rPr>
        <w:t>ٍ</w:t>
      </w:r>
      <w:r w:rsidR="008103D8" w:rsidRPr="00B15745">
        <w:rPr>
          <w:rFonts w:ascii="Traditional Arabic" w:hAnsi="Traditional Arabic" w:cs="Traditional Arabic"/>
          <w:sz w:val="36"/>
          <w:szCs w:val="36"/>
          <w:rtl/>
          <w:lang w:bidi="ar-YE"/>
        </w:rPr>
        <w:t xml:space="preserve"> من الإبل والخيل، </w:t>
      </w:r>
      <w:r w:rsidR="00217D66" w:rsidRPr="00B15745">
        <w:rPr>
          <w:rFonts w:ascii="Traditional Arabic" w:hAnsi="Traditional Arabic" w:cs="Traditional Arabic"/>
          <w:sz w:val="36"/>
          <w:szCs w:val="36"/>
          <w:rtl/>
          <w:lang w:bidi="ar-YE"/>
        </w:rPr>
        <w:t>وألف</w:t>
      </w:r>
      <w:r w:rsidR="00E4275C" w:rsidRPr="00B15745">
        <w:rPr>
          <w:rFonts w:ascii="Traditional Arabic" w:hAnsi="Traditional Arabic" w:cs="Traditional Arabic"/>
          <w:sz w:val="36"/>
          <w:szCs w:val="36"/>
          <w:rtl/>
          <w:lang w:bidi="ar-YE"/>
        </w:rPr>
        <w:t>ِ</w:t>
      </w:r>
      <w:r w:rsidR="00217D66" w:rsidRPr="00B15745">
        <w:rPr>
          <w:rFonts w:ascii="Traditional Arabic" w:hAnsi="Traditional Arabic" w:cs="Traditional Arabic"/>
          <w:sz w:val="36"/>
          <w:szCs w:val="36"/>
          <w:rtl/>
          <w:lang w:bidi="ar-YE"/>
        </w:rPr>
        <w:t xml:space="preserve"> دينار، أو ما يق</w:t>
      </w:r>
      <w:r w:rsidR="00E4275C" w:rsidRPr="00B15745">
        <w:rPr>
          <w:rFonts w:ascii="Traditional Arabic" w:hAnsi="Traditional Arabic" w:cs="Traditional Arabic"/>
          <w:sz w:val="36"/>
          <w:szCs w:val="36"/>
          <w:rtl/>
          <w:lang w:bidi="ar-YE"/>
        </w:rPr>
        <w:t>ا</w:t>
      </w:r>
      <w:r w:rsidR="00217D66" w:rsidRPr="00B15745">
        <w:rPr>
          <w:rFonts w:ascii="Traditional Arabic" w:hAnsi="Traditional Arabic" w:cs="Traditional Arabic"/>
          <w:sz w:val="36"/>
          <w:szCs w:val="36"/>
          <w:rtl/>
          <w:lang w:bidi="ar-YE"/>
        </w:rPr>
        <w:t>رب ذلك، وه</w:t>
      </w:r>
      <w:r w:rsidR="00E4275C" w:rsidRPr="00B15745">
        <w:rPr>
          <w:rFonts w:ascii="Traditional Arabic" w:hAnsi="Traditional Arabic" w:cs="Traditional Arabic"/>
          <w:sz w:val="36"/>
          <w:szCs w:val="36"/>
          <w:rtl/>
          <w:lang w:bidi="ar-YE"/>
        </w:rPr>
        <w:t>ذا</w:t>
      </w:r>
      <w:r w:rsidR="00217D66" w:rsidRPr="00B15745">
        <w:rPr>
          <w:rFonts w:ascii="Traditional Arabic" w:hAnsi="Traditional Arabic" w:cs="Traditional Arabic"/>
          <w:sz w:val="36"/>
          <w:szCs w:val="36"/>
          <w:rtl/>
          <w:lang w:bidi="ar-YE"/>
        </w:rPr>
        <w:t xml:space="preserve"> مالٌ عظيمٌ جدًا، </w:t>
      </w:r>
      <w:r w:rsidR="00E4275C" w:rsidRPr="00B15745">
        <w:rPr>
          <w:rFonts w:ascii="Traditional Arabic" w:hAnsi="Traditional Arabic" w:cs="Traditional Arabic"/>
          <w:sz w:val="36"/>
          <w:szCs w:val="36"/>
          <w:rtl/>
          <w:lang w:bidi="ar-YE"/>
        </w:rPr>
        <w:t xml:space="preserve">جاد به عثمان بطيبة نفس، </w:t>
      </w:r>
      <w:r w:rsidR="00372F41" w:rsidRPr="00B15745">
        <w:rPr>
          <w:rFonts w:ascii="Traditional Arabic" w:hAnsi="Traditional Arabic" w:cs="Traditional Arabic"/>
          <w:sz w:val="36"/>
          <w:szCs w:val="36"/>
          <w:rtl/>
          <w:lang w:bidi="ar-YE"/>
        </w:rPr>
        <w:t xml:space="preserve">وكان </w:t>
      </w:r>
      <w:r w:rsidR="00E4275C" w:rsidRPr="00B15745">
        <w:rPr>
          <w:rFonts w:ascii="Traditional Arabic" w:hAnsi="Traditional Arabic" w:cs="Traditional Arabic"/>
          <w:sz w:val="36"/>
          <w:szCs w:val="36"/>
          <w:rtl/>
          <w:lang w:bidi="ar-YE"/>
        </w:rPr>
        <w:t xml:space="preserve">عثمان </w:t>
      </w:r>
      <w:r w:rsidR="00372F41" w:rsidRPr="00B15745">
        <w:rPr>
          <w:rFonts w:ascii="Traditional Arabic" w:hAnsi="Traditional Arabic" w:cs="Traditional Arabic"/>
          <w:sz w:val="36"/>
          <w:szCs w:val="36"/>
          <w:rtl/>
          <w:lang w:bidi="ar-YE"/>
        </w:rPr>
        <w:t xml:space="preserve">يكثر الصدقات، </w:t>
      </w:r>
      <w:r w:rsidR="00217D66" w:rsidRPr="00B15745">
        <w:rPr>
          <w:rFonts w:ascii="Traditional Arabic" w:hAnsi="Traditional Arabic" w:cs="Traditional Arabic"/>
          <w:sz w:val="36"/>
          <w:szCs w:val="36"/>
          <w:rtl/>
          <w:lang w:bidi="ar-YE"/>
        </w:rPr>
        <w:t>وي</w:t>
      </w:r>
      <w:r w:rsidR="00E4275C" w:rsidRPr="00B15745">
        <w:rPr>
          <w:rFonts w:ascii="Traditional Arabic" w:hAnsi="Traditional Arabic" w:cs="Traditional Arabic"/>
          <w:sz w:val="36"/>
          <w:szCs w:val="36"/>
          <w:rtl/>
          <w:lang w:bidi="ar-YE"/>
        </w:rPr>
        <w:t>ُ</w:t>
      </w:r>
      <w:r w:rsidR="00217D66" w:rsidRPr="00B15745">
        <w:rPr>
          <w:rFonts w:ascii="Traditional Arabic" w:hAnsi="Traditional Arabic" w:cs="Traditional Arabic"/>
          <w:sz w:val="36"/>
          <w:szCs w:val="36"/>
          <w:rtl/>
          <w:lang w:bidi="ar-YE"/>
        </w:rPr>
        <w:t xml:space="preserve">عتِق كل أسبوع عبدًا أو أمَة، </w:t>
      </w:r>
      <w:r w:rsidR="00372F41" w:rsidRPr="00B15745">
        <w:rPr>
          <w:rFonts w:ascii="Traditional Arabic" w:hAnsi="Traditional Arabic" w:cs="Traditional Arabic"/>
          <w:sz w:val="36"/>
          <w:szCs w:val="36"/>
          <w:rtl/>
          <w:lang w:bidi="ar-YE"/>
        </w:rPr>
        <w:t>و</w:t>
      </w:r>
      <w:r w:rsidR="00BA4BDC" w:rsidRPr="00B15745">
        <w:rPr>
          <w:rFonts w:ascii="Traditional Arabic" w:hAnsi="Traditional Arabic" w:cs="Traditional Arabic"/>
          <w:sz w:val="36"/>
          <w:szCs w:val="36"/>
          <w:rtl/>
          <w:lang w:bidi="ar-YE"/>
        </w:rPr>
        <w:t xml:space="preserve">يصوم النهار، ويقوم الليل إلا هجعة من أوله، وكان </w:t>
      </w:r>
      <w:r w:rsidR="00372F41" w:rsidRPr="00B15745">
        <w:rPr>
          <w:rFonts w:ascii="Traditional Arabic" w:hAnsi="Traditional Arabic" w:cs="Traditional Arabic"/>
          <w:sz w:val="36"/>
          <w:szCs w:val="36"/>
          <w:rtl/>
          <w:lang w:bidi="ar-YE"/>
        </w:rPr>
        <w:t>يغتسل كل يوم</w:t>
      </w:r>
      <w:r w:rsidR="00217D66" w:rsidRPr="00B15745">
        <w:rPr>
          <w:rFonts w:ascii="Traditional Arabic" w:hAnsi="Traditional Arabic" w:cs="Traditional Arabic"/>
          <w:sz w:val="36"/>
          <w:szCs w:val="36"/>
          <w:rtl/>
          <w:lang w:bidi="ar-YE"/>
        </w:rPr>
        <w:t>.</w:t>
      </w:r>
      <w:r w:rsidR="00E4275C" w:rsidRPr="00B15745">
        <w:rPr>
          <w:rFonts w:ascii="Traditional Arabic" w:hAnsi="Traditional Arabic" w:cs="Traditional Arabic"/>
          <w:sz w:val="36"/>
          <w:szCs w:val="36"/>
          <w:rtl/>
          <w:lang w:bidi="ar-YE"/>
        </w:rPr>
        <w:t xml:space="preserve"> </w:t>
      </w:r>
    </w:p>
    <w:p w14:paraId="4B837557" w14:textId="6B799492" w:rsidR="00DC15AF" w:rsidRPr="00B15745" w:rsidRDefault="0083013B" w:rsidP="00B15745">
      <w:pPr>
        <w:spacing w:before="80" w:after="0" w:line="480" w:lineRule="exact"/>
        <w:ind w:firstLine="397"/>
        <w:jc w:val="lowKashida"/>
        <w:rPr>
          <w:rFonts w:ascii="Traditional Arabic" w:hAnsi="Traditional Arabic" w:cs="Traditional Arabic"/>
          <w:sz w:val="36"/>
          <w:szCs w:val="36"/>
          <w:rtl/>
          <w:lang w:bidi="ar-YE"/>
        </w:rPr>
      </w:pPr>
      <w:r w:rsidRPr="00B15745">
        <w:rPr>
          <w:rFonts w:ascii="Traditional Arabic" w:hAnsi="Traditional Arabic" w:cs="Traditional Arabic"/>
          <w:sz w:val="36"/>
          <w:szCs w:val="36"/>
          <w:rtl/>
          <w:lang w:bidi="ar-YE"/>
        </w:rPr>
        <w:t>و</w:t>
      </w:r>
      <w:r w:rsidR="00DC15AF" w:rsidRPr="00B15745">
        <w:rPr>
          <w:rFonts w:ascii="Traditional Arabic" w:hAnsi="Traditional Arabic" w:cs="Traditional Arabic"/>
          <w:sz w:val="36"/>
          <w:szCs w:val="36"/>
          <w:rtl/>
          <w:lang w:bidi="ar-YE"/>
        </w:rPr>
        <w:t>كان عثمان من ك</w:t>
      </w:r>
      <w:r w:rsidRPr="00B15745">
        <w:rPr>
          <w:rFonts w:ascii="Traditional Arabic" w:hAnsi="Traditional Arabic" w:cs="Traditional Arabic"/>
          <w:sz w:val="36"/>
          <w:szCs w:val="36"/>
          <w:rtl/>
          <w:lang w:bidi="ar-YE"/>
        </w:rPr>
        <w:t>ُ</w:t>
      </w:r>
      <w:r w:rsidR="00DC15AF" w:rsidRPr="00B15745">
        <w:rPr>
          <w:rFonts w:ascii="Traditional Arabic" w:hAnsi="Traditional Arabic" w:cs="Traditional Arabic"/>
          <w:sz w:val="36"/>
          <w:szCs w:val="36"/>
          <w:rtl/>
          <w:lang w:bidi="ar-YE"/>
        </w:rPr>
        <w:t>ت</w:t>
      </w:r>
      <w:r w:rsidRPr="00B15745">
        <w:rPr>
          <w:rFonts w:ascii="Traditional Arabic" w:hAnsi="Traditional Arabic" w:cs="Traditional Arabic"/>
          <w:sz w:val="36"/>
          <w:szCs w:val="36"/>
          <w:rtl/>
          <w:lang w:bidi="ar-YE"/>
        </w:rPr>
        <w:t>َّاب</w:t>
      </w:r>
      <w:r w:rsidR="00DC15AF" w:rsidRPr="00B15745">
        <w:rPr>
          <w:rFonts w:ascii="Traditional Arabic" w:hAnsi="Traditional Arabic" w:cs="Traditional Arabic"/>
          <w:sz w:val="36"/>
          <w:szCs w:val="36"/>
          <w:rtl/>
          <w:lang w:bidi="ar-YE"/>
        </w:rPr>
        <w:t xml:space="preserve"> القرآن الكريم، ومن حفاظ</w:t>
      </w:r>
      <w:r w:rsidRPr="00B15745">
        <w:rPr>
          <w:rFonts w:ascii="Traditional Arabic" w:hAnsi="Traditional Arabic" w:cs="Traditional Arabic"/>
          <w:sz w:val="36"/>
          <w:szCs w:val="36"/>
          <w:rtl/>
          <w:lang w:bidi="ar-YE"/>
        </w:rPr>
        <w:t>ه</w:t>
      </w:r>
      <w:r w:rsidR="00DC15AF" w:rsidRPr="00B15745">
        <w:rPr>
          <w:rFonts w:ascii="Traditional Arabic" w:hAnsi="Traditional Arabic" w:cs="Traditional Arabic"/>
          <w:sz w:val="36"/>
          <w:szCs w:val="36"/>
          <w:rtl/>
          <w:lang w:bidi="ar-YE"/>
        </w:rPr>
        <w:t xml:space="preserve"> المتقنين، كان أحيانًا يقرأ القرآن كله في ركعة يوتر بها، وهو ممن عرض القرآن على النبي عليه الصلاة والسلام، و</w:t>
      </w:r>
      <w:r w:rsidRPr="00B15745">
        <w:rPr>
          <w:rFonts w:ascii="Traditional Arabic" w:hAnsi="Traditional Arabic" w:cs="Traditional Arabic"/>
          <w:sz w:val="36"/>
          <w:szCs w:val="36"/>
          <w:rtl/>
          <w:lang w:bidi="ar-YE"/>
        </w:rPr>
        <w:t>صَبَّر</w:t>
      </w:r>
      <w:r w:rsidR="00DC15AF" w:rsidRPr="00B15745">
        <w:rPr>
          <w:rFonts w:ascii="Traditional Arabic" w:hAnsi="Traditional Arabic" w:cs="Traditional Arabic"/>
          <w:sz w:val="36"/>
          <w:szCs w:val="36"/>
          <w:rtl/>
          <w:lang w:bidi="ar-YE"/>
        </w:rPr>
        <w:t xml:space="preserve"> نفسه لتعليم القرآن</w:t>
      </w:r>
      <w:r w:rsidRPr="00B15745">
        <w:rPr>
          <w:rFonts w:ascii="Traditional Arabic" w:hAnsi="Traditional Arabic" w:cs="Traditional Arabic"/>
          <w:sz w:val="36"/>
          <w:szCs w:val="36"/>
          <w:rtl/>
          <w:lang w:bidi="ar-YE"/>
        </w:rPr>
        <w:t xml:space="preserve"> الكريم</w:t>
      </w:r>
      <w:r w:rsidR="00DC15AF" w:rsidRPr="00B15745">
        <w:rPr>
          <w:rFonts w:ascii="Traditional Arabic" w:hAnsi="Traditional Arabic" w:cs="Traditional Arabic"/>
          <w:sz w:val="36"/>
          <w:szCs w:val="36"/>
          <w:rtl/>
          <w:lang w:bidi="ar-YE"/>
        </w:rPr>
        <w:t>، وهو راوي حديث: ((</w:t>
      </w:r>
      <w:r w:rsidRPr="00B15745">
        <w:rPr>
          <w:rFonts w:ascii="Traditional Arabic" w:hAnsi="Traditional Arabic" w:cs="Traditional Arabic"/>
          <w:sz w:val="36"/>
          <w:szCs w:val="36"/>
          <w:rtl/>
          <w:lang w:bidi="ar-YE"/>
        </w:rPr>
        <w:t>خَيْرُكُمْ مَنْ تَعَلَّمَ القُرْآنَ وَعَلَّمَهُ</w:t>
      </w:r>
      <w:r w:rsidR="00DC15AF" w:rsidRPr="00B15745">
        <w:rPr>
          <w:rFonts w:ascii="Traditional Arabic" w:hAnsi="Traditional Arabic" w:cs="Traditional Arabic"/>
          <w:sz w:val="36"/>
          <w:szCs w:val="36"/>
          <w:rtl/>
          <w:lang w:bidi="ar-YE"/>
        </w:rPr>
        <w:t>))، وقرأ عليه القرآن كثير من الصحابة والتابعين، من أشهرهم: أبو عبد الرحمن السُّلَمي شيخ الإمام عاصم.</w:t>
      </w:r>
    </w:p>
    <w:p w14:paraId="25897CA8" w14:textId="24DFEAEB" w:rsidR="005D33CE" w:rsidRPr="00B15745" w:rsidRDefault="003760BE" w:rsidP="00B15745">
      <w:pPr>
        <w:spacing w:before="80" w:after="0" w:line="480" w:lineRule="exact"/>
        <w:ind w:firstLine="397"/>
        <w:jc w:val="lowKashida"/>
        <w:rPr>
          <w:rFonts w:ascii="Traditional Arabic" w:hAnsi="Traditional Arabic" w:cs="Traditional Arabic"/>
          <w:sz w:val="36"/>
          <w:szCs w:val="36"/>
          <w:lang w:bidi="ar-YE"/>
        </w:rPr>
      </w:pPr>
      <w:r>
        <w:rPr>
          <w:rFonts w:ascii="Traditional Arabic" w:hAnsi="Traditional Arabic" w:cs="Traditional Arabic" w:hint="cs"/>
          <w:sz w:val="36"/>
          <w:szCs w:val="36"/>
          <w:rtl/>
          <w:lang w:bidi="ar-YE"/>
        </w:rPr>
        <w:lastRenderedPageBreak/>
        <w:t xml:space="preserve">أيها المسلمون، </w:t>
      </w:r>
      <w:r w:rsidR="005D33CE" w:rsidRPr="00B15745">
        <w:rPr>
          <w:rFonts w:ascii="Traditional Arabic" w:hAnsi="Traditional Arabic" w:cs="Traditional Arabic"/>
          <w:sz w:val="36"/>
          <w:szCs w:val="36"/>
          <w:rtl/>
          <w:lang w:bidi="ar-YE"/>
        </w:rPr>
        <w:t>صح عن عبد الله بن عمر رضي الله عنه</w:t>
      </w:r>
      <w:r w:rsidR="008F11A0">
        <w:rPr>
          <w:rFonts w:ascii="Traditional Arabic" w:hAnsi="Traditional Arabic" w:cs="Traditional Arabic" w:hint="cs"/>
          <w:sz w:val="36"/>
          <w:szCs w:val="36"/>
          <w:rtl/>
          <w:lang w:bidi="ar-YE"/>
        </w:rPr>
        <w:t>ما</w:t>
      </w:r>
      <w:r w:rsidR="005D33CE" w:rsidRPr="00B15745">
        <w:rPr>
          <w:rFonts w:ascii="Traditional Arabic" w:hAnsi="Traditional Arabic" w:cs="Traditional Arabic"/>
          <w:sz w:val="36"/>
          <w:szCs w:val="36"/>
          <w:rtl/>
          <w:lang w:bidi="ar-YE"/>
        </w:rPr>
        <w:t xml:space="preserve"> أنه قال: كنا نقول ورسول الله صلى الله عليه وسلم حي: (أفضل أمة النبي صلى الله عليه وسلم بعده أبو بكر، ثم عمر، ثم عثمان رضي الله عنهم أجمعين).</w:t>
      </w:r>
    </w:p>
    <w:p w14:paraId="7103D9BA" w14:textId="422E5CB9" w:rsidR="008C2686" w:rsidRPr="00B15745" w:rsidRDefault="00372F41" w:rsidP="00B15745">
      <w:pPr>
        <w:spacing w:before="80" w:after="0" w:line="480" w:lineRule="exact"/>
        <w:ind w:firstLine="397"/>
        <w:jc w:val="lowKashida"/>
        <w:rPr>
          <w:rFonts w:ascii="Traditional Arabic" w:hAnsi="Traditional Arabic" w:cs="Traditional Arabic"/>
          <w:sz w:val="36"/>
          <w:szCs w:val="36"/>
          <w:rtl/>
          <w:lang w:bidi="ar-YE"/>
        </w:rPr>
      </w:pPr>
      <w:r w:rsidRPr="00B15745">
        <w:rPr>
          <w:rFonts w:ascii="Traditional Arabic" w:hAnsi="Traditional Arabic" w:cs="Traditional Arabic"/>
          <w:sz w:val="36"/>
          <w:szCs w:val="36"/>
          <w:rtl/>
          <w:lang w:bidi="ar-YE"/>
        </w:rPr>
        <w:t xml:space="preserve">بويع </w:t>
      </w:r>
      <w:r w:rsidR="00217D66" w:rsidRPr="00B15745">
        <w:rPr>
          <w:rFonts w:ascii="Traditional Arabic" w:hAnsi="Traditional Arabic" w:cs="Traditional Arabic"/>
          <w:sz w:val="36"/>
          <w:szCs w:val="36"/>
          <w:rtl/>
          <w:lang w:bidi="ar-YE"/>
        </w:rPr>
        <w:t xml:space="preserve">عثمان </w:t>
      </w:r>
      <w:r w:rsidRPr="00B15745">
        <w:rPr>
          <w:rFonts w:ascii="Traditional Arabic" w:hAnsi="Traditional Arabic" w:cs="Traditional Arabic"/>
          <w:sz w:val="36"/>
          <w:szCs w:val="36"/>
          <w:rtl/>
          <w:lang w:bidi="ar-YE"/>
        </w:rPr>
        <w:t xml:space="preserve">بالخلافة بعد دفن عمر رضي الله عنه، واستمر </w:t>
      </w:r>
      <w:r w:rsidR="00217D66" w:rsidRPr="00B15745">
        <w:rPr>
          <w:rFonts w:ascii="Traditional Arabic" w:hAnsi="Traditional Arabic" w:cs="Traditional Arabic"/>
          <w:sz w:val="36"/>
          <w:szCs w:val="36"/>
          <w:rtl/>
          <w:lang w:bidi="ar-YE"/>
        </w:rPr>
        <w:t>عثمان</w:t>
      </w:r>
      <w:r w:rsidR="0083013B" w:rsidRPr="00B15745">
        <w:rPr>
          <w:rFonts w:ascii="Traditional Arabic" w:hAnsi="Traditional Arabic" w:cs="Traditional Arabic"/>
          <w:sz w:val="36"/>
          <w:szCs w:val="36"/>
          <w:rtl/>
          <w:lang w:bidi="ar-YE"/>
        </w:rPr>
        <w:t>ُ</w:t>
      </w:r>
      <w:r w:rsidR="00217D66" w:rsidRPr="00B15745">
        <w:rPr>
          <w:rFonts w:ascii="Traditional Arabic" w:hAnsi="Traditional Arabic" w:cs="Traditional Arabic"/>
          <w:sz w:val="36"/>
          <w:szCs w:val="36"/>
          <w:rtl/>
          <w:lang w:bidi="ar-YE"/>
        </w:rPr>
        <w:t xml:space="preserve"> </w:t>
      </w:r>
      <w:r w:rsidRPr="00B15745">
        <w:rPr>
          <w:rFonts w:ascii="Traditional Arabic" w:hAnsi="Traditional Arabic" w:cs="Traditional Arabic"/>
          <w:sz w:val="36"/>
          <w:szCs w:val="36"/>
          <w:rtl/>
          <w:lang w:bidi="ar-YE"/>
        </w:rPr>
        <w:t>خليفة للمسلمين 12 عامًا، و</w:t>
      </w:r>
      <w:r w:rsidR="006A2F1D" w:rsidRPr="00B15745">
        <w:rPr>
          <w:rFonts w:ascii="Traditional Arabic" w:hAnsi="Traditional Arabic" w:cs="Traditional Arabic"/>
          <w:sz w:val="36"/>
          <w:szCs w:val="36"/>
          <w:rtl/>
          <w:lang w:bidi="ar-YE"/>
        </w:rPr>
        <w:t>كانت بعض البلاد التي فُتِحت في عهد عمر وصالحهم المسلمون</w:t>
      </w:r>
      <w:r w:rsidR="0072690D" w:rsidRPr="00B15745">
        <w:rPr>
          <w:rFonts w:ascii="Traditional Arabic" w:hAnsi="Traditional Arabic" w:cs="Traditional Arabic"/>
          <w:sz w:val="36"/>
          <w:szCs w:val="36"/>
          <w:rtl/>
          <w:lang w:bidi="ar-YE"/>
        </w:rPr>
        <w:t xml:space="preserve"> على دفع الجزية</w:t>
      </w:r>
      <w:r w:rsidR="006A2F1D" w:rsidRPr="00B15745">
        <w:rPr>
          <w:rFonts w:ascii="Traditional Arabic" w:hAnsi="Traditional Arabic" w:cs="Traditional Arabic"/>
          <w:sz w:val="36"/>
          <w:szCs w:val="36"/>
          <w:rtl/>
          <w:lang w:bidi="ar-YE"/>
        </w:rPr>
        <w:t xml:space="preserve"> </w:t>
      </w:r>
      <w:r w:rsidR="0072690D" w:rsidRPr="00B15745">
        <w:rPr>
          <w:rFonts w:ascii="Traditional Arabic" w:hAnsi="Traditional Arabic" w:cs="Traditional Arabic"/>
          <w:sz w:val="36"/>
          <w:szCs w:val="36"/>
          <w:rtl/>
          <w:lang w:bidi="ar-YE"/>
        </w:rPr>
        <w:t>نقض</w:t>
      </w:r>
      <w:r w:rsidR="00E4275C" w:rsidRPr="00B15745">
        <w:rPr>
          <w:rFonts w:ascii="Traditional Arabic" w:hAnsi="Traditional Arabic" w:cs="Traditional Arabic"/>
          <w:sz w:val="36"/>
          <w:szCs w:val="36"/>
          <w:rtl/>
          <w:lang w:bidi="ar-YE"/>
        </w:rPr>
        <w:t xml:space="preserve"> أهلها</w:t>
      </w:r>
      <w:r w:rsidR="0072690D" w:rsidRPr="00B15745">
        <w:rPr>
          <w:rFonts w:ascii="Traditional Arabic" w:hAnsi="Traditional Arabic" w:cs="Traditional Arabic"/>
          <w:sz w:val="36"/>
          <w:szCs w:val="36"/>
          <w:rtl/>
          <w:lang w:bidi="ar-YE"/>
        </w:rPr>
        <w:t xml:space="preserve"> الصلح</w:t>
      </w:r>
      <w:r w:rsidR="00E4275C" w:rsidRPr="00B15745">
        <w:rPr>
          <w:rFonts w:ascii="Traditional Arabic" w:hAnsi="Traditional Arabic" w:cs="Traditional Arabic"/>
          <w:sz w:val="36"/>
          <w:szCs w:val="36"/>
          <w:rtl/>
          <w:lang w:bidi="ar-YE"/>
        </w:rPr>
        <w:t>،</w:t>
      </w:r>
      <w:r w:rsidR="0072690D" w:rsidRPr="00B15745">
        <w:rPr>
          <w:rFonts w:ascii="Traditional Arabic" w:hAnsi="Traditional Arabic" w:cs="Traditional Arabic"/>
          <w:sz w:val="36"/>
          <w:szCs w:val="36"/>
          <w:rtl/>
          <w:lang w:bidi="ar-YE"/>
        </w:rPr>
        <w:t xml:space="preserve"> وغدر</w:t>
      </w:r>
      <w:r w:rsidR="00E4275C" w:rsidRPr="00B15745">
        <w:rPr>
          <w:rFonts w:ascii="Traditional Arabic" w:hAnsi="Traditional Arabic" w:cs="Traditional Arabic"/>
          <w:sz w:val="36"/>
          <w:szCs w:val="36"/>
          <w:rtl/>
          <w:lang w:bidi="ar-YE"/>
        </w:rPr>
        <w:t>وا</w:t>
      </w:r>
      <w:r w:rsidR="0072690D" w:rsidRPr="00B15745">
        <w:rPr>
          <w:rFonts w:ascii="Traditional Arabic" w:hAnsi="Traditional Arabic" w:cs="Traditional Arabic"/>
          <w:sz w:val="36"/>
          <w:szCs w:val="36"/>
          <w:rtl/>
          <w:lang w:bidi="ar-YE"/>
        </w:rPr>
        <w:t xml:space="preserve"> بالمسلمين</w:t>
      </w:r>
      <w:r w:rsidR="006A2F1D" w:rsidRPr="00B15745">
        <w:rPr>
          <w:rFonts w:ascii="Traditional Arabic" w:hAnsi="Traditional Arabic" w:cs="Traditional Arabic"/>
          <w:sz w:val="36"/>
          <w:szCs w:val="36"/>
          <w:rtl/>
          <w:lang w:bidi="ar-YE"/>
        </w:rPr>
        <w:t>، ف</w:t>
      </w:r>
      <w:r w:rsidR="0072690D" w:rsidRPr="00B15745">
        <w:rPr>
          <w:rFonts w:ascii="Traditional Arabic" w:hAnsi="Traditional Arabic" w:cs="Traditional Arabic"/>
          <w:sz w:val="36"/>
          <w:szCs w:val="36"/>
          <w:rtl/>
          <w:lang w:bidi="ar-YE"/>
        </w:rPr>
        <w:t>أعاد</w:t>
      </w:r>
      <w:r w:rsidR="006A2F1D" w:rsidRPr="00B15745">
        <w:rPr>
          <w:rFonts w:ascii="Traditional Arabic" w:hAnsi="Traditional Arabic" w:cs="Traditional Arabic"/>
          <w:sz w:val="36"/>
          <w:szCs w:val="36"/>
          <w:rtl/>
          <w:lang w:bidi="ar-YE"/>
        </w:rPr>
        <w:t xml:space="preserve"> </w:t>
      </w:r>
      <w:r w:rsidR="0072690D" w:rsidRPr="00B15745">
        <w:rPr>
          <w:rFonts w:ascii="Traditional Arabic" w:hAnsi="Traditional Arabic" w:cs="Traditional Arabic"/>
          <w:sz w:val="36"/>
          <w:szCs w:val="36"/>
          <w:rtl/>
          <w:lang w:bidi="ar-YE"/>
        </w:rPr>
        <w:t xml:space="preserve">عثمان </w:t>
      </w:r>
      <w:r w:rsidR="006A2F1D" w:rsidRPr="00B15745">
        <w:rPr>
          <w:rFonts w:ascii="Traditional Arabic" w:hAnsi="Traditional Arabic" w:cs="Traditional Arabic"/>
          <w:sz w:val="36"/>
          <w:szCs w:val="36"/>
          <w:rtl/>
          <w:lang w:bidi="ar-YE"/>
        </w:rPr>
        <w:t>فتحها</w:t>
      </w:r>
      <w:r w:rsidR="0072690D" w:rsidRPr="00B15745">
        <w:rPr>
          <w:rFonts w:ascii="Traditional Arabic" w:hAnsi="Traditional Arabic" w:cs="Traditional Arabic"/>
          <w:sz w:val="36"/>
          <w:szCs w:val="36"/>
          <w:rtl/>
          <w:lang w:bidi="ar-YE"/>
        </w:rPr>
        <w:t xml:space="preserve"> بجيوش عظيمة</w:t>
      </w:r>
      <w:r w:rsidR="006A2F1D" w:rsidRPr="00B15745">
        <w:rPr>
          <w:rFonts w:ascii="Traditional Arabic" w:hAnsi="Traditional Arabic" w:cs="Traditional Arabic"/>
          <w:sz w:val="36"/>
          <w:szCs w:val="36"/>
          <w:rtl/>
          <w:lang w:bidi="ar-YE"/>
        </w:rPr>
        <w:t>، و</w:t>
      </w:r>
      <w:r w:rsidRPr="00B15745">
        <w:rPr>
          <w:rFonts w:ascii="Traditional Arabic" w:hAnsi="Traditional Arabic" w:cs="Traditional Arabic"/>
          <w:sz w:val="36"/>
          <w:szCs w:val="36"/>
          <w:rtl/>
          <w:lang w:bidi="ar-YE"/>
        </w:rPr>
        <w:t>توسعت الفتوحات الإسلامية في عهد</w:t>
      </w:r>
      <w:r w:rsidR="0072690D" w:rsidRPr="00B15745">
        <w:rPr>
          <w:rFonts w:ascii="Traditional Arabic" w:hAnsi="Traditional Arabic" w:cs="Traditional Arabic"/>
          <w:sz w:val="36"/>
          <w:szCs w:val="36"/>
          <w:rtl/>
          <w:lang w:bidi="ar-YE"/>
        </w:rPr>
        <w:t xml:space="preserve"> عثمان</w:t>
      </w:r>
      <w:r w:rsidRPr="00B15745">
        <w:rPr>
          <w:rFonts w:ascii="Traditional Arabic" w:hAnsi="Traditional Arabic" w:cs="Traditional Arabic"/>
          <w:sz w:val="36"/>
          <w:szCs w:val="36"/>
          <w:rtl/>
          <w:lang w:bidi="ar-YE"/>
        </w:rPr>
        <w:t xml:space="preserve"> برًا وبحرًا، و</w:t>
      </w:r>
      <w:r w:rsidR="006A2F1D" w:rsidRPr="00B15745">
        <w:rPr>
          <w:rFonts w:ascii="Traditional Arabic" w:hAnsi="Traditional Arabic" w:cs="Traditional Arabic"/>
          <w:sz w:val="36"/>
          <w:szCs w:val="36"/>
          <w:rtl/>
          <w:lang w:bidi="ar-YE"/>
        </w:rPr>
        <w:t xml:space="preserve">عثمان </w:t>
      </w:r>
      <w:r w:rsidRPr="00B15745">
        <w:rPr>
          <w:rFonts w:ascii="Traditional Arabic" w:hAnsi="Traditional Arabic" w:cs="Traditional Arabic"/>
          <w:sz w:val="36"/>
          <w:szCs w:val="36"/>
          <w:rtl/>
          <w:lang w:bidi="ar-YE"/>
        </w:rPr>
        <w:t>هو أول من أ</w:t>
      </w:r>
      <w:r w:rsidR="00DC15AF" w:rsidRPr="00B15745">
        <w:rPr>
          <w:rFonts w:ascii="Traditional Arabic" w:hAnsi="Traditional Arabic" w:cs="Traditional Arabic"/>
          <w:sz w:val="36"/>
          <w:szCs w:val="36"/>
          <w:rtl/>
          <w:lang w:bidi="ar-YE"/>
        </w:rPr>
        <w:t>َ</w:t>
      </w:r>
      <w:r w:rsidR="006A2F1D" w:rsidRPr="00B15745">
        <w:rPr>
          <w:rFonts w:ascii="Traditional Arabic" w:hAnsi="Traditional Arabic" w:cs="Traditional Arabic"/>
          <w:sz w:val="36"/>
          <w:szCs w:val="36"/>
          <w:rtl/>
          <w:lang w:bidi="ar-YE"/>
        </w:rPr>
        <w:t>ذ</w:t>
      </w:r>
      <w:r w:rsidR="00DC15AF" w:rsidRPr="00B15745">
        <w:rPr>
          <w:rFonts w:ascii="Traditional Arabic" w:hAnsi="Traditional Arabic" w:cs="Traditional Arabic"/>
          <w:sz w:val="36"/>
          <w:szCs w:val="36"/>
          <w:rtl/>
          <w:lang w:bidi="ar-YE"/>
        </w:rPr>
        <w:t>ِ</w:t>
      </w:r>
      <w:r w:rsidR="006A2F1D" w:rsidRPr="00B15745">
        <w:rPr>
          <w:rFonts w:ascii="Traditional Arabic" w:hAnsi="Traditional Arabic" w:cs="Traditional Arabic"/>
          <w:sz w:val="36"/>
          <w:szCs w:val="36"/>
          <w:rtl/>
          <w:lang w:bidi="ar-YE"/>
        </w:rPr>
        <w:t>ن للمسلمين</w:t>
      </w:r>
      <w:r w:rsidRPr="00B15745">
        <w:rPr>
          <w:rFonts w:ascii="Traditional Arabic" w:hAnsi="Traditional Arabic" w:cs="Traditional Arabic"/>
          <w:sz w:val="36"/>
          <w:szCs w:val="36"/>
          <w:rtl/>
          <w:lang w:bidi="ar-YE"/>
        </w:rPr>
        <w:t xml:space="preserve"> بالجهاد في البحر، ف</w:t>
      </w:r>
      <w:r w:rsidR="0072690D" w:rsidRPr="00B15745">
        <w:rPr>
          <w:rFonts w:ascii="Traditional Arabic" w:hAnsi="Traditional Arabic" w:cs="Traditional Arabic"/>
          <w:sz w:val="36"/>
          <w:szCs w:val="36"/>
          <w:rtl/>
          <w:lang w:bidi="ar-YE"/>
        </w:rPr>
        <w:t>صنع المسلمون في عهده</w:t>
      </w:r>
      <w:r w:rsidR="006A2F1D" w:rsidRPr="00B15745">
        <w:rPr>
          <w:rFonts w:ascii="Traditional Arabic" w:hAnsi="Traditional Arabic" w:cs="Traditional Arabic"/>
          <w:sz w:val="36"/>
          <w:szCs w:val="36"/>
          <w:rtl/>
          <w:lang w:bidi="ar-YE"/>
        </w:rPr>
        <w:t xml:space="preserve"> </w:t>
      </w:r>
      <w:r w:rsidRPr="00B15745">
        <w:rPr>
          <w:rFonts w:ascii="Traditional Arabic" w:hAnsi="Traditional Arabic" w:cs="Traditional Arabic"/>
          <w:sz w:val="36"/>
          <w:szCs w:val="36"/>
          <w:rtl/>
          <w:lang w:bidi="ar-YE"/>
        </w:rPr>
        <w:t>أسطول</w:t>
      </w:r>
      <w:r w:rsidR="006A2F1D" w:rsidRPr="00B15745">
        <w:rPr>
          <w:rFonts w:ascii="Traditional Arabic" w:hAnsi="Traditional Arabic" w:cs="Traditional Arabic"/>
          <w:sz w:val="36"/>
          <w:szCs w:val="36"/>
          <w:rtl/>
          <w:lang w:bidi="ar-YE"/>
        </w:rPr>
        <w:t>ًا</w:t>
      </w:r>
      <w:r w:rsidRPr="00B15745">
        <w:rPr>
          <w:rFonts w:ascii="Traditional Arabic" w:hAnsi="Traditional Arabic" w:cs="Traditional Arabic"/>
          <w:sz w:val="36"/>
          <w:szCs w:val="36"/>
          <w:rtl/>
          <w:lang w:bidi="ar-YE"/>
        </w:rPr>
        <w:t xml:space="preserve"> بحري</w:t>
      </w:r>
      <w:r w:rsidR="006A2F1D" w:rsidRPr="00B15745">
        <w:rPr>
          <w:rFonts w:ascii="Traditional Arabic" w:hAnsi="Traditional Arabic" w:cs="Traditional Arabic"/>
          <w:sz w:val="36"/>
          <w:szCs w:val="36"/>
          <w:rtl/>
          <w:lang w:bidi="ar-YE"/>
        </w:rPr>
        <w:t>ًّا</w:t>
      </w:r>
      <w:r w:rsidRPr="00B15745">
        <w:rPr>
          <w:rFonts w:ascii="Traditional Arabic" w:hAnsi="Traditional Arabic" w:cs="Traditional Arabic"/>
          <w:sz w:val="36"/>
          <w:szCs w:val="36"/>
          <w:rtl/>
          <w:lang w:bidi="ar-YE"/>
        </w:rPr>
        <w:t>، وفتح</w:t>
      </w:r>
      <w:r w:rsidR="0072690D" w:rsidRPr="00B15745">
        <w:rPr>
          <w:rFonts w:ascii="Traditional Arabic" w:hAnsi="Traditional Arabic" w:cs="Traditional Arabic"/>
          <w:sz w:val="36"/>
          <w:szCs w:val="36"/>
          <w:rtl/>
          <w:lang w:bidi="ar-YE"/>
        </w:rPr>
        <w:t>وا</w:t>
      </w:r>
      <w:r w:rsidRPr="00B15745">
        <w:rPr>
          <w:rFonts w:ascii="Traditional Arabic" w:hAnsi="Traditional Arabic" w:cs="Traditional Arabic"/>
          <w:sz w:val="36"/>
          <w:szCs w:val="36"/>
          <w:rtl/>
          <w:lang w:bidi="ar-YE"/>
        </w:rPr>
        <w:t xml:space="preserve"> جزيرة </w:t>
      </w:r>
      <w:r w:rsidR="00682E7A" w:rsidRPr="00B15745">
        <w:rPr>
          <w:rFonts w:ascii="Traditional Arabic" w:hAnsi="Traditional Arabic" w:cs="Traditional Arabic"/>
          <w:sz w:val="36"/>
          <w:szCs w:val="36"/>
          <w:rtl/>
          <w:lang w:bidi="ar-YE"/>
        </w:rPr>
        <w:t>ق</w:t>
      </w:r>
      <w:r w:rsidR="00DC15AF" w:rsidRPr="00B15745">
        <w:rPr>
          <w:rFonts w:ascii="Traditional Arabic" w:hAnsi="Traditional Arabic" w:cs="Traditional Arabic"/>
          <w:sz w:val="36"/>
          <w:szCs w:val="36"/>
          <w:rtl/>
          <w:lang w:bidi="ar-YE"/>
        </w:rPr>
        <w:t>ُ</w:t>
      </w:r>
      <w:r w:rsidR="00682E7A" w:rsidRPr="00B15745">
        <w:rPr>
          <w:rFonts w:ascii="Traditional Arabic" w:hAnsi="Traditional Arabic" w:cs="Traditional Arabic"/>
          <w:sz w:val="36"/>
          <w:szCs w:val="36"/>
          <w:rtl/>
          <w:lang w:bidi="ar-YE"/>
        </w:rPr>
        <w:t>ب</w:t>
      </w:r>
      <w:r w:rsidR="00DC15AF" w:rsidRPr="00B15745">
        <w:rPr>
          <w:rFonts w:ascii="Traditional Arabic" w:hAnsi="Traditional Arabic" w:cs="Traditional Arabic"/>
          <w:sz w:val="36"/>
          <w:szCs w:val="36"/>
          <w:rtl/>
          <w:lang w:bidi="ar-YE"/>
        </w:rPr>
        <w:t>ْ</w:t>
      </w:r>
      <w:r w:rsidR="00682E7A" w:rsidRPr="00B15745">
        <w:rPr>
          <w:rFonts w:ascii="Traditional Arabic" w:hAnsi="Traditional Arabic" w:cs="Traditional Arabic"/>
          <w:sz w:val="36"/>
          <w:szCs w:val="36"/>
          <w:rtl/>
          <w:lang w:bidi="ar-YE"/>
        </w:rPr>
        <w:t>ر</w:t>
      </w:r>
      <w:r w:rsidR="00DC15AF" w:rsidRPr="00B15745">
        <w:rPr>
          <w:rFonts w:ascii="Traditional Arabic" w:hAnsi="Traditional Arabic" w:cs="Traditional Arabic"/>
          <w:sz w:val="36"/>
          <w:szCs w:val="36"/>
          <w:rtl/>
          <w:lang w:bidi="ar-YE"/>
        </w:rPr>
        <w:t>ُ</w:t>
      </w:r>
      <w:r w:rsidR="00682E7A" w:rsidRPr="00B15745">
        <w:rPr>
          <w:rFonts w:ascii="Traditional Arabic" w:hAnsi="Traditional Arabic" w:cs="Traditional Arabic"/>
          <w:sz w:val="36"/>
          <w:szCs w:val="36"/>
          <w:rtl/>
          <w:lang w:bidi="ar-YE"/>
        </w:rPr>
        <w:t>ص</w:t>
      </w:r>
      <w:r w:rsidR="0072690D" w:rsidRPr="00B15745">
        <w:rPr>
          <w:rFonts w:ascii="Traditional Arabic" w:hAnsi="Traditional Arabic" w:cs="Traditional Arabic"/>
          <w:sz w:val="36"/>
          <w:szCs w:val="36"/>
          <w:rtl/>
          <w:lang w:bidi="ar-YE"/>
        </w:rPr>
        <w:t>.</w:t>
      </w:r>
      <w:r w:rsidR="006051F3" w:rsidRPr="00B15745">
        <w:rPr>
          <w:rFonts w:ascii="Traditional Arabic" w:hAnsi="Traditional Arabic" w:cs="Traditional Arabic"/>
          <w:sz w:val="36"/>
          <w:szCs w:val="36"/>
          <w:rtl/>
          <w:lang w:bidi="ar-YE"/>
        </w:rPr>
        <w:t xml:space="preserve"> </w:t>
      </w:r>
    </w:p>
    <w:p w14:paraId="1DA4FB26" w14:textId="3D440B1E" w:rsidR="00167474" w:rsidRPr="00B15745" w:rsidRDefault="006C467E" w:rsidP="00B15745">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 xml:space="preserve">أيها المسلمون، كان عثمان </w:t>
      </w:r>
      <w:r w:rsidR="009A2E85" w:rsidRPr="00B15745">
        <w:rPr>
          <w:rFonts w:ascii="Traditional Arabic" w:hAnsi="Traditional Arabic" w:cs="Traditional Arabic"/>
          <w:sz w:val="36"/>
          <w:szCs w:val="36"/>
          <w:rtl/>
          <w:lang w:bidi="ar-YE"/>
        </w:rPr>
        <w:t>مع انشغال</w:t>
      </w:r>
      <w:r>
        <w:rPr>
          <w:rFonts w:ascii="Traditional Arabic" w:hAnsi="Traditional Arabic" w:cs="Traditional Arabic" w:hint="cs"/>
          <w:sz w:val="36"/>
          <w:szCs w:val="36"/>
          <w:rtl/>
          <w:lang w:bidi="ar-YE"/>
        </w:rPr>
        <w:t>ه</w:t>
      </w:r>
      <w:r w:rsidR="009A2E85" w:rsidRPr="00B15745">
        <w:rPr>
          <w:rFonts w:ascii="Traditional Arabic" w:hAnsi="Traditional Arabic" w:cs="Traditional Arabic"/>
          <w:sz w:val="36"/>
          <w:szCs w:val="36"/>
          <w:rtl/>
          <w:lang w:bidi="ar-YE"/>
        </w:rPr>
        <w:t xml:space="preserve"> بأعباء الخلافة </w:t>
      </w:r>
      <w:bookmarkStart w:id="2" w:name="_Hlk203477196"/>
      <w:r w:rsidR="009A2E85" w:rsidRPr="00B15745">
        <w:rPr>
          <w:rFonts w:ascii="Traditional Arabic" w:hAnsi="Traditional Arabic" w:cs="Traditional Arabic"/>
          <w:sz w:val="36"/>
          <w:szCs w:val="36"/>
          <w:rtl/>
          <w:lang w:bidi="ar-YE"/>
        </w:rPr>
        <w:t>يُعلِّم الناس القرآن</w:t>
      </w:r>
      <w:r w:rsidR="001A1F21" w:rsidRPr="00B15745">
        <w:rPr>
          <w:rFonts w:ascii="Traditional Arabic" w:hAnsi="Traditional Arabic" w:cs="Traditional Arabic"/>
          <w:sz w:val="36"/>
          <w:szCs w:val="36"/>
          <w:rtl/>
          <w:lang w:bidi="ar-YE"/>
        </w:rPr>
        <w:t xml:space="preserve"> الكريم</w:t>
      </w:r>
      <w:r w:rsidR="009A2E85" w:rsidRPr="00B15745">
        <w:rPr>
          <w:rFonts w:ascii="Traditional Arabic" w:hAnsi="Traditional Arabic" w:cs="Traditional Arabic"/>
          <w:sz w:val="36"/>
          <w:szCs w:val="36"/>
          <w:rtl/>
          <w:lang w:bidi="ar-YE"/>
        </w:rPr>
        <w:t xml:space="preserve"> والسنة</w:t>
      </w:r>
      <w:r w:rsidR="001A1F21" w:rsidRPr="00B15745">
        <w:rPr>
          <w:rFonts w:ascii="Traditional Arabic" w:hAnsi="Traditional Arabic" w:cs="Traditional Arabic"/>
          <w:sz w:val="36"/>
          <w:szCs w:val="36"/>
          <w:rtl/>
          <w:lang w:bidi="ar-YE"/>
        </w:rPr>
        <w:t xml:space="preserve"> النبوية</w:t>
      </w:r>
      <w:r w:rsidR="009A2E85" w:rsidRPr="00B15745">
        <w:rPr>
          <w:rFonts w:ascii="Traditional Arabic" w:hAnsi="Traditional Arabic" w:cs="Traditional Arabic"/>
          <w:sz w:val="36"/>
          <w:szCs w:val="36"/>
          <w:rtl/>
          <w:lang w:bidi="ar-YE"/>
        </w:rPr>
        <w:t xml:space="preserve">، </w:t>
      </w:r>
      <w:r w:rsidR="00DE25E0" w:rsidRPr="00B15745">
        <w:rPr>
          <w:rFonts w:ascii="Traditional Arabic" w:hAnsi="Traditional Arabic" w:cs="Traditional Arabic"/>
          <w:sz w:val="36"/>
          <w:szCs w:val="36"/>
          <w:rtl/>
          <w:lang w:bidi="ar-YE"/>
        </w:rPr>
        <w:t>ويصلي بالناس ويخطب</w:t>
      </w:r>
      <w:r w:rsidR="001A1F21" w:rsidRPr="00B15745">
        <w:rPr>
          <w:rFonts w:ascii="Traditional Arabic" w:hAnsi="Traditional Arabic" w:cs="Traditional Arabic"/>
          <w:sz w:val="36"/>
          <w:szCs w:val="36"/>
          <w:rtl/>
          <w:lang w:bidi="ar-YE"/>
        </w:rPr>
        <w:t xml:space="preserve"> ب</w:t>
      </w:r>
      <w:r w:rsidR="00DE25E0" w:rsidRPr="00B15745">
        <w:rPr>
          <w:rFonts w:ascii="Traditional Arabic" w:hAnsi="Traditional Arabic" w:cs="Traditional Arabic"/>
          <w:sz w:val="36"/>
          <w:szCs w:val="36"/>
          <w:rtl/>
          <w:lang w:bidi="ar-YE"/>
        </w:rPr>
        <w:t xml:space="preserve">هم، </w:t>
      </w:r>
      <w:r w:rsidR="009A2E85" w:rsidRPr="00B15745">
        <w:rPr>
          <w:rFonts w:ascii="Traditional Arabic" w:hAnsi="Traditional Arabic" w:cs="Traditional Arabic"/>
          <w:sz w:val="36"/>
          <w:szCs w:val="36"/>
          <w:rtl/>
          <w:lang w:bidi="ar-YE"/>
        </w:rPr>
        <w:t>و</w:t>
      </w:r>
      <w:r w:rsidR="00DE25E0" w:rsidRPr="00B15745">
        <w:rPr>
          <w:rFonts w:ascii="Traditional Arabic" w:hAnsi="Traditional Arabic" w:cs="Traditional Arabic"/>
          <w:sz w:val="36"/>
          <w:szCs w:val="36"/>
          <w:rtl/>
          <w:lang w:bidi="ar-YE"/>
        </w:rPr>
        <w:t xml:space="preserve">يحج بهم، </w:t>
      </w:r>
      <w:r>
        <w:rPr>
          <w:rFonts w:ascii="Traditional Arabic" w:hAnsi="Traditional Arabic" w:cs="Traditional Arabic" w:hint="cs"/>
          <w:sz w:val="36"/>
          <w:szCs w:val="36"/>
          <w:rtl/>
          <w:lang w:bidi="ar-YE"/>
        </w:rPr>
        <w:t>و</w:t>
      </w:r>
      <w:r w:rsidR="001A1F21" w:rsidRPr="00B15745">
        <w:rPr>
          <w:rFonts w:ascii="Traditional Arabic" w:hAnsi="Traditional Arabic" w:cs="Traditional Arabic"/>
          <w:sz w:val="36"/>
          <w:szCs w:val="36"/>
          <w:rtl/>
          <w:lang w:bidi="ar-YE"/>
        </w:rPr>
        <w:t xml:space="preserve">يُفتي الناس، ويقضي بينهم، </w:t>
      </w:r>
      <w:r w:rsidR="00DE25E0" w:rsidRPr="00B15745">
        <w:rPr>
          <w:rFonts w:ascii="Traditional Arabic" w:hAnsi="Traditional Arabic" w:cs="Traditional Arabic"/>
          <w:sz w:val="36"/>
          <w:szCs w:val="36"/>
          <w:rtl/>
          <w:lang w:bidi="ar-YE"/>
        </w:rPr>
        <w:t>و</w:t>
      </w:r>
      <w:r w:rsidR="009A2E85" w:rsidRPr="00B15745">
        <w:rPr>
          <w:rFonts w:ascii="Traditional Arabic" w:hAnsi="Traditional Arabic" w:cs="Traditional Arabic"/>
          <w:sz w:val="36"/>
          <w:szCs w:val="36"/>
          <w:rtl/>
          <w:lang w:bidi="ar-YE"/>
        </w:rPr>
        <w:t>حدَّث</w:t>
      </w:r>
      <w:r w:rsidR="00167474" w:rsidRPr="00B15745">
        <w:rPr>
          <w:rFonts w:ascii="Traditional Arabic" w:hAnsi="Traditional Arabic" w:cs="Traditional Arabic"/>
          <w:sz w:val="36"/>
          <w:szCs w:val="36"/>
          <w:rtl/>
          <w:lang w:bidi="ar-YE"/>
        </w:rPr>
        <w:t xml:space="preserve"> بكثير من الأحاديث النبوية، </w:t>
      </w:r>
      <w:bookmarkEnd w:id="2"/>
      <w:r w:rsidR="003760BE">
        <w:rPr>
          <w:rFonts w:ascii="Traditional Arabic" w:hAnsi="Traditional Arabic" w:cs="Traditional Arabic" w:hint="cs"/>
          <w:sz w:val="36"/>
          <w:szCs w:val="36"/>
          <w:rtl/>
          <w:lang w:bidi="ar-YE"/>
        </w:rPr>
        <w:t>و</w:t>
      </w:r>
      <w:r w:rsidR="001A1F21" w:rsidRPr="00B15745">
        <w:rPr>
          <w:rFonts w:ascii="Traditional Arabic" w:hAnsi="Traditional Arabic" w:cs="Traditional Arabic"/>
          <w:sz w:val="36"/>
          <w:szCs w:val="36"/>
          <w:rtl/>
          <w:lang w:bidi="ar-YE"/>
        </w:rPr>
        <w:t xml:space="preserve">كان </w:t>
      </w:r>
      <w:r w:rsidR="009A2E85" w:rsidRPr="00B15745">
        <w:rPr>
          <w:rFonts w:ascii="Traditional Arabic" w:hAnsi="Traditional Arabic" w:cs="Traditional Arabic"/>
          <w:sz w:val="36"/>
          <w:szCs w:val="36"/>
          <w:rtl/>
          <w:lang w:bidi="ar-YE"/>
        </w:rPr>
        <w:t xml:space="preserve">إذا أشكل عليه شيء استشار بعض الصحابة كعلي بن أبي طالب رضي الله عنه، الذي كان من وزرائه ومستشاريه. </w:t>
      </w:r>
    </w:p>
    <w:p w14:paraId="3CED61BE" w14:textId="1B9F86A2" w:rsidR="002F1E04" w:rsidRDefault="002F1E04" w:rsidP="00B15745">
      <w:pPr>
        <w:spacing w:before="80" w:after="0" w:line="480" w:lineRule="exact"/>
        <w:ind w:firstLine="397"/>
        <w:jc w:val="lowKashida"/>
        <w:rPr>
          <w:rFonts w:ascii="Traditional Arabic" w:hAnsi="Traditional Arabic" w:cs="Traditional Arabic"/>
          <w:sz w:val="36"/>
          <w:szCs w:val="36"/>
          <w:rtl/>
          <w:lang w:bidi="ar-YE"/>
        </w:rPr>
      </w:pPr>
      <w:r w:rsidRPr="00B15745">
        <w:rPr>
          <w:rFonts w:ascii="Traditional Arabic" w:hAnsi="Traditional Arabic" w:cs="Traditional Arabic"/>
          <w:sz w:val="36"/>
          <w:szCs w:val="36"/>
          <w:rtl/>
          <w:lang w:bidi="ar-YE"/>
        </w:rPr>
        <w:t>ومن مناقب عثمان أنه أمر ب</w:t>
      </w:r>
      <w:r w:rsidR="001A1F21"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ر</w:t>
      </w:r>
      <w:r w:rsidR="001A1F21"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س</w:t>
      </w:r>
      <w:r w:rsidR="001A1F21"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م</w:t>
      </w:r>
      <w:r w:rsidR="001A1F21"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 xml:space="preserve"> كلمات القرآن الكريم بر</w:t>
      </w:r>
      <w:r w:rsidR="001A1F21"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س</w:t>
      </w:r>
      <w:r w:rsidR="001A1F21"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م</w:t>
      </w:r>
      <w:r w:rsidR="001A1F21"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 xml:space="preserve"> واحدٍ يرفع الخلاف الذي كان يقع بين بعض </w:t>
      </w:r>
      <w:r w:rsidR="001A1F21" w:rsidRPr="00B15745">
        <w:rPr>
          <w:rFonts w:ascii="Traditional Arabic" w:hAnsi="Traditional Arabic" w:cs="Traditional Arabic"/>
          <w:sz w:val="36"/>
          <w:szCs w:val="36"/>
          <w:rtl/>
          <w:lang w:bidi="ar-YE"/>
        </w:rPr>
        <w:t>المسلمين في قراءة القرآن</w:t>
      </w:r>
      <w:r w:rsidRPr="00B15745">
        <w:rPr>
          <w:rFonts w:ascii="Traditional Arabic" w:hAnsi="Traditional Arabic" w:cs="Traditional Arabic"/>
          <w:sz w:val="36"/>
          <w:szCs w:val="36"/>
          <w:rtl/>
          <w:lang w:bidi="ar-YE"/>
        </w:rPr>
        <w:t>، وي</w:t>
      </w:r>
      <w:r w:rsidR="00606937"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سمى الرسم العثماني نسبة إلى عثمان رضي الله عنه، وكان عثمان لا يمر عليه يوم ولا ليلة إلا ويقرأ في المصحف</w:t>
      </w:r>
      <w:r w:rsidR="001A1F21"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 xml:space="preserve"> وقال: (ما أ</w:t>
      </w:r>
      <w:r w:rsidR="006C467E">
        <w:rPr>
          <w:rFonts w:ascii="Traditional Arabic" w:hAnsi="Traditional Arabic" w:cs="Traditional Arabic" w:hint="cs"/>
          <w:sz w:val="36"/>
          <w:szCs w:val="36"/>
          <w:rtl/>
          <w:lang w:bidi="ar-YE"/>
        </w:rPr>
        <w:t>ُ</w:t>
      </w:r>
      <w:r w:rsidRPr="00B15745">
        <w:rPr>
          <w:rFonts w:ascii="Traditional Arabic" w:hAnsi="Traditional Arabic" w:cs="Traditional Arabic"/>
          <w:sz w:val="36"/>
          <w:szCs w:val="36"/>
          <w:rtl/>
          <w:lang w:bidi="ar-YE"/>
        </w:rPr>
        <w:t>ح</w:t>
      </w:r>
      <w:r w:rsidR="006C467E">
        <w:rPr>
          <w:rFonts w:ascii="Traditional Arabic" w:hAnsi="Traditional Arabic" w:cs="Traditional Arabic" w:hint="cs"/>
          <w:sz w:val="36"/>
          <w:szCs w:val="36"/>
          <w:rtl/>
          <w:lang w:bidi="ar-YE"/>
        </w:rPr>
        <w:t>ِ</w:t>
      </w:r>
      <w:r w:rsidRPr="00B15745">
        <w:rPr>
          <w:rFonts w:ascii="Traditional Arabic" w:hAnsi="Traditional Arabic" w:cs="Traditional Arabic"/>
          <w:sz w:val="36"/>
          <w:szCs w:val="36"/>
          <w:rtl/>
          <w:lang w:bidi="ar-YE"/>
        </w:rPr>
        <w:t>ب أن يأتي علي</w:t>
      </w:r>
      <w:r w:rsidR="00606937"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 xml:space="preserve"> يوم وليلة إلا أنظر في كلام الله عز وجل، لو طهرت قلوبكم ما شبعت من كلام الله عز وجل). </w:t>
      </w:r>
    </w:p>
    <w:p w14:paraId="285D36D5" w14:textId="4E8ABBCD" w:rsidR="00792452" w:rsidRPr="00B15745" w:rsidRDefault="00792452" w:rsidP="00792452">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 xml:space="preserve">أيها المسلمون، </w:t>
      </w:r>
      <w:r w:rsidRPr="00B15745">
        <w:rPr>
          <w:rFonts w:ascii="Traditional Arabic" w:hAnsi="Traditional Arabic" w:cs="Traditional Arabic"/>
          <w:sz w:val="36"/>
          <w:szCs w:val="36"/>
          <w:rtl/>
          <w:lang w:bidi="ar-YE"/>
        </w:rPr>
        <w:t>كان عثمان رضي الله عنه من أحسن الناس وجهًا، وأحسنهم أخلاقًا، و</w:t>
      </w:r>
      <w:r w:rsidR="003760BE">
        <w:rPr>
          <w:rFonts w:ascii="Traditional Arabic" w:hAnsi="Traditional Arabic" w:cs="Traditional Arabic" w:hint="cs"/>
          <w:sz w:val="36"/>
          <w:szCs w:val="36"/>
          <w:rtl/>
          <w:lang w:bidi="ar-YE"/>
        </w:rPr>
        <w:t xml:space="preserve">كان </w:t>
      </w:r>
      <w:r w:rsidRPr="00B15745">
        <w:rPr>
          <w:rFonts w:ascii="Traditional Arabic" w:hAnsi="Traditional Arabic" w:cs="Traditional Arabic"/>
          <w:sz w:val="36"/>
          <w:szCs w:val="36"/>
          <w:rtl/>
          <w:lang w:bidi="ar-YE"/>
        </w:rPr>
        <w:t>من أشد الناس حياء، وكان رحيمًا رقيقًا، متواضعًا، ينام أحيانًا في المسجد وهو خليفة، ويجلس بين الناس كأنه أحدهم</w:t>
      </w:r>
      <w:r>
        <w:rPr>
          <w:rFonts w:ascii="Traditional Arabic" w:hAnsi="Traditional Arabic" w:cs="Traditional Arabic" w:hint="cs"/>
          <w:sz w:val="36"/>
          <w:szCs w:val="36"/>
          <w:rtl/>
          <w:lang w:bidi="ar-YE"/>
        </w:rPr>
        <w:t>، وقد بشَّره النبي صلى الله عليه وسلم بالجنة، وأخبر بأنه سيكون شهيدًا</w:t>
      </w:r>
      <w:r w:rsidRPr="00B15745">
        <w:rPr>
          <w:rFonts w:ascii="Traditional Arabic" w:hAnsi="Traditional Arabic" w:cs="Traditional Arabic"/>
          <w:sz w:val="36"/>
          <w:szCs w:val="36"/>
          <w:rtl/>
          <w:lang w:bidi="ar-YE"/>
        </w:rPr>
        <w:t>.</w:t>
      </w:r>
    </w:p>
    <w:p w14:paraId="53EA962B" w14:textId="508B53F0" w:rsidR="00606937" w:rsidRPr="00B15745" w:rsidRDefault="00606937" w:rsidP="00B15745">
      <w:pPr>
        <w:spacing w:before="80" w:after="0" w:line="480" w:lineRule="exact"/>
        <w:ind w:firstLine="397"/>
        <w:jc w:val="lowKashida"/>
        <w:rPr>
          <w:rFonts w:ascii="Traditional Arabic" w:hAnsi="Traditional Arabic" w:cs="Traditional Arabic"/>
          <w:sz w:val="36"/>
          <w:szCs w:val="36"/>
          <w:rtl/>
          <w:lang w:bidi="ar-YE"/>
        </w:rPr>
      </w:pPr>
      <w:r w:rsidRPr="00B15745">
        <w:rPr>
          <w:rFonts w:ascii="Traditional Arabic" w:hAnsi="Traditional Arabic" w:cs="Traditional Arabic"/>
          <w:sz w:val="36"/>
          <w:szCs w:val="36"/>
          <w:rtl/>
          <w:lang w:bidi="ar-YE"/>
        </w:rPr>
        <w:t xml:space="preserve">روى مسلم </w:t>
      </w:r>
      <w:r w:rsidR="006C467E">
        <w:rPr>
          <w:rFonts w:ascii="Traditional Arabic" w:hAnsi="Traditional Arabic" w:cs="Traditional Arabic" w:hint="cs"/>
          <w:sz w:val="36"/>
          <w:szCs w:val="36"/>
          <w:rtl/>
          <w:lang w:bidi="ar-YE"/>
        </w:rPr>
        <w:t xml:space="preserve">في صحيحه </w:t>
      </w:r>
      <w:r w:rsidRPr="00B15745">
        <w:rPr>
          <w:rFonts w:ascii="Traditional Arabic" w:hAnsi="Traditional Arabic" w:cs="Traditional Arabic"/>
          <w:sz w:val="36"/>
          <w:szCs w:val="36"/>
          <w:rtl/>
          <w:lang w:bidi="ar-YE"/>
        </w:rPr>
        <w:t>عن أبي هريرة رضي الله عنه أن رسول الله صلى الله عليه وسلم كان على جبل حِراء هو وأبو بكر، وعمر، وعثمان، وعلي، وطلحة، والزبير، فتحركت الصخرة، فقال رسول الله صلى الله عليه وسلم: ((اهْدَأْ فَمَا عَلَيْكَ إِلَّا نَبِيٌّ، أَوْ صِدِّيقٌ، أَوْ شَهِيدٌ)).</w:t>
      </w:r>
    </w:p>
    <w:p w14:paraId="6C449FA4" w14:textId="3B5395FE" w:rsidR="00372F41" w:rsidRPr="00B15745" w:rsidRDefault="006C467E" w:rsidP="00B15745">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 xml:space="preserve">أيها المسلمون، </w:t>
      </w:r>
      <w:r w:rsidR="00372F41" w:rsidRPr="00B15745">
        <w:rPr>
          <w:rFonts w:ascii="Traditional Arabic" w:hAnsi="Traditional Arabic" w:cs="Traditional Arabic"/>
          <w:sz w:val="36"/>
          <w:szCs w:val="36"/>
          <w:rtl/>
          <w:lang w:bidi="ar-YE"/>
        </w:rPr>
        <w:t>في القرآن الكريم آية</w:t>
      </w:r>
      <w:r w:rsidR="003760BE">
        <w:rPr>
          <w:rFonts w:ascii="Traditional Arabic" w:hAnsi="Traditional Arabic" w:cs="Traditional Arabic" w:hint="cs"/>
          <w:sz w:val="36"/>
          <w:szCs w:val="36"/>
          <w:rtl/>
          <w:lang w:bidi="ar-YE"/>
        </w:rPr>
        <w:t>ٌ</w:t>
      </w:r>
      <w:r w:rsidR="00372F41" w:rsidRPr="00B15745">
        <w:rPr>
          <w:rFonts w:ascii="Traditional Arabic" w:hAnsi="Traditional Arabic" w:cs="Traditional Arabic"/>
          <w:sz w:val="36"/>
          <w:szCs w:val="36"/>
          <w:rtl/>
          <w:lang w:bidi="ar-YE"/>
        </w:rPr>
        <w:t xml:space="preserve"> تبين صحة خلافة أبي بكر وعمر وعثمان رضي الله عنهم، قال الله تعالى: {قُلْ لِلْمُخَلَّفِينَ مِنَ الْأَعْرَابِ سَتُدْعَوْنَ إِلَى قَوْمٍ أُولِي بَأْسٍ شَدِيدٍ تُقَاتِلُونَهُمْ أَوْ يُسْلِمُونَ فَإِنْ تُطِيعُوا يُؤْتِكُمُ اللَّهُ أَجْرًا حَسَنًا وَإِنْ تَتَوَلَّوْا كَمَا تَوَلَّيْتُمْ مِنْ قَبْلُ </w:t>
      </w:r>
      <w:r w:rsidR="00372F41" w:rsidRPr="00B15745">
        <w:rPr>
          <w:rFonts w:ascii="Traditional Arabic" w:hAnsi="Traditional Arabic" w:cs="Traditional Arabic"/>
          <w:sz w:val="36"/>
          <w:szCs w:val="36"/>
          <w:rtl/>
          <w:lang w:bidi="ar-YE"/>
        </w:rPr>
        <w:lastRenderedPageBreak/>
        <w:t>يُعَذِّبْكُمْ عَذَابًا أَلِيمًا} [الفتح: 16]، أمر الله رسوله أن ي</w:t>
      </w:r>
      <w:r w:rsidR="001A1F21" w:rsidRPr="00B15745">
        <w:rPr>
          <w:rFonts w:ascii="Traditional Arabic" w:hAnsi="Traditional Arabic" w:cs="Traditional Arabic"/>
          <w:sz w:val="36"/>
          <w:szCs w:val="36"/>
          <w:rtl/>
          <w:lang w:bidi="ar-YE"/>
        </w:rPr>
        <w:t>خبر ا</w:t>
      </w:r>
      <w:r w:rsidR="00372F41" w:rsidRPr="00B15745">
        <w:rPr>
          <w:rFonts w:ascii="Traditional Arabic" w:hAnsi="Traditional Arabic" w:cs="Traditional Arabic"/>
          <w:sz w:val="36"/>
          <w:szCs w:val="36"/>
          <w:rtl/>
          <w:lang w:bidi="ar-YE"/>
        </w:rPr>
        <w:t>لمخلفين من الأعراب أنه سيدعوهم إلى الجهاد غيره</w:t>
      </w:r>
      <w:r w:rsidR="00606937" w:rsidRPr="00B15745">
        <w:rPr>
          <w:rFonts w:ascii="Traditional Arabic" w:hAnsi="Traditional Arabic" w:cs="Traditional Arabic"/>
          <w:sz w:val="36"/>
          <w:szCs w:val="36"/>
          <w:rtl/>
          <w:lang w:bidi="ar-YE"/>
        </w:rPr>
        <w:t xml:space="preserve"> بعد موته</w:t>
      </w:r>
      <w:r w:rsidR="00372F41" w:rsidRPr="00B15745">
        <w:rPr>
          <w:rFonts w:ascii="Traditional Arabic" w:hAnsi="Traditional Arabic" w:cs="Traditional Arabic"/>
          <w:sz w:val="36"/>
          <w:szCs w:val="36"/>
          <w:rtl/>
          <w:lang w:bidi="ar-YE"/>
        </w:rPr>
        <w:t>، وأنه يجب عليهم طاعة من سيدعوهم من الأئمة بعده إلى قتال</w:t>
      </w:r>
      <w:r w:rsidR="001A1F21" w:rsidRPr="00B15745">
        <w:rPr>
          <w:rFonts w:ascii="Traditional Arabic" w:hAnsi="Traditional Arabic" w:cs="Traditional Arabic"/>
          <w:sz w:val="36"/>
          <w:szCs w:val="36"/>
          <w:rtl/>
          <w:lang w:bidi="ar-YE"/>
        </w:rPr>
        <w:t>ِ</w:t>
      </w:r>
      <w:r w:rsidR="00372F41" w:rsidRPr="00B15745">
        <w:rPr>
          <w:rFonts w:ascii="Traditional Arabic" w:hAnsi="Traditional Arabic" w:cs="Traditional Arabic"/>
          <w:sz w:val="36"/>
          <w:szCs w:val="36"/>
          <w:rtl/>
          <w:lang w:bidi="ar-YE"/>
        </w:rPr>
        <w:t xml:space="preserve"> قوم</w:t>
      </w:r>
      <w:r w:rsidR="001A1F21" w:rsidRPr="00B15745">
        <w:rPr>
          <w:rFonts w:ascii="Traditional Arabic" w:hAnsi="Traditional Arabic" w:cs="Traditional Arabic"/>
          <w:sz w:val="36"/>
          <w:szCs w:val="36"/>
          <w:rtl/>
          <w:lang w:bidi="ar-YE"/>
        </w:rPr>
        <w:t>ٍ</w:t>
      </w:r>
      <w:r w:rsidR="00372F41" w:rsidRPr="00B15745">
        <w:rPr>
          <w:rFonts w:ascii="Traditional Arabic" w:hAnsi="Traditional Arabic" w:cs="Traditional Arabic"/>
          <w:sz w:val="36"/>
          <w:szCs w:val="36"/>
          <w:rtl/>
          <w:lang w:bidi="ar-YE"/>
        </w:rPr>
        <w:t xml:space="preserve"> أولي بأس</w:t>
      </w:r>
      <w:r w:rsidR="001A1F21" w:rsidRPr="00B15745">
        <w:rPr>
          <w:rFonts w:ascii="Traditional Arabic" w:hAnsi="Traditional Arabic" w:cs="Traditional Arabic"/>
          <w:sz w:val="36"/>
          <w:szCs w:val="36"/>
          <w:rtl/>
          <w:lang w:bidi="ar-YE"/>
        </w:rPr>
        <w:t>ٍ</w:t>
      </w:r>
      <w:r w:rsidR="00372F41" w:rsidRPr="00B15745">
        <w:rPr>
          <w:rFonts w:ascii="Traditional Arabic" w:hAnsi="Traditional Arabic" w:cs="Traditional Arabic"/>
          <w:sz w:val="36"/>
          <w:szCs w:val="36"/>
          <w:rtl/>
          <w:lang w:bidi="ar-YE"/>
        </w:rPr>
        <w:t xml:space="preserve"> شديد</w:t>
      </w:r>
      <w:r w:rsidR="001A1F21" w:rsidRPr="00B15745">
        <w:rPr>
          <w:rFonts w:ascii="Traditional Arabic" w:hAnsi="Traditional Arabic" w:cs="Traditional Arabic"/>
          <w:sz w:val="36"/>
          <w:szCs w:val="36"/>
          <w:rtl/>
          <w:lang w:bidi="ar-YE"/>
        </w:rPr>
        <w:t>ٍ من الكفار</w:t>
      </w:r>
      <w:r w:rsidR="00372F41" w:rsidRPr="00B15745">
        <w:rPr>
          <w:rFonts w:ascii="Traditional Arabic" w:hAnsi="Traditional Arabic" w:cs="Traditional Arabic"/>
          <w:sz w:val="36"/>
          <w:szCs w:val="36"/>
          <w:rtl/>
          <w:lang w:bidi="ar-YE"/>
        </w:rPr>
        <w:t xml:space="preserve">، وهم المرتدون من العرب، وفارس والروم، وغيرهم من أهل الكفر، </w:t>
      </w:r>
      <w:r>
        <w:rPr>
          <w:rFonts w:ascii="Traditional Arabic" w:hAnsi="Traditional Arabic" w:cs="Traditional Arabic" w:hint="cs"/>
          <w:sz w:val="36"/>
          <w:szCs w:val="36"/>
          <w:rtl/>
          <w:lang w:bidi="ar-YE"/>
        </w:rPr>
        <w:t xml:space="preserve">قال العلماء: الذين دعوا الناس إلى قتال قومٍ أولي بأسٍ شديدٍ يقاتلونهم أو يسملون </w:t>
      </w:r>
      <w:r w:rsidR="00372F41" w:rsidRPr="00B15745">
        <w:rPr>
          <w:rFonts w:ascii="Traditional Arabic" w:hAnsi="Traditional Arabic" w:cs="Traditional Arabic"/>
          <w:sz w:val="36"/>
          <w:szCs w:val="36"/>
          <w:rtl/>
          <w:lang w:bidi="ar-YE"/>
        </w:rPr>
        <w:t>هم أبو بكر وعمر وعثمان</w:t>
      </w:r>
      <w:r>
        <w:rPr>
          <w:rFonts w:ascii="Traditional Arabic" w:hAnsi="Traditional Arabic" w:cs="Traditional Arabic" w:hint="cs"/>
          <w:sz w:val="36"/>
          <w:szCs w:val="36"/>
          <w:rtl/>
          <w:lang w:bidi="ar-YE"/>
        </w:rPr>
        <w:t>،</w:t>
      </w:r>
      <w:r w:rsidR="00372F41" w:rsidRPr="00B15745">
        <w:rPr>
          <w:rFonts w:ascii="Traditional Arabic" w:hAnsi="Traditional Arabic" w:cs="Traditional Arabic"/>
          <w:sz w:val="36"/>
          <w:szCs w:val="36"/>
          <w:rtl/>
          <w:lang w:bidi="ar-YE"/>
        </w:rPr>
        <w:t xml:space="preserve"> الذين دعوا الناس للجهاد في سبيل الله، فإن أبا بكر رضي الله عنه دعاهم إلى قتال مرتدي العرب والروم والف</w:t>
      </w:r>
      <w:r w:rsidR="001A1F21" w:rsidRPr="00B15745">
        <w:rPr>
          <w:rFonts w:ascii="Traditional Arabic" w:hAnsi="Traditional Arabic" w:cs="Traditional Arabic"/>
          <w:sz w:val="36"/>
          <w:szCs w:val="36"/>
          <w:rtl/>
          <w:lang w:bidi="ar-YE"/>
        </w:rPr>
        <w:t>ُ</w:t>
      </w:r>
      <w:r w:rsidR="00372F41" w:rsidRPr="00B15745">
        <w:rPr>
          <w:rFonts w:ascii="Traditional Arabic" w:hAnsi="Traditional Arabic" w:cs="Traditional Arabic"/>
          <w:sz w:val="36"/>
          <w:szCs w:val="36"/>
          <w:rtl/>
          <w:lang w:bidi="ar-YE"/>
        </w:rPr>
        <w:t>رس، ودعاهم عمر إلى قتال الروم والف</w:t>
      </w:r>
      <w:r w:rsidR="001A1F21" w:rsidRPr="00B15745">
        <w:rPr>
          <w:rFonts w:ascii="Traditional Arabic" w:hAnsi="Traditional Arabic" w:cs="Traditional Arabic"/>
          <w:sz w:val="36"/>
          <w:szCs w:val="36"/>
          <w:rtl/>
          <w:lang w:bidi="ar-YE"/>
        </w:rPr>
        <w:t>ُ</w:t>
      </w:r>
      <w:r w:rsidR="00372F41" w:rsidRPr="00B15745">
        <w:rPr>
          <w:rFonts w:ascii="Traditional Arabic" w:hAnsi="Traditional Arabic" w:cs="Traditional Arabic"/>
          <w:sz w:val="36"/>
          <w:szCs w:val="36"/>
          <w:rtl/>
          <w:lang w:bidi="ar-YE"/>
        </w:rPr>
        <w:t>رس، و</w:t>
      </w:r>
      <w:r>
        <w:rPr>
          <w:rFonts w:ascii="Traditional Arabic" w:hAnsi="Traditional Arabic" w:cs="Traditional Arabic" w:hint="cs"/>
          <w:sz w:val="36"/>
          <w:szCs w:val="36"/>
          <w:rtl/>
          <w:lang w:bidi="ar-YE"/>
        </w:rPr>
        <w:t xml:space="preserve">دعاهم </w:t>
      </w:r>
      <w:r w:rsidR="00372F41" w:rsidRPr="00B15745">
        <w:rPr>
          <w:rFonts w:ascii="Traditional Arabic" w:hAnsi="Traditional Arabic" w:cs="Traditional Arabic"/>
          <w:sz w:val="36"/>
          <w:szCs w:val="36"/>
          <w:rtl/>
          <w:lang w:bidi="ar-YE"/>
        </w:rPr>
        <w:t>عثمان إلى قتال الروم والف</w:t>
      </w:r>
      <w:r w:rsidR="001A1F21" w:rsidRPr="00B15745">
        <w:rPr>
          <w:rFonts w:ascii="Traditional Arabic" w:hAnsi="Traditional Arabic" w:cs="Traditional Arabic"/>
          <w:sz w:val="36"/>
          <w:szCs w:val="36"/>
          <w:rtl/>
          <w:lang w:bidi="ar-YE"/>
        </w:rPr>
        <w:t>ُ</w:t>
      </w:r>
      <w:r w:rsidR="00372F41" w:rsidRPr="00B15745">
        <w:rPr>
          <w:rFonts w:ascii="Traditional Arabic" w:hAnsi="Traditional Arabic" w:cs="Traditional Arabic"/>
          <w:sz w:val="36"/>
          <w:szCs w:val="36"/>
          <w:rtl/>
          <w:lang w:bidi="ar-YE"/>
        </w:rPr>
        <w:t>رس والت</w:t>
      </w:r>
      <w:r w:rsidR="001A1F21" w:rsidRPr="00B15745">
        <w:rPr>
          <w:rFonts w:ascii="Traditional Arabic" w:hAnsi="Traditional Arabic" w:cs="Traditional Arabic"/>
          <w:sz w:val="36"/>
          <w:szCs w:val="36"/>
          <w:rtl/>
          <w:lang w:bidi="ar-YE"/>
        </w:rPr>
        <w:t>ُّ</w:t>
      </w:r>
      <w:r w:rsidR="00372F41" w:rsidRPr="00B15745">
        <w:rPr>
          <w:rFonts w:ascii="Traditional Arabic" w:hAnsi="Traditional Arabic" w:cs="Traditional Arabic"/>
          <w:sz w:val="36"/>
          <w:szCs w:val="36"/>
          <w:rtl/>
          <w:lang w:bidi="ar-YE"/>
        </w:rPr>
        <w:t xml:space="preserve">رك، فوجب طاعة أبي بكر وعمر وعثمان رضي الله عنهم بنص القرآن، </w:t>
      </w:r>
      <w:r>
        <w:rPr>
          <w:rFonts w:ascii="Traditional Arabic" w:hAnsi="Traditional Arabic" w:cs="Traditional Arabic" w:hint="cs"/>
          <w:sz w:val="36"/>
          <w:szCs w:val="36"/>
          <w:rtl/>
          <w:lang w:bidi="ar-YE"/>
        </w:rPr>
        <w:t>فدلت هذه الآية على</w:t>
      </w:r>
      <w:r w:rsidR="00372F41" w:rsidRPr="00B15745">
        <w:rPr>
          <w:rFonts w:ascii="Traditional Arabic" w:hAnsi="Traditional Arabic" w:cs="Traditional Arabic"/>
          <w:sz w:val="36"/>
          <w:szCs w:val="36"/>
          <w:rtl/>
          <w:lang w:bidi="ar-YE"/>
        </w:rPr>
        <w:t xml:space="preserve"> صح</w:t>
      </w:r>
      <w:r>
        <w:rPr>
          <w:rFonts w:ascii="Traditional Arabic" w:hAnsi="Traditional Arabic" w:cs="Traditional Arabic" w:hint="cs"/>
          <w:sz w:val="36"/>
          <w:szCs w:val="36"/>
          <w:rtl/>
          <w:lang w:bidi="ar-YE"/>
        </w:rPr>
        <w:t>ة</w:t>
      </w:r>
      <w:r w:rsidR="00372F41" w:rsidRPr="00B15745">
        <w:rPr>
          <w:rFonts w:ascii="Traditional Arabic" w:hAnsi="Traditional Arabic" w:cs="Traditional Arabic"/>
          <w:sz w:val="36"/>
          <w:szCs w:val="36"/>
          <w:rtl/>
          <w:lang w:bidi="ar-YE"/>
        </w:rPr>
        <w:t xml:space="preserve"> إمامتهم وخلافتهم رضي الله عنهم.</w:t>
      </w:r>
    </w:p>
    <w:p w14:paraId="5C3C4103" w14:textId="416034BA" w:rsidR="00D31955" w:rsidRPr="00B15745" w:rsidRDefault="00BF0342" w:rsidP="000A6AB7">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 xml:space="preserve">أيها المسلمون، </w:t>
      </w:r>
      <w:r w:rsidR="00D31955" w:rsidRPr="00B15745">
        <w:rPr>
          <w:rFonts w:ascii="Traditional Arabic" w:hAnsi="Traditional Arabic" w:cs="Traditional Arabic"/>
          <w:sz w:val="36"/>
          <w:szCs w:val="36"/>
          <w:rtl/>
          <w:lang w:bidi="ar-YE"/>
        </w:rPr>
        <w:t>كان علي بن أبي طالب رضي الله عنه يعرف فضل أبي بكر وعمر وعثمان، ويحبهم، وسمى بعض أبنائه بأسمائهم، فله من الولد: أبو بكر بن علي، وعمر بن علي، وعثمان بن علي</w:t>
      </w:r>
      <w:r w:rsidR="000A6AB7">
        <w:rPr>
          <w:rFonts w:ascii="Traditional Arabic" w:hAnsi="Traditional Arabic" w:cs="Traditional Arabic" w:hint="cs"/>
          <w:sz w:val="36"/>
          <w:szCs w:val="36"/>
          <w:rtl/>
          <w:lang w:bidi="ar-YE"/>
        </w:rPr>
        <w:t xml:space="preserve">، </w:t>
      </w:r>
      <w:r w:rsidR="00D31955" w:rsidRPr="00B15745">
        <w:rPr>
          <w:rFonts w:ascii="Traditional Arabic" w:hAnsi="Traditional Arabic" w:cs="Traditional Arabic"/>
          <w:sz w:val="36"/>
          <w:szCs w:val="36"/>
          <w:rtl/>
          <w:lang w:bidi="ar-YE"/>
        </w:rPr>
        <w:t xml:space="preserve">وقال علي: </w:t>
      </w:r>
      <w:r w:rsidR="001A1F21" w:rsidRPr="00B15745">
        <w:rPr>
          <w:rFonts w:ascii="Traditional Arabic" w:hAnsi="Traditional Arabic" w:cs="Traditional Arabic"/>
          <w:sz w:val="36"/>
          <w:szCs w:val="36"/>
          <w:rtl/>
          <w:lang w:bidi="ar-YE"/>
        </w:rPr>
        <w:t>(</w:t>
      </w:r>
      <w:r w:rsidR="00D31955" w:rsidRPr="00B15745">
        <w:rPr>
          <w:rFonts w:ascii="Traditional Arabic" w:hAnsi="Traditional Arabic" w:cs="Traditional Arabic"/>
          <w:sz w:val="36"/>
          <w:szCs w:val="36"/>
          <w:rtl/>
          <w:lang w:bidi="ar-YE"/>
        </w:rPr>
        <w:t xml:space="preserve">كان عثمان أوصلَنا للرَّحم، </w:t>
      </w:r>
      <w:r w:rsidR="009619ED" w:rsidRPr="00B15745">
        <w:rPr>
          <w:rFonts w:ascii="Traditional Arabic" w:hAnsi="Traditional Arabic" w:cs="Traditional Arabic"/>
          <w:sz w:val="36"/>
          <w:szCs w:val="36"/>
          <w:rtl/>
          <w:lang w:bidi="ar-YE"/>
        </w:rPr>
        <w:t>وأتقانا للرب عز وجل</w:t>
      </w:r>
      <w:r w:rsidR="001A1F21" w:rsidRPr="00B15745">
        <w:rPr>
          <w:rFonts w:ascii="Traditional Arabic" w:hAnsi="Traditional Arabic" w:cs="Traditional Arabic"/>
          <w:sz w:val="36"/>
          <w:szCs w:val="36"/>
          <w:rtl/>
          <w:lang w:bidi="ar-YE"/>
        </w:rPr>
        <w:t>)</w:t>
      </w:r>
      <w:r w:rsidR="00D31955" w:rsidRPr="00B15745">
        <w:rPr>
          <w:rFonts w:ascii="Traditional Arabic" w:hAnsi="Traditional Arabic" w:cs="Traditional Arabic"/>
          <w:sz w:val="36"/>
          <w:szCs w:val="36"/>
          <w:rtl/>
          <w:lang w:bidi="ar-YE"/>
        </w:rPr>
        <w:t>.</w:t>
      </w:r>
      <w:r w:rsidR="00792452">
        <w:rPr>
          <w:rFonts w:ascii="Traditional Arabic" w:hAnsi="Traditional Arabic" w:cs="Traditional Arabic" w:hint="cs"/>
          <w:sz w:val="36"/>
          <w:szCs w:val="36"/>
          <w:rtl/>
          <w:lang w:bidi="ar-YE"/>
        </w:rPr>
        <w:t xml:space="preserve"> </w:t>
      </w:r>
    </w:p>
    <w:p w14:paraId="1B9A3FBD" w14:textId="76972EA7" w:rsidR="009619ED" w:rsidRPr="00B15745" w:rsidRDefault="00792452" w:rsidP="00B15745">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و</w:t>
      </w:r>
      <w:r w:rsidR="000B25AE" w:rsidRPr="00B15745">
        <w:rPr>
          <w:rFonts w:ascii="Traditional Arabic" w:hAnsi="Traditional Arabic" w:cs="Traditional Arabic"/>
          <w:sz w:val="36"/>
          <w:szCs w:val="36"/>
          <w:rtl/>
          <w:lang w:bidi="ar-YE"/>
        </w:rPr>
        <w:t>في آخر خلاف</w:t>
      </w:r>
      <w:r>
        <w:rPr>
          <w:rFonts w:ascii="Traditional Arabic" w:hAnsi="Traditional Arabic" w:cs="Traditional Arabic" w:hint="cs"/>
          <w:sz w:val="36"/>
          <w:szCs w:val="36"/>
          <w:rtl/>
          <w:lang w:bidi="ar-YE"/>
        </w:rPr>
        <w:t>ة عثمان</w:t>
      </w:r>
      <w:r w:rsidR="000B25AE" w:rsidRPr="00B15745">
        <w:rPr>
          <w:rFonts w:ascii="Traditional Arabic" w:hAnsi="Traditional Arabic" w:cs="Traditional Arabic"/>
          <w:sz w:val="36"/>
          <w:szCs w:val="36"/>
          <w:rtl/>
          <w:lang w:bidi="ar-YE"/>
        </w:rPr>
        <w:t xml:space="preserve"> خرج قومٌ عن طاعته، و</w:t>
      </w:r>
      <w:r w:rsidR="009619ED" w:rsidRPr="00B15745">
        <w:rPr>
          <w:rFonts w:ascii="Traditional Arabic" w:hAnsi="Traditional Arabic" w:cs="Traditional Arabic"/>
          <w:sz w:val="36"/>
          <w:szCs w:val="36"/>
          <w:rtl/>
          <w:lang w:bidi="ar-YE"/>
        </w:rPr>
        <w:t>عابوا عليه أنه ول</w:t>
      </w:r>
      <w:r w:rsidR="00F23250" w:rsidRPr="00B15745">
        <w:rPr>
          <w:rFonts w:ascii="Traditional Arabic" w:hAnsi="Traditional Arabic" w:cs="Traditional Arabic"/>
          <w:sz w:val="36"/>
          <w:szCs w:val="36"/>
          <w:rtl/>
          <w:lang w:bidi="ar-YE"/>
        </w:rPr>
        <w:t>َّ</w:t>
      </w:r>
      <w:r w:rsidR="009619ED" w:rsidRPr="00B15745">
        <w:rPr>
          <w:rFonts w:ascii="Traditional Arabic" w:hAnsi="Traditional Arabic" w:cs="Traditional Arabic"/>
          <w:sz w:val="36"/>
          <w:szCs w:val="36"/>
          <w:rtl/>
          <w:lang w:bidi="ar-YE"/>
        </w:rPr>
        <w:t>ى بعض أقاربه</w:t>
      </w:r>
      <w:r w:rsidR="00F23250" w:rsidRPr="00B15745">
        <w:rPr>
          <w:rFonts w:ascii="Traditional Arabic" w:hAnsi="Traditional Arabic" w:cs="Traditional Arabic"/>
          <w:sz w:val="36"/>
          <w:szCs w:val="36"/>
          <w:rtl/>
          <w:lang w:bidi="ar-YE"/>
        </w:rPr>
        <w:t xml:space="preserve">، </w:t>
      </w:r>
      <w:r w:rsidR="009619ED" w:rsidRPr="00B15745">
        <w:rPr>
          <w:rFonts w:ascii="Traditional Arabic" w:hAnsi="Traditional Arabic" w:cs="Traditional Arabic"/>
          <w:sz w:val="36"/>
          <w:szCs w:val="36"/>
          <w:rtl/>
          <w:lang w:bidi="ar-YE"/>
        </w:rPr>
        <w:t xml:space="preserve">وأنه زاد في حِمى إبل الصدقة، </w:t>
      </w:r>
      <w:r w:rsidR="00F23250" w:rsidRPr="00B15745">
        <w:rPr>
          <w:rFonts w:ascii="Traditional Arabic" w:hAnsi="Traditional Arabic" w:cs="Traditional Arabic"/>
          <w:sz w:val="36"/>
          <w:szCs w:val="36"/>
          <w:rtl/>
          <w:lang w:bidi="ar-YE"/>
        </w:rPr>
        <w:t xml:space="preserve">وكانت قد </w:t>
      </w:r>
      <w:r w:rsidR="000B25AE" w:rsidRPr="00B15745">
        <w:rPr>
          <w:rFonts w:ascii="Traditional Arabic" w:hAnsi="Traditional Arabic" w:cs="Traditional Arabic"/>
          <w:sz w:val="36"/>
          <w:szCs w:val="36"/>
          <w:rtl/>
          <w:lang w:bidi="ar-YE"/>
        </w:rPr>
        <w:t>كث</w:t>
      </w:r>
      <w:r>
        <w:rPr>
          <w:rFonts w:ascii="Traditional Arabic" w:hAnsi="Traditional Arabic" w:cs="Traditional Arabic" w:hint="cs"/>
          <w:sz w:val="36"/>
          <w:szCs w:val="36"/>
          <w:rtl/>
          <w:lang w:bidi="ar-YE"/>
        </w:rPr>
        <w:t>ُ</w:t>
      </w:r>
      <w:r w:rsidR="000B25AE" w:rsidRPr="00B15745">
        <w:rPr>
          <w:rFonts w:ascii="Traditional Arabic" w:hAnsi="Traditional Arabic" w:cs="Traditional Arabic"/>
          <w:sz w:val="36"/>
          <w:szCs w:val="36"/>
          <w:rtl/>
          <w:lang w:bidi="ar-YE"/>
        </w:rPr>
        <w:t xml:space="preserve">رت </w:t>
      </w:r>
      <w:r w:rsidR="00F23250" w:rsidRPr="00B15745">
        <w:rPr>
          <w:rFonts w:ascii="Traditional Arabic" w:hAnsi="Traditional Arabic" w:cs="Traditional Arabic"/>
          <w:sz w:val="36"/>
          <w:szCs w:val="36"/>
          <w:rtl/>
          <w:lang w:bidi="ar-YE"/>
        </w:rPr>
        <w:t xml:space="preserve">فاحتاج أن يخص لها أرضًا لا يرعى فيها أحد، </w:t>
      </w:r>
      <w:r w:rsidR="009619ED" w:rsidRPr="00B15745">
        <w:rPr>
          <w:rFonts w:ascii="Traditional Arabic" w:hAnsi="Traditional Arabic" w:cs="Traditional Arabic"/>
          <w:sz w:val="36"/>
          <w:szCs w:val="36"/>
          <w:rtl/>
          <w:lang w:bidi="ar-YE"/>
        </w:rPr>
        <w:t xml:space="preserve">وطلبوا منه أن </w:t>
      </w:r>
      <w:r w:rsidR="003760BE" w:rsidRPr="00B15745">
        <w:rPr>
          <w:rFonts w:ascii="Traditional Arabic" w:hAnsi="Traditional Arabic" w:cs="Traditional Arabic"/>
          <w:sz w:val="36"/>
          <w:szCs w:val="36"/>
          <w:rtl/>
          <w:lang w:bidi="ar-YE"/>
        </w:rPr>
        <w:t>لا يعطي أهل المدينة من مال الله</w:t>
      </w:r>
      <w:r w:rsidR="003760BE">
        <w:rPr>
          <w:rFonts w:ascii="Traditional Arabic" w:hAnsi="Traditional Arabic" w:cs="Traditional Arabic" w:hint="cs"/>
          <w:sz w:val="36"/>
          <w:szCs w:val="36"/>
          <w:rtl/>
          <w:lang w:bidi="ar-YE"/>
        </w:rPr>
        <w:t>، وأن</w:t>
      </w:r>
      <w:r w:rsidR="003760BE" w:rsidRPr="00B15745">
        <w:rPr>
          <w:rFonts w:ascii="Traditional Arabic" w:hAnsi="Traditional Arabic" w:cs="Traditional Arabic"/>
          <w:sz w:val="36"/>
          <w:szCs w:val="36"/>
          <w:rtl/>
          <w:lang w:bidi="ar-YE"/>
        </w:rPr>
        <w:t xml:space="preserve"> </w:t>
      </w:r>
      <w:r w:rsidR="009619ED" w:rsidRPr="00B15745">
        <w:rPr>
          <w:rFonts w:ascii="Traditional Arabic" w:hAnsi="Traditional Arabic" w:cs="Traditional Arabic"/>
          <w:sz w:val="36"/>
          <w:szCs w:val="36"/>
          <w:rtl/>
          <w:lang w:bidi="ar-YE"/>
        </w:rPr>
        <w:t xml:space="preserve">يخص بالعطاء المجاهدين والصحابة، وزعموا </w:t>
      </w:r>
      <w:r w:rsidR="000B25AE" w:rsidRPr="00B15745">
        <w:rPr>
          <w:rFonts w:ascii="Traditional Arabic" w:hAnsi="Traditional Arabic" w:cs="Traditional Arabic"/>
          <w:sz w:val="36"/>
          <w:szCs w:val="36"/>
          <w:rtl/>
          <w:lang w:bidi="ar-YE"/>
        </w:rPr>
        <w:t xml:space="preserve">- كاذبين - </w:t>
      </w:r>
      <w:r w:rsidR="009619ED" w:rsidRPr="00B15745">
        <w:rPr>
          <w:rFonts w:ascii="Traditional Arabic" w:hAnsi="Traditional Arabic" w:cs="Traditional Arabic"/>
          <w:sz w:val="36"/>
          <w:szCs w:val="36"/>
          <w:rtl/>
          <w:lang w:bidi="ar-YE"/>
        </w:rPr>
        <w:t xml:space="preserve">أنه </w:t>
      </w:r>
      <w:r w:rsidRPr="00B15745">
        <w:rPr>
          <w:rFonts w:ascii="Traditional Arabic" w:hAnsi="Traditional Arabic" w:cs="Traditional Arabic"/>
          <w:sz w:val="36"/>
          <w:szCs w:val="36"/>
          <w:rtl/>
          <w:lang w:bidi="ar-YE"/>
        </w:rPr>
        <w:t>ي</w:t>
      </w:r>
      <w:r w:rsidR="009619ED" w:rsidRPr="00B15745">
        <w:rPr>
          <w:rFonts w:ascii="Traditional Arabic" w:hAnsi="Traditional Arabic" w:cs="Traditional Arabic"/>
          <w:sz w:val="36"/>
          <w:szCs w:val="36"/>
          <w:rtl/>
          <w:lang w:bidi="ar-YE"/>
        </w:rPr>
        <w:t>ستأثر بمال</w:t>
      </w:r>
      <w:r w:rsidR="003760BE">
        <w:rPr>
          <w:rFonts w:ascii="Traditional Arabic" w:hAnsi="Traditional Arabic" w:cs="Traditional Arabic" w:hint="cs"/>
          <w:sz w:val="36"/>
          <w:szCs w:val="36"/>
          <w:rtl/>
          <w:lang w:bidi="ar-YE"/>
        </w:rPr>
        <w:t xml:space="preserve"> بيت المسلمين</w:t>
      </w:r>
      <w:r w:rsidR="009619ED" w:rsidRPr="00B15745">
        <w:rPr>
          <w:rFonts w:ascii="Traditional Arabic" w:hAnsi="Traditional Arabic" w:cs="Traditional Arabic"/>
          <w:sz w:val="36"/>
          <w:szCs w:val="36"/>
          <w:rtl/>
          <w:lang w:bidi="ar-YE"/>
        </w:rPr>
        <w:t xml:space="preserve">، وعابوا عليه </w:t>
      </w:r>
      <w:r w:rsidR="00F23250" w:rsidRPr="00B15745">
        <w:rPr>
          <w:rFonts w:ascii="Traditional Arabic" w:hAnsi="Traditional Arabic" w:cs="Traditional Arabic"/>
          <w:sz w:val="36"/>
          <w:szCs w:val="36"/>
          <w:rtl/>
          <w:lang w:bidi="ar-YE"/>
        </w:rPr>
        <w:t>أنه بنى</w:t>
      </w:r>
      <w:r w:rsidR="009619ED" w:rsidRPr="00B15745">
        <w:rPr>
          <w:rFonts w:ascii="Traditional Arabic" w:hAnsi="Traditional Arabic" w:cs="Traditional Arabic"/>
          <w:sz w:val="36"/>
          <w:szCs w:val="36"/>
          <w:rtl/>
          <w:lang w:bidi="ar-YE"/>
        </w:rPr>
        <w:t xml:space="preserve"> المسجد النبوي</w:t>
      </w:r>
      <w:r w:rsidR="00F23250" w:rsidRPr="00B15745">
        <w:rPr>
          <w:rFonts w:ascii="Traditional Arabic" w:hAnsi="Traditional Arabic" w:cs="Traditional Arabic"/>
          <w:sz w:val="36"/>
          <w:szCs w:val="36"/>
          <w:rtl/>
          <w:lang w:bidi="ar-YE"/>
        </w:rPr>
        <w:t xml:space="preserve"> ولم يتركه على حاله</w:t>
      </w:r>
      <w:r w:rsidR="009619ED" w:rsidRPr="00B15745">
        <w:rPr>
          <w:rFonts w:ascii="Traditional Arabic" w:hAnsi="Traditional Arabic" w:cs="Traditional Arabic"/>
          <w:sz w:val="36"/>
          <w:szCs w:val="36"/>
          <w:rtl/>
          <w:lang w:bidi="ar-YE"/>
        </w:rPr>
        <w:t xml:space="preserve">، وكان قد وهى فأعاد بنائه بالحجر وزاد فيه، وحين سمع أنهم يريدون قتله أخبر عن نفسه أنه لم يقتل مسلمًا فيجب عليه القصاص، ولا ارتد عن دينه، ولم يزنِ في الجاهلية ولا في الإسلام قط!  </w:t>
      </w:r>
    </w:p>
    <w:p w14:paraId="5A8BFAF5" w14:textId="144CA196" w:rsidR="008103D8" w:rsidRPr="00B15745" w:rsidRDefault="008103D8" w:rsidP="00B15745">
      <w:pPr>
        <w:spacing w:before="80" w:after="0" w:line="480" w:lineRule="exact"/>
        <w:ind w:firstLine="397"/>
        <w:jc w:val="lowKashida"/>
        <w:rPr>
          <w:rFonts w:ascii="Traditional Arabic" w:hAnsi="Traditional Arabic" w:cs="Traditional Arabic"/>
          <w:sz w:val="36"/>
          <w:szCs w:val="36"/>
          <w:rtl/>
          <w:lang w:bidi="ar-YE"/>
        </w:rPr>
      </w:pPr>
      <w:r w:rsidRPr="00B15745">
        <w:rPr>
          <w:rFonts w:ascii="Traditional Arabic" w:hAnsi="Traditional Arabic" w:cs="Traditional Arabic"/>
          <w:sz w:val="36"/>
          <w:szCs w:val="36"/>
          <w:rtl/>
          <w:lang w:bidi="ar-YE"/>
        </w:rPr>
        <w:t xml:space="preserve">قال عبد الله بن عمر: </w:t>
      </w:r>
      <w:r w:rsidR="00F23250"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 xml:space="preserve">لقد عتبوا على عثمان أشياء لو فعلها عمر ما </w:t>
      </w:r>
      <w:proofErr w:type="spellStart"/>
      <w:r w:rsidRPr="00B15745">
        <w:rPr>
          <w:rFonts w:ascii="Traditional Arabic" w:hAnsi="Traditional Arabic" w:cs="Traditional Arabic"/>
          <w:sz w:val="36"/>
          <w:szCs w:val="36"/>
          <w:rtl/>
          <w:lang w:bidi="ar-YE"/>
        </w:rPr>
        <w:t>عتبوها</w:t>
      </w:r>
      <w:proofErr w:type="spellEnd"/>
      <w:r w:rsidRPr="00B15745">
        <w:rPr>
          <w:rFonts w:ascii="Traditional Arabic" w:hAnsi="Traditional Arabic" w:cs="Traditional Arabic"/>
          <w:sz w:val="36"/>
          <w:szCs w:val="36"/>
          <w:rtl/>
          <w:lang w:bidi="ar-YE"/>
        </w:rPr>
        <w:t xml:space="preserve"> عليه</w:t>
      </w:r>
      <w:r w:rsidR="00F23250"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w:t>
      </w:r>
    </w:p>
    <w:p w14:paraId="37AC93B0" w14:textId="1A42EABA" w:rsidR="008103D8" w:rsidRPr="00B15745" w:rsidRDefault="008103D8" w:rsidP="00B15745">
      <w:pPr>
        <w:spacing w:before="80" w:after="0" w:line="480" w:lineRule="exact"/>
        <w:ind w:firstLine="397"/>
        <w:jc w:val="lowKashida"/>
        <w:rPr>
          <w:rFonts w:ascii="Traditional Arabic" w:hAnsi="Traditional Arabic" w:cs="Traditional Arabic"/>
          <w:sz w:val="36"/>
          <w:szCs w:val="36"/>
          <w:rtl/>
          <w:lang w:bidi="ar-YE"/>
        </w:rPr>
      </w:pPr>
      <w:r w:rsidRPr="00B15745">
        <w:rPr>
          <w:rFonts w:ascii="Traditional Arabic" w:hAnsi="Traditional Arabic" w:cs="Traditional Arabic"/>
          <w:sz w:val="36"/>
          <w:szCs w:val="36"/>
          <w:rtl/>
          <w:lang w:bidi="ar-YE"/>
        </w:rPr>
        <w:t xml:space="preserve">وقال الحسن البصري: سمعت عثمان يخطب يقول : </w:t>
      </w:r>
      <w:r w:rsidR="00F23250"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يا أيها الناس ما تنقمون علي</w:t>
      </w:r>
      <w:r w:rsidR="00F23250"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 xml:space="preserve"> وما من يوم إلا وأنتم تقتسمون فيه خيرًا </w:t>
      </w:r>
      <w:r w:rsidR="00F23250"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 xml:space="preserve"> قال الحسن</w:t>
      </w:r>
      <w:r w:rsidR="000B25AE" w:rsidRPr="00B15745">
        <w:rPr>
          <w:rFonts w:ascii="Traditional Arabic" w:hAnsi="Traditional Arabic" w:cs="Traditional Arabic"/>
          <w:sz w:val="36"/>
          <w:szCs w:val="36"/>
          <w:rtl/>
          <w:lang w:bidi="ar-YE"/>
        </w:rPr>
        <w:t xml:space="preserve"> البصري</w:t>
      </w:r>
      <w:r w:rsidRPr="00B15745">
        <w:rPr>
          <w:rFonts w:ascii="Traditional Arabic" w:hAnsi="Traditional Arabic" w:cs="Traditional Arabic"/>
          <w:sz w:val="36"/>
          <w:szCs w:val="36"/>
          <w:rtl/>
          <w:lang w:bidi="ar-YE"/>
        </w:rPr>
        <w:t xml:space="preserve">: </w:t>
      </w:r>
      <w:r w:rsidR="00792452">
        <w:rPr>
          <w:rFonts w:ascii="Traditional Arabic" w:hAnsi="Traditional Arabic" w:cs="Traditional Arabic" w:hint="cs"/>
          <w:sz w:val="36"/>
          <w:szCs w:val="36"/>
          <w:rtl/>
          <w:lang w:bidi="ar-YE"/>
        </w:rPr>
        <w:t>كانوا في</w:t>
      </w:r>
      <w:r w:rsidRPr="00B15745">
        <w:rPr>
          <w:rFonts w:ascii="Traditional Arabic" w:hAnsi="Traditional Arabic" w:cs="Traditional Arabic"/>
          <w:sz w:val="36"/>
          <w:szCs w:val="36"/>
          <w:rtl/>
          <w:lang w:bidi="ar-YE"/>
        </w:rPr>
        <w:t xml:space="preserve"> أرزاق</w:t>
      </w:r>
      <w:r w:rsidR="00792452">
        <w:rPr>
          <w:rFonts w:ascii="Traditional Arabic" w:hAnsi="Traditional Arabic" w:cs="Traditional Arabic" w:hint="cs"/>
          <w:sz w:val="36"/>
          <w:szCs w:val="36"/>
          <w:rtl/>
          <w:lang w:bidi="ar-YE"/>
        </w:rPr>
        <w:t>ٍ</w:t>
      </w:r>
      <w:r w:rsidRPr="00B15745">
        <w:rPr>
          <w:rFonts w:ascii="Traditional Arabic" w:hAnsi="Traditional Arabic" w:cs="Traditional Arabic"/>
          <w:sz w:val="36"/>
          <w:szCs w:val="36"/>
          <w:rtl/>
          <w:lang w:bidi="ar-YE"/>
        </w:rPr>
        <w:t xml:space="preserve"> دار</w:t>
      </w:r>
      <w:r w:rsidR="00792452">
        <w:rPr>
          <w:rFonts w:ascii="Traditional Arabic" w:hAnsi="Traditional Arabic" w:cs="Traditional Arabic" w:hint="cs"/>
          <w:sz w:val="36"/>
          <w:szCs w:val="36"/>
          <w:rtl/>
          <w:lang w:bidi="ar-YE"/>
        </w:rPr>
        <w:t>َّ</w:t>
      </w:r>
      <w:r w:rsidRPr="00B15745">
        <w:rPr>
          <w:rFonts w:ascii="Traditional Arabic" w:hAnsi="Traditional Arabic" w:cs="Traditional Arabic"/>
          <w:sz w:val="36"/>
          <w:szCs w:val="36"/>
          <w:rtl/>
          <w:lang w:bidi="ar-YE"/>
        </w:rPr>
        <w:t>ة</w:t>
      </w:r>
      <w:r w:rsidR="00792452">
        <w:rPr>
          <w:rFonts w:ascii="Traditional Arabic" w:hAnsi="Traditional Arabic" w:cs="Traditional Arabic" w:hint="cs"/>
          <w:sz w:val="36"/>
          <w:szCs w:val="36"/>
          <w:rtl/>
          <w:lang w:bidi="ar-YE"/>
        </w:rPr>
        <w:t>ٍ</w:t>
      </w:r>
      <w:r w:rsidR="00F23250"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 xml:space="preserve"> وخير</w:t>
      </w:r>
      <w:r w:rsidR="00792452">
        <w:rPr>
          <w:rFonts w:ascii="Traditional Arabic" w:hAnsi="Traditional Arabic" w:cs="Traditional Arabic" w:hint="cs"/>
          <w:sz w:val="36"/>
          <w:szCs w:val="36"/>
          <w:rtl/>
          <w:lang w:bidi="ar-YE"/>
        </w:rPr>
        <w:t>ٍ</w:t>
      </w:r>
      <w:r w:rsidRPr="00B15745">
        <w:rPr>
          <w:rFonts w:ascii="Traditional Arabic" w:hAnsi="Traditional Arabic" w:cs="Traditional Arabic"/>
          <w:sz w:val="36"/>
          <w:szCs w:val="36"/>
          <w:rtl/>
          <w:lang w:bidi="ar-YE"/>
        </w:rPr>
        <w:t xml:space="preserve"> كثير، فلم يصبروا، وس</w:t>
      </w:r>
      <w:r w:rsidR="00792452">
        <w:rPr>
          <w:rFonts w:ascii="Traditional Arabic" w:hAnsi="Traditional Arabic" w:cs="Traditional Arabic" w:hint="cs"/>
          <w:sz w:val="36"/>
          <w:szCs w:val="36"/>
          <w:rtl/>
          <w:lang w:bidi="ar-YE"/>
        </w:rPr>
        <w:t>َ</w:t>
      </w:r>
      <w:r w:rsidRPr="00B15745">
        <w:rPr>
          <w:rFonts w:ascii="Traditional Arabic" w:hAnsi="Traditional Arabic" w:cs="Traditional Arabic"/>
          <w:sz w:val="36"/>
          <w:szCs w:val="36"/>
          <w:rtl/>
          <w:lang w:bidi="ar-YE"/>
        </w:rPr>
        <w:t>لُّوا السيف، فصار على المسلمين مسلولًا إلى يوم القيامة.</w:t>
      </w:r>
    </w:p>
    <w:p w14:paraId="672858DC" w14:textId="6FCE846D" w:rsidR="008103D8" w:rsidRPr="00B15745" w:rsidRDefault="008103D8" w:rsidP="00B15745">
      <w:pPr>
        <w:spacing w:before="80" w:after="0" w:line="480" w:lineRule="exact"/>
        <w:ind w:firstLine="397"/>
        <w:jc w:val="lowKashida"/>
        <w:rPr>
          <w:rFonts w:ascii="Traditional Arabic" w:hAnsi="Traditional Arabic" w:cs="Traditional Arabic"/>
          <w:sz w:val="36"/>
          <w:szCs w:val="36"/>
          <w:rtl/>
          <w:lang w:bidi="ar-YE"/>
        </w:rPr>
      </w:pPr>
      <w:r w:rsidRPr="00B15745">
        <w:rPr>
          <w:rFonts w:ascii="Traditional Arabic" w:hAnsi="Traditional Arabic" w:cs="Traditional Arabic"/>
          <w:sz w:val="36"/>
          <w:szCs w:val="36"/>
          <w:rtl/>
          <w:lang w:bidi="ar-YE"/>
        </w:rPr>
        <w:t xml:space="preserve">قالت أم المؤمنين عائشة رضي الله عنها عن الذين قتلوا عثمان: </w:t>
      </w:r>
      <w:r w:rsidR="00F23250"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اقتحموا المصائب الثلاث: ح</w:t>
      </w:r>
      <w:r w:rsidR="00F23250"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رمة البلد الحرام، وح</w:t>
      </w:r>
      <w:r w:rsidR="00F23250"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رمة الشهر الحرام، وح</w:t>
      </w:r>
      <w:r w:rsidR="00F23250"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رمة الخلافة، ولقد قتلوه وإنه لمن أوصلهم للر</w:t>
      </w:r>
      <w:r w:rsidR="000B25AE"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ح</w:t>
      </w:r>
      <w:r w:rsidR="000B25AE"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م، وأتقاهم لربه</w:t>
      </w:r>
      <w:r w:rsidR="00F23250"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w:t>
      </w:r>
    </w:p>
    <w:p w14:paraId="07F4159A" w14:textId="58D2BCBA" w:rsidR="00D31955" w:rsidRPr="00B15745" w:rsidRDefault="00CB53B1" w:rsidP="00B15745">
      <w:pPr>
        <w:spacing w:before="80" w:after="0" w:line="480" w:lineRule="exact"/>
        <w:ind w:firstLine="397"/>
        <w:jc w:val="lowKashida"/>
        <w:rPr>
          <w:rFonts w:ascii="Traditional Arabic" w:hAnsi="Traditional Arabic" w:cs="Traditional Arabic"/>
          <w:sz w:val="36"/>
          <w:szCs w:val="36"/>
          <w:rtl/>
          <w:lang w:bidi="ar-YE"/>
        </w:rPr>
      </w:pPr>
      <w:r w:rsidRPr="00B15745">
        <w:rPr>
          <w:rFonts w:ascii="Traditional Arabic" w:hAnsi="Traditional Arabic" w:cs="Traditional Arabic"/>
          <w:sz w:val="36"/>
          <w:szCs w:val="36"/>
          <w:rtl/>
          <w:lang w:bidi="ar-YE"/>
        </w:rPr>
        <w:t>والذين خرجوا على عثمان رضي الله عنه هم</w:t>
      </w:r>
      <w:r w:rsidR="00D31955" w:rsidRPr="00B15745">
        <w:rPr>
          <w:rFonts w:ascii="Traditional Arabic" w:hAnsi="Traditional Arabic" w:cs="Traditional Arabic"/>
          <w:sz w:val="36"/>
          <w:szCs w:val="36"/>
          <w:rtl/>
          <w:lang w:bidi="ar-YE"/>
        </w:rPr>
        <w:t xml:space="preserve"> بعض </w:t>
      </w:r>
      <w:r w:rsidRPr="00B15745">
        <w:rPr>
          <w:rFonts w:ascii="Traditional Arabic" w:hAnsi="Traditional Arabic" w:cs="Traditional Arabic"/>
          <w:sz w:val="36"/>
          <w:szCs w:val="36"/>
          <w:rtl/>
          <w:lang w:bidi="ar-YE"/>
        </w:rPr>
        <w:t>الزائغين المفتونين</w:t>
      </w:r>
      <w:r w:rsidR="00D31955" w:rsidRPr="00B15745">
        <w:rPr>
          <w:rFonts w:ascii="Traditional Arabic" w:hAnsi="Traditional Arabic" w:cs="Traditional Arabic"/>
          <w:sz w:val="36"/>
          <w:szCs w:val="36"/>
          <w:rtl/>
          <w:lang w:bidi="ar-YE"/>
        </w:rPr>
        <w:t xml:space="preserve"> من أهل مصر والكوفة، جاءوا إلى المدينة النبوية، وحاصروا بيت</w:t>
      </w:r>
      <w:r w:rsidRPr="00B15745">
        <w:rPr>
          <w:rFonts w:ascii="Traditional Arabic" w:hAnsi="Traditional Arabic" w:cs="Traditional Arabic"/>
          <w:sz w:val="36"/>
          <w:szCs w:val="36"/>
          <w:rtl/>
          <w:lang w:bidi="ar-YE"/>
        </w:rPr>
        <w:t xml:space="preserve"> عثمان</w:t>
      </w:r>
      <w:r w:rsidR="00D31955" w:rsidRPr="00B15745">
        <w:rPr>
          <w:rFonts w:ascii="Traditional Arabic" w:hAnsi="Traditional Arabic" w:cs="Traditional Arabic"/>
          <w:sz w:val="36"/>
          <w:szCs w:val="36"/>
          <w:rtl/>
          <w:lang w:bidi="ar-YE"/>
        </w:rPr>
        <w:t xml:space="preserve"> </w:t>
      </w:r>
      <w:r w:rsidR="000B25AE" w:rsidRPr="00B15745">
        <w:rPr>
          <w:rFonts w:ascii="Traditional Arabic" w:hAnsi="Traditional Arabic" w:cs="Traditional Arabic"/>
          <w:sz w:val="36"/>
          <w:szCs w:val="36"/>
          <w:rtl/>
          <w:lang w:bidi="ar-YE"/>
        </w:rPr>
        <w:t xml:space="preserve">نحو </w:t>
      </w:r>
      <w:r w:rsidR="00D31955" w:rsidRPr="00B15745">
        <w:rPr>
          <w:rFonts w:ascii="Traditional Arabic" w:hAnsi="Traditional Arabic" w:cs="Traditional Arabic"/>
          <w:sz w:val="36"/>
          <w:szCs w:val="36"/>
          <w:rtl/>
          <w:lang w:bidi="ar-YE"/>
        </w:rPr>
        <w:t xml:space="preserve">شهرين، </w:t>
      </w:r>
      <w:r w:rsidR="003760BE">
        <w:rPr>
          <w:rFonts w:ascii="Traditional Arabic" w:hAnsi="Traditional Arabic" w:cs="Traditional Arabic" w:hint="cs"/>
          <w:sz w:val="36"/>
          <w:szCs w:val="36"/>
          <w:rtl/>
          <w:lang w:bidi="ar-YE"/>
        </w:rPr>
        <w:t xml:space="preserve">ومنعوه من صلاة </w:t>
      </w:r>
      <w:r w:rsidR="003760BE">
        <w:rPr>
          <w:rFonts w:ascii="Traditional Arabic" w:hAnsi="Traditional Arabic" w:cs="Traditional Arabic" w:hint="cs"/>
          <w:sz w:val="36"/>
          <w:szCs w:val="36"/>
          <w:rtl/>
          <w:lang w:bidi="ar-YE"/>
        </w:rPr>
        <w:lastRenderedPageBreak/>
        <w:t xml:space="preserve">الجمعة والجماعة، </w:t>
      </w:r>
      <w:r w:rsidR="00713D73" w:rsidRPr="00B15745">
        <w:rPr>
          <w:rFonts w:ascii="Traditional Arabic" w:hAnsi="Traditional Arabic" w:cs="Traditional Arabic"/>
          <w:sz w:val="36"/>
          <w:szCs w:val="36"/>
          <w:rtl/>
          <w:lang w:bidi="ar-YE"/>
        </w:rPr>
        <w:t>فعزم</w:t>
      </w:r>
      <w:r w:rsidR="00D31955" w:rsidRPr="00B15745">
        <w:rPr>
          <w:rFonts w:ascii="Traditional Arabic" w:hAnsi="Traditional Arabic" w:cs="Traditional Arabic"/>
          <w:sz w:val="36"/>
          <w:szCs w:val="36"/>
          <w:rtl/>
          <w:lang w:bidi="ar-YE"/>
        </w:rPr>
        <w:t xml:space="preserve"> عثمان </w:t>
      </w:r>
      <w:r w:rsidR="000B25AE" w:rsidRPr="00B15745">
        <w:rPr>
          <w:rFonts w:ascii="Traditional Arabic" w:hAnsi="Traditional Arabic" w:cs="Traditional Arabic"/>
          <w:sz w:val="36"/>
          <w:szCs w:val="36"/>
          <w:rtl/>
          <w:lang w:bidi="ar-YE"/>
        </w:rPr>
        <w:t xml:space="preserve">في آخر الأمر </w:t>
      </w:r>
      <w:r w:rsidR="00713D73" w:rsidRPr="00B15745">
        <w:rPr>
          <w:rFonts w:ascii="Traditional Arabic" w:hAnsi="Traditional Arabic" w:cs="Traditional Arabic"/>
          <w:sz w:val="36"/>
          <w:szCs w:val="36"/>
          <w:rtl/>
          <w:lang w:bidi="ar-YE"/>
        </w:rPr>
        <w:t xml:space="preserve">على </w:t>
      </w:r>
      <w:r w:rsidR="00D31955" w:rsidRPr="00B15745">
        <w:rPr>
          <w:rFonts w:ascii="Traditional Arabic" w:hAnsi="Traditional Arabic" w:cs="Traditional Arabic"/>
          <w:sz w:val="36"/>
          <w:szCs w:val="36"/>
          <w:rtl/>
          <w:lang w:bidi="ar-YE"/>
        </w:rPr>
        <w:t xml:space="preserve">من كان يحرسه من الصحابة والتابعين أن ينصرفوا عنه، </w:t>
      </w:r>
      <w:r w:rsidR="00713D73" w:rsidRPr="00B15745">
        <w:rPr>
          <w:rFonts w:ascii="Traditional Arabic" w:hAnsi="Traditional Arabic" w:cs="Traditional Arabic"/>
          <w:sz w:val="36"/>
          <w:szCs w:val="36"/>
          <w:rtl/>
          <w:lang w:bidi="ar-YE"/>
        </w:rPr>
        <w:t>وأك</w:t>
      </w:r>
      <w:r w:rsidR="000B25AE" w:rsidRPr="00B15745">
        <w:rPr>
          <w:rFonts w:ascii="Traditional Arabic" w:hAnsi="Traditional Arabic" w:cs="Traditional Arabic"/>
          <w:sz w:val="36"/>
          <w:szCs w:val="36"/>
          <w:rtl/>
          <w:lang w:bidi="ar-YE"/>
        </w:rPr>
        <w:t>َّ</w:t>
      </w:r>
      <w:r w:rsidR="00713D73" w:rsidRPr="00B15745">
        <w:rPr>
          <w:rFonts w:ascii="Traditional Arabic" w:hAnsi="Traditional Arabic" w:cs="Traditional Arabic"/>
          <w:sz w:val="36"/>
          <w:szCs w:val="36"/>
          <w:rtl/>
          <w:lang w:bidi="ar-YE"/>
        </w:rPr>
        <w:t>د عليهم الأمر بالانصراف</w:t>
      </w:r>
      <w:r w:rsidR="00D31955" w:rsidRPr="00B15745">
        <w:rPr>
          <w:rFonts w:ascii="Traditional Arabic" w:hAnsi="Traditional Arabic" w:cs="Traditional Arabic"/>
          <w:sz w:val="36"/>
          <w:szCs w:val="36"/>
          <w:rtl/>
          <w:lang w:bidi="ar-YE"/>
        </w:rPr>
        <w:t xml:space="preserve">، </w:t>
      </w:r>
      <w:r w:rsidR="0013470D" w:rsidRPr="00B15745">
        <w:rPr>
          <w:rFonts w:ascii="Traditional Arabic" w:hAnsi="Traditional Arabic" w:cs="Traditional Arabic"/>
          <w:sz w:val="36"/>
          <w:szCs w:val="36"/>
          <w:rtl/>
          <w:lang w:bidi="ar-YE"/>
        </w:rPr>
        <w:t xml:space="preserve">وقال: (والله لا أقاتلهم أبدًا)، </w:t>
      </w:r>
      <w:r w:rsidR="007B3ED6" w:rsidRPr="00B15745">
        <w:rPr>
          <w:rFonts w:ascii="Traditional Arabic" w:hAnsi="Traditional Arabic" w:cs="Traditional Arabic"/>
          <w:sz w:val="36"/>
          <w:szCs w:val="36"/>
          <w:rtl/>
          <w:lang w:bidi="ar-YE"/>
        </w:rPr>
        <w:t xml:space="preserve">وجاء إليه الحسن بن علي </w:t>
      </w:r>
      <w:r w:rsidRPr="00B15745">
        <w:rPr>
          <w:rFonts w:ascii="Traditional Arabic" w:hAnsi="Traditional Arabic" w:cs="Traditional Arabic"/>
          <w:sz w:val="36"/>
          <w:szCs w:val="36"/>
          <w:rtl/>
          <w:lang w:bidi="ar-YE"/>
        </w:rPr>
        <w:t xml:space="preserve">بن أبي طالب </w:t>
      </w:r>
      <w:r w:rsidR="007B3ED6" w:rsidRPr="00B15745">
        <w:rPr>
          <w:rFonts w:ascii="Traditional Arabic" w:hAnsi="Traditional Arabic" w:cs="Traditional Arabic"/>
          <w:sz w:val="36"/>
          <w:szCs w:val="36"/>
          <w:rtl/>
          <w:lang w:bidi="ar-YE"/>
        </w:rPr>
        <w:t>رضي الله عنهما فقال: يا أمير المؤمنين، أنا طوع يديك، فمرني بما شئت، فقال له عثمان: (يا ابن أخي، ارجع فاجلس في بيتك حتى يأتي الله بأمره، فلا حاجة لي في إراقة الدماء)،</w:t>
      </w:r>
      <w:r w:rsidR="0013470D" w:rsidRPr="00B15745">
        <w:rPr>
          <w:rFonts w:ascii="Traditional Arabic" w:hAnsi="Traditional Arabic" w:cs="Traditional Arabic"/>
          <w:sz w:val="36"/>
          <w:szCs w:val="36"/>
          <w:rtl/>
          <w:lang w:bidi="ar-YE"/>
        </w:rPr>
        <w:t xml:space="preserve"> </w:t>
      </w:r>
      <w:r w:rsidR="00D31955" w:rsidRPr="00B15745">
        <w:rPr>
          <w:rFonts w:ascii="Traditional Arabic" w:hAnsi="Traditional Arabic" w:cs="Traditional Arabic"/>
          <w:sz w:val="36"/>
          <w:szCs w:val="36"/>
          <w:rtl/>
          <w:lang w:bidi="ar-YE"/>
        </w:rPr>
        <w:t>فتسور بعض الأشقياء بيت</w:t>
      </w:r>
      <w:r w:rsidR="007B3ED6" w:rsidRPr="00B15745">
        <w:rPr>
          <w:rFonts w:ascii="Traditional Arabic" w:hAnsi="Traditional Arabic" w:cs="Traditional Arabic"/>
          <w:sz w:val="36"/>
          <w:szCs w:val="36"/>
          <w:rtl/>
          <w:lang w:bidi="ar-YE"/>
        </w:rPr>
        <w:t xml:space="preserve"> عثمان</w:t>
      </w:r>
      <w:r w:rsidR="00D31955" w:rsidRPr="00B15745">
        <w:rPr>
          <w:rFonts w:ascii="Traditional Arabic" w:hAnsi="Traditional Arabic" w:cs="Traditional Arabic"/>
          <w:sz w:val="36"/>
          <w:szCs w:val="36"/>
          <w:rtl/>
          <w:lang w:bidi="ar-YE"/>
        </w:rPr>
        <w:t xml:space="preserve"> وقتلوه </w:t>
      </w:r>
      <w:r w:rsidR="007B3ED6" w:rsidRPr="00B15745">
        <w:rPr>
          <w:rFonts w:ascii="Traditional Arabic" w:hAnsi="Traditional Arabic" w:cs="Traditional Arabic"/>
          <w:sz w:val="36"/>
          <w:szCs w:val="36"/>
          <w:rtl/>
          <w:lang w:bidi="ar-YE"/>
        </w:rPr>
        <w:t xml:space="preserve">ظلمًا وعدوانًا </w:t>
      </w:r>
      <w:r w:rsidR="0013470D" w:rsidRPr="00B15745">
        <w:rPr>
          <w:rFonts w:ascii="Traditional Arabic" w:hAnsi="Traditional Arabic" w:cs="Traditional Arabic"/>
          <w:sz w:val="36"/>
          <w:szCs w:val="36"/>
          <w:rtl/>
          <w:lang w:bidi="ar-YE"/>
        </w:rPr>
        <w:t>وهو صائم</w:t>
      </w:r>
      <w:r w:rsidR="000B25AE" w:rsidRPr="00B15745">
        <w:rPr>
          <w:rFonts w:ascii="Traditional Arabic" w:hAnsi="Traditional Arabic" w:cs="Traditional Arabic"/>
          <w:sz w:val="36"/>
          <w:szCs w:val="36"/>
          <w:rtl/>
          <w:lang w:bidi="ar-YE"/>
        </w:rPr>
        <w:t>ٌ</w:t>
      </w:r>
      <w:r w:rsidR="0013470D" w:rsidRPr="00B15745">
        <w:rPr>
          <w:rFonts w:ascii="Traditional Arabic" w:hAnsi="Traditional Arabic" w:cs="Traditional Arabic"/>
          <w:sz w:val="36"/>
          <w:szCs w:val="36"/>
          <w:rtl/>
          <w:lang w:bidi="ar-YE"/>
        </w:rPr>
        <w:t xml:space="preserve"> يقرأ القرآن </w:t>
      </w:r>
      <w:r w:rsidR="005F3D92" w:rsidRPr="00B15745">
        <w:rPr>
          <w:rFonts w:ascii="Traditional Arabic" w:hAnsi="Traditional Arabic" w:cs="Traditional Arabic"/>
          <w:sz w:val="36"/>
          <w:szCs w:val="36"/>
          <w:rtl/>
          <w:lang w:bidi="ar-YE"/>
        </w:rPr>
        <w:t>و</w:t>
      </w:r>
      <w:r w:rsidR="00713D73" w:rsidRPr="00B15745">
        <w:rPr>
          <w:rFonts w:ascii="Traditional Arabic" w:hAnsi="Traditional Arabic" w:cs="Traditional Arabic"/>
          <w:sz w:val="36"/>
          <w:szCs w:val="36"/>
          <w:rtl/>
          <w:lang w:bidi="ar-YE"/>
        </w:rPr>
        <w:t xml:space="preserve">قد جاوز </w:t>
      </w:r>
      <w:r w:rsidR="00D31955" w:rsidRPr="00B15745">
        <w:rPr>
          <w:rFonts w:ascii="Traditional Arabic" w:hAnsi="Traditional Arabic" w:cs="Traditional Arabic"/>
          <w:sz w:val="36"/>
          <w:szCs w:val="36"/>
          <w:rtl/>
          <w:lang w:bidi="ar-YE"/>
        </w:rPr>
        <w:t xml:space="preserve">عمره </w:t>
      </w:r>
      <w:r w:rsidR="00713D73" w:rsidRPr="00B15745">
        <w:rPr>
          <w:rFonts w:ascii="Traditional Arabic" w:hAnsi="Traditional Arabic" w:cs="Traditional Arabic"/>
          <w:sz w:val="36"/>
          <w:szCs w:val="36"/>
          <w:rtl/>
          <w:lang w:bidi="ar-YE"/>
        </w:rPr>
        <w:t>الثمانين</w:t>
      </w:r>
      <w:r w:rsidR="005F3D92" w:rsidRPr="00B15745">
        <w:rPr>
          <w:rFonts w:ascii="Traditional Arabic" w:hAnsi="Traditional Arabic" w:cs="Traditional Arabic"/>
          <w:sz w:val="36"/>
          <w:szCs w:val="36"/>
          <w:rtl/>
          <w:lang w:bidi="ar-YE"/>
        </w:rPr>
        <w:t xml:space="preserve"> عامًا</w:t>
      </w:r>
      <w:r w:rsidR="00D31955" w:rsidRPr="00B15745">
        <w:rPr>
          <w:rFonts w:ascii="Traditional Arabic" w:hAnsi="Traditional Arabic" w:cs="Traditional Arabic"/>
          <w:sz w:val="36"/>
          <w:szCs w:val="36"/>
          <w:rtl/>
          <w:lang w:bidi="ar-YE"/>
        </w:rPr>
        <w:t xml:space="preserve"> في شهر ذي الحجة سنة 35 للهجرة</w:t>
      </w:r>
      <w:r w:rsidR="005F3D92" w:rsidRPr="00B15745">
        <w:rPr>
          <w:rFonts w:ascii="Traditional Arabic" w:hAnsi="Traditional Arabic" w:cs="Traditional Arabic"/>
          <w:sz w:val="36"/>
          <w:szCs w:val="36"/>
          <w:rtl/>
          <w:lang w:bidi="ar-YE"/>
        </w:rPr>
        <w:t>، ودُفِن في البقيع بثيابه التي استُشْهِد فيها</w:t>
      </w:r>
      <w:r w:rsidR="000B25AE" w:rsidRPr="00B15745">
        <w:rPr>
          <w:rFonts w:ascii="Traditional Arabic" w:hAnsi="Traditional Arabic" w:cs="Traditional Arabic"/>
          <w:sz w:val="36"/>
          <w:szCs w:val="36"/>
          <w:rtl/>
          <w:lang w:bidi="ar-YE"/>
        </w:rPr>
        <w:t>، رضي الله عنه.</w:t>
      </w:r>
    </w:p>
    <w:p w14:paraId="169A8940" w14:textId="2BAE37BD" w:rsidR="00167474" w:rsidRPr="00B15745" w:rsidRDefault="00167474" w:rsidP="00792452">
      <w:pPr>
        <w:spacing w:before="80" w:after="0" w:line="480" w:lineRule="exact"/>
        <w:ind w:firstLine="397"/>
        <w:jc w:val="lowKashida"/>
        <w:rPr>
          <w:rFonts w:ascii="Traditional Arabic" w:hAnsi="Traditional Arabic" w:cs="Traditional Arabic"/>
          <w:sz w:val="36"/>
          <w:szCs w:val="36"/>
          <w:rtl/>
          <w:lang w:bidi="ar-YE"/>
        </w:rPr>
      </w:pPr>
      <w:r w:rsidRPr="00B15745">
        <w:rPr>
          <w:rFonts w:ascii="Traditional Arabic" w:hAnsi="Traditional Arabic" w:cs="Traditional Arabic"/>
          <w:sz w:val="36"/>
          <w:szCs w:val="36"/>
          <w:rtl/>
          <w:lang w:bidi="ar-YE"/>
        </w:rPr>
        <w:t xml:space="preserve">قال عبد الله بن سلَام رضي الله عنه: </w:t>
      </w:r>
      <w:r w:rsidR="00637E3C"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لقد فتح الناس على أنفسهم بقتل عثمان باب فتنة لا ت</w:t>
      </w:r>
      <w:r w:rsidR="00637E3C" w:rsidRPr="00B15745">
        <w:rPr>
          <w:rFonts w:ascii="Traditional Arabic" w:hAnsi="Traditional Arabic" w:cs="Traditional Arabic"/>
          <w:sz w:val="36"/>
          <w:szCs w:val="36"/>
          <w:rtl/>
          <w:lang w:bidi="ar-YE"/>
        </w:rPr>
        <w:t>ُ</w:t>
      </w:r>
      <w:r w:rsidRPr="00B15745">
        <w:rPr>
          <w:rFonts w:ascii="Traditional Arabic" w:hAnsi="Traditional Arabic" w:cs="Traditional Arabic"/>
          <w:sz w:val="36"/>
          <w:szCs w:val="36"/>
          <w:rtl/>
          <w:lang w:bidi="ar-YE"/>
        </w:rPr>
        <w:t>غلق عنهم إلى قيام الساعة</w:t>
      </w:r>
      <w:r w:rsidR="00637E3C" w:rsidRPr="00B15745">
        <w:rPr>
          <w:rFonts w:ascii="Traditional Arabic" w:hAnsi="Traditional Arabic" w:cs="Traditional Arabic"/>
          <w:sz w:val="36"/>
          <w:szCs w:val="36"/>
          <w:rtl/>
          <w:lang w:bidi="ar-YE"/>
        </w:rPr>
        <w:t>)</w:t>
      </w:r>
      <w:r w:rsidR="00792452">
        <w:rPr>
          <w:rFonts w:ascii="Traditional Arabic" w:hAnsi="Traditional Arabic" w:cs="Traditional Arabic" w:hint="cs"/>
          <w:sz w:val="36"/>
          <w:szCs w:val="36"/>
          <w:rtl/>
          <w:lang w:bidi="ar-YE"/>
        </w:rPr>
        <w:t>، وإنا لله وإنا إليه راجعون</w:t>
      </w:r>
      <w:r w:rsidRPr="00B15745">
        <w:rPr>
          <w:rFonts w:ascii="Traditional Arabic" w:hAnsi="Traditional Arabic" w:cs="Traditional Arabic"/>
          <w:sz w:val="36"/>
          <w:szCs w:val="36"/>
          <w:rtl/>
          <w:lang w:bidi="ar-YE"/>
        </w:rPr>
        <w:t>.</w:t>
      </w:r>
    </w:p>
    <w:p w14:paraId="06707AB4" w14:textId="77777777" w:rsidR="00AD685E" w:rsidRDefault="00AD685E" w:rsidP="00AD685E">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أقول ما سمعتم، وأستغفر الله لي ولكم ولجميع المسلمين.</w:t>
      </w:r>
    </w:p>
    <w:p w14:paraId="241FF49A" w14:textId="77777777" w:rsidR="00AD685E" w:rsidRDefault="00AD685E" w:rsidP="00AD685E">
      <w:pPr>
        <w:bidi w:val="0"/>
        <w:jc w:val="lowKashida"/>
        <w:rPr>
          <w:rFonts w:ascii="Traditional Arabic" w:hAnsi="Traditional Arabic" w:cs="Traditional Arabic"/>
          <w:sz w:val="36"/>
          <w:szCs w:val="36"/>
          <w:lang w:bidi="ar-YE"/>
        </w:rPr>
      </w:pPr>
      <w:r>
        <w:rPr>
          <w:rFonts w:ascii="Traditional Arabic" w:hAnsi="Traditional Arabic" w:cs="Traditional Arabic"/>
          <w:sz w:val="36"/>
          <w:szCs w:val="36"/>
          <w:rtl/>
          <w:lang w:bidi="ar-YE"/>
        </w:rPr>
        <w:br w:type="page"/>
      </w:r>
    </w:p>
    <w:p w14:paraId="78F78E09" w14:textId="77777777" w:rsidR="00AD685E" w:rsidRPr="00435043" w:rsidRDefault="00AD685E" w:rsidP="00AD685E">
      <w:pPr>
        <w:spacing w:before="80" w:after="0" w:line="480" w:lineRule="exact"/>
        <w:ind w:firstLine="397"/>
        <w:jc w:val="lowKashida"/>
        <w:rPr>
          <w:rFonts w:ascii="Traditional Arabic" w:hAnsi="Traditional Arabic" w:cs="Traditional Arabic" w:hint="cs"/>
          <w:b/>
          <w:bCs/>
          <w:sz w:val="36"/>
          <w:szCs w:val="36"/>
          <w:rtl/>
          <w:lang w:bidi="ar-YE"/>
        </w:rPr>
      </w:pPr>
      <w:r w:rsidRPr="00435043">
        <w:rPr>
          <w:rFonts w:ascii="Traditional Arabic" w:hAnsi="Traditional Arabic" w:cs="Traditional Arabic" w:hint="cs"/>
          <w:b/>
          <w:bCs/>
          <w:sz w:val="36"/>
          <w:szCs w:val="36"/>
          <w:rtl/>
          <w:lang w:bidi="ar-YE"/>
        </w:rPr>
        <w:lastRenderedPageBreak/>
        <w:t>الخطبة الثانية:</w:t>
      </w:r>
    </w:p>
    <w:p w14:paraId="4C10E428" w14:textId="77777777" w:rsidR="00AD685E" w:rsidRDefault="00AD685E" w:rsidP="00AD685E">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الحمد لله، والصلاة والسلام على رسول الله، وعلى آله وصحبه ومن اتبعهم بإحسان، أما بعد:</w:t>
      </w:r>
    </w:p>
    <w:p w14:paraId="3380EC8A" w14:textId="1F220741" w:rsidR="003D3D44" w:rsidRPr="00B15745" w:rsidRDefault="000A6AB7" w:rsidP="009265FA">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ف</w:t>
      </w:r>
      <w:r w:rsidR="00AD685E">
        <w:rPr>
          <w:rFonts w:ascii="Traditional Arabic" w:hAnsi="Traditional Arabic" w:cs="Traditional Arabic" w:hint="cs"/>
          <w:sz w:val="36"/>
          <w:szCs w:val="36"/>
          <w:rtl/>
          <w:lang w:bidi="ar-YE"/>
        </w:rPr>
        <w:t>في هذه الخطبة نت</w:t>
      </w:r>
      <w:r w:rsidR="003760BE">
        <w:rPr>
          <w:rFonts w:ascii="Traditional Arabic" w:hAnsi="Traditional Arabic" w:cs="Traditional Arabic" w:hint="cs"/>
          <w:sz w:val="36"/>
          <w:szCs w:val="36"/>
          <w:rtl/>
          <w:lang w:bidi="ar-YE"/>
        </w:rPr>
        <w:t>حدث عن</w:t>
      </w:r>
      <w:r w:rsidR="00AD685E">
        <w:rPr>
          <w:rFonts w:ascii="Traditional Arabic" w:hAnsi="Traditional Arabic" w:cs="Traditional Arabic" w:hint="cs"/>
          <w:sz w:val="36"/>
          <w:szCs w:val="36"/>
          <w:rtl/>
          <w:lang w:bidi="ar-YE"/>
        </w:rPr>
        <w:t xml:space="preserve"> علي بن أبي طالب رضي الله عنه، هو </w:t>
      </w:r>
      <w:r w:rsidR="009265FA" w:rsidRPr="00B15745">
        <w:rPr>
          <w:rFonts w:ascii="Traditional Arabic" w:hAnsi="Traditional Arabic" w:cs="Traditional Arabic"/>
          <w:sz w:val="36"/>
          <w:szCs w:val="36"/>
          <w:rtl/>
          <w:lang w:bidi="ar-YE"/>
        </w:rPr>
        <w:t xml:space="preserve">أبو الحَسَنين </w:t>
      </w:r>
      <w:r w:rsidR="003D3D44" w:rsidRPr="00B15745">
        <w:rPr>
          <w:rFonts w:ascii="Traditional Arabic" w:hAnsi="Traditional Arabic" w:cs="Traditional Arabic"/>
          <w:sz w:val="36"/>
          <w:szCs w:val="36"/>
          <w:rtl/>
          <w:lang w:bidi="ar-YE"/>
        </w:rPr>
        <w:t xml:space="preserve">علي بن أبي طالب بن عبد المطلب القُرَشي الهاشمي، ابن عم النبي عليه الصلاة والسلام، أمير المؤمنين، ورابع الخلفاء الراشدين، وأحد العشرة المبشَّرين، أسلم وعمره 10 سنوات بعد إسلام أم المؤمنين خديجة وقبل إسلام أبي بكر، فعليٌّ أول من أسلم من الغِلمان، كان في صِغَره في كفالة النبي عليه الصلاة والسلام، فنشأ في بيت النبي وفيه أم المؤمنين خديجة رضي الله عنها خيرُ نساء هذه الأمة، وكان عليٌّ في مكة يتعلم من النبي عليه الصلاة والسلام الكتاب والحِكمة، وهاجر إلى المدينة النبوية بعد خروج النبي عليه الصلاة والسلام من مكة، وأمره بقضاء ديونِه وردِّ ودائِعِه ثم يلحق به، ولازم عليٌّ النبي عليه الصلاة والسلام قبل الهجرة وبعدها، وكان ممن يكتب للنبي عليه الصلاة والسلام، </w:t>
      </w:r>
      <w:r w:rsidRPr="00B15745">
        <w:rPr>
          <w:rFonts w:ascii="Traditional Arabic" w:hAnsi="Traditional Arabic" w:cs="Traditional Arabic"/>
          <w:sz w:val="36"/>
          <w:szCs w:val="36"/>
          <w:rtl/>
          <w:lang w:bidi="ar-YE"/>
        </w:rPr>
        <w:t xml:space="preserve">وعرض عليه القرآن وأقرأه، </w:t>
      </w:r>
      <w:r w:rsidR="003D3D44" w:rsidRPr="00B15745">
        <w:rPr>
          <w:rFonts w:ascii="Traditional Arabic" w:hAnsi="Traditional Arabic" w:cs="Traditional Arabic"/>
          <w:sz w:val="36"/>
          <w:szCs w:val="36"/>
          <w:rtl/>
          <w:lang w:bidi="ar-YE"/>
        </w:rPr>
        <w:t xml:space="preserve">وزوَّجَه النبيُّ صلى الله عليه وسلم ابنته فاطمة رضي الله عنها سيدة نساء الأمة، وولِدتْ له الحسن والحسين السِّبطين رضي الله عنهما اللَّذَينِ كان النبي عليه الصلاة والسلام يحبهما، وقال: ((هُمَا رَيْحَانَتَايَ مِنَ الدُّنْيَا))، وكان بيت عليٍّ قريبًا من بيوت النبي، ودعا له النبي عليه الصلاة والسلام أكثر من مرة، وبشَّرَه بالجنة، وحين توفي النبي عليه الصلاة والسلام كان عليٌّ ممن تولَّى غَسْلَه وتكفِينه وإدخالَه قبرَه.      </w:t>
      </w:r>
    </w:p>
    <w:p w14:paraId="73FF2F83" w14:textId="7A91EEB5" w:rsidR="003D3D44" w:rsidRPr="00B15745" w:rsidRDefault="000A6AB7" w:rsidP="00B15745">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 xml:space="preserve">كان </w:t>
      </w:r>
      <w:r w:rsidR="003D3D44" w:rsidRPr="00B15745">
        <w:rPr>
          <w:rFonts w:ascii="Traditional Arabic" w:hAnsi="Traditional Arabic" w:cs="Traditional Arabic"/>
          <w:sz w:val="36"/>
          <w:szCs w:val="36"/>
          <w:rtl/>
          <w:lang w:bidi="ar-YE"/>
        </w:rPr>
        <w:t xml:space="preserve">عليٌّ رضي الله عنه ممن يُعلِّم الناس القرآن والسُّنَّة في حياة النبي وبعد موته، وكان يَقضي بين الناس ويُفتيهم، قال سعيد بن المسيب: (ما كان أحدٌ من الناس يقول: سلوني غير علي بن أبي طالب رضي الله عنه).  </w:t>
      </w:r>
    </w:p>
    <w:p w14:paraId="35206FFB" w14:textId="1CC2061B" w:rsidR="003D3D44" w:rsidRPr="00B15745" w:rsidRDefault="003D3D44" w:rsidP="000A6AB7">
      <w:pPr>
        <w:spacing w:before="80" w:after="0" w:line="480" w:lineRule="exact"/>
        <w:ind w:firstLine="397"/>
        <w:jc w:val="lowKashida"/>
        <w:rPr>
          <w:rFonts w:ascii="Traditional Arabic" w:hAnsi="Traditional Arabic" w:cs="Traditional Arabic"/>
          <w:sz w:val="36"/>
          <w:szCs w:val="36"/>
          <w:rtl/>
          <w:lang w:bidi="ar-YE"/>
        </w:rPr>
      </w:pPr>
      <w:r w:rsidRPr="00B15745">
        <w:rPr>
          <w:rFonts w:ascii="Traditional Arabic" w:hAnsi="Traditional Arabic" w:cs="Traditional Arabic"/>
          <w:sz w:val="36"/>
          <w:szCs w:val="36"/>
          <w:rtl/>
          <w:lang w:bidi="ar-YE"/>
        </w:rPr>
        <w:t xml:space="preserve">وعليٌّ هو الإمام الرابع بعد الأئمة الثلاثة الخلفاء الراشدين، وهو أكثرهم رواية عن النبي عليه الصلاة والسلام، </w:t>
      </w:r>
      <w:r w:rsidR="000A6AB7">
        <w:rPr>
          <w:rFonts w:ascii="Traditional Arabic" w:hAnsi="Traditional Arabic" w:cs="Traditional Arabic" w:hint="cs"/>
          <w:sz w:val="36"/>
          <w:szCs w:val="36"/>
          <w:rtl/>
          <w:lang w:bidi="ar-YE"/>
        </w:rPr>
        <w:t>و</w:t>
      </w:r>
      <w:r w:rsidRPr="00B15745">
        <w:rPr>
          <w:rFonts w:ascii="Traditional Arabic" w:hAnsi="Traditional Arabic" w:cs="Traditional Arabic"/>
          <w:sz w:val="36"/>
          <w:szCs w:val="36"/>
          <w:rtl/>
          <w:lang w:bidi="ar-YE"/>
        </w:rPr>
        <w:t xml:space="preserve">كان عابدًا خاشعًا، زاهدًا متواضعًا، </w:t>
      </w:r>
      <w:r w:rsidR="00A363D1">
        <w:rPr>
          <w:rFonts w:ascii="Traditional Arabic" w:hAnsi="Traditional Arabic" w:cs="Traditional Arabic" w:hint="cs"/>
          <w:sz w:val="36"/>
          <w:szCs w:val="36"/>
          <w:rtl/>
          <w:lang w:bidi="ar-YE"/>
        </w:rPr>
        <w:t xml:space="preserve">خطيبًا فصيحًا، </w:t>
      </w:r>
      <w:r w:rsidRPr="00B15745">
        <w:rPr>
          <w:rFonts w:ascii="Traditional Arabic" w:hAnsi="Traditional Arabic" w:cs="Traditional Arabic"/>
          <w:sz w:val="36"/>
          <w:szCs w:val="36"/>
          <w:rtl/>
          <w:lang w:bidi="ar-YE"/>
        </w:rPr>
        <w:t>صابرًا حكيمًا، ودُودًا بشُوشًا مع المؤمنين، شديدًا على الكافرين والمنافقين، وكان من أشجع الصحابة رضي الله عنهم، وهو أحد المبارِزين يوم بدر الذين أنزل الله فيهم: {هَذَانِ خَصْمَانِ اخْتَصَمُوا فِي رَبِّهِمْ} [الحج: 19]، وقتل كثيرًا من المشركين المحاربين، وكان صاحب لواء رسول الله صلى الله عليه وسلم في كثيرٍ من الغزوات، وبعثه النبي عليه الصلاة والسلام إلى اليمن داعيًا إلى الله وقاضيًا وأميرًا، واستخلفه على المدينة في غزوة تبوك، فقال: أَتُخَلِّفُنِي في الصبيان والنساء؟! فقال</w:t>
      </w:r>
      <w:r w:rsidR="00A363D1">
        <w:rPr>
          <w:rFonts w:ascii="Traditional Arabic" w:hAnsi="Traditional Arabic" w:cs="Traditional Arabic" w:hint="cs"/>
          <w:sz w:val="36"/>
          <w:szCs w:val="36"/>
          <w:rtl/>
          <w:lang w:bidi="ar-YE"/>
        </w:rPr>
        <w:t xml:space="preserve"> عليه الصلاة والسلام</w:t>
      </w:r>
      <w:r w:rsidRPr="00B15745">
        <w:rPr>
          <w:rFonts w:ascii="Traditional Arabic" w:hAnsi="Traditional Arabic" w:cs="Traditional Arabic"/>
          <w:sz w:val="36"/>
          <w:szCs w:val="36"/>
          <w:rtl/>
          <w:lang w:bidi="ar-YE"/>
        </w:rPr>
        <w:t xml:space="preserve">: ((أَمَا تَرْضَى أَنْ تَكُونَ مِنِّي بِمَنْزِلَةِ هَارُونَ مِنْ مُوسَى غَيْرَ أَنَّهُ لَا نَبِيَّ </w:t>
      </w:r>
      <w:r w:rsidRPr="00B15745">
        <w:rPr>
          <w:rFonts w:ascii="Traditional Arabic" w:hAnsi="Traditional Arabic" w:cs="Traditional Arabic"/>
          <w:sz w:val="36"/>
          <w:szCs w:val="36"/>
          <w:rtl/>
          <w:lang w:bidi="ar-YE"/>
        </w:rPr>
        <w:lastRenderedPageBreak/>
        <w:t>بَعْدِي؟))، قال العلماء: يعني حين استخلف موسى هارون عليهما الصلاة والسلام عندما ذهب إلى الطور كما قال الله تعالى: {وَقَالَ مُوسَى لِأَخِيهِ هَارُونَ اخْلُفْنِي فِي قَوْمِي وَأَصْلِحْ وَلَا تَتَّبِعْ سَبِيلَ الْمُفْسِدِينَ} [الأعراف: 142].</w:t>
      </w:r>
    </w:p>
    <w:p w14:paraId="3874BA23" w14:textId="5A7105A2" w:rsidR="003D3D44" w:rsidRPr="00B15745" w:rsidRDefault="000A6AB7" w:rsidP="00B15745">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و</w:t>
      </w:r>
      <w:r w:rsidR="003D3D44" w:rsidRPr="00B15745">
        <w:rPr>
          <w:rFonts w:ascii="Traditional Arabic" w:hAnsi="Traditional Arabic" w:cs="Traditional Arabic"/>
          <w:sz w:val="36"/>
          <w:szCs w:val="36"/>
          <w:rtl/>
          <w:lang w:bidi="ar-YE"/>
        </w:rPr>
        <w:t xml:space="preserve">قال النبي صلى الله عليه وسلم لعلي: ((أَنْتَ مِنِّي وَأَنَا مِنْكَ))، وقال عمر: (توفي رسول الله صلى الله عليه وسلم وهو عنه راض)، </w:t>
      </w:r>
      <w:r w:rsidR="00A363D1">
        <w:rPr>
          <w:rFonts w:ascii="Traditional Arabic" w:hAnsi="Traditional Arabic" w:cs="Traditional Arabic" w:hint="cs"/>
          <w:sz w:val="36"/>
          <w:szCs w:val="36"/>
          <w:rtl/>
          <w:lang w:bidi="ar-YE"/>
        </w:rPr>
        <w:t xml:space="preserve">وصح </w:t>
      </w:r>
      <w:r w:rsidR="003D3D44" w:rsidRPr="00B15745">
        <w:rPr>
          <w:rFonts w:ascii="Traditional Arabic" w:hAnsi="Traditional Arabic" w:cs="Traditional Arabic"/>
          <w:sz w:val="36"/>
          <w:szCs w:val="36"/>
          <w:rtl/>
          <w:lang w:bidi="ar-YE"/>
        </w:rPr>
        <w:t xml:space="preserve">أن رسول الله صلى الله عليه وسلم قال يوم خيبر: ((لَأُعْطِيَنَّ الرَّايَةَ غَدًا رَجُلًا يَفْتَحُ اللهُ عَلَى يَدَيْهِ، يُحِبُّ اللهَ وَرَسُولَهُ، وَيُحِبُّهُ اللهُ وَرَسُولُهُ))، فلما أصبح الناس غَدَوا على رسول الله صلى الله عليه وسلم كلهم يرجو أن يُعطاها، فقال: ((أَيْنَ عَلِيُّ بْنُ أَبِي طَالِبٍ؟))، فقالوا: يشتكي عينيه يا رسول الله، فلما جاء بصق في عينيه ودعا له، فبرأ كأن لم يكن به وجع، فأعطاه الراية، ففتح الله على يديه.   </w:t>
      </w:r>
    </w:p>
    <w:p w14:paraId="3E0972CE" w14:textId="75CFD137" w:rsidR="003D3D44" w:rsidRPr="00B15745" w:rsidRDefault="009265FA" w:rsidP="000A6AB7">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وصح</w:t>
      </w:r>
      <w:r w:rsidR="003D3D44" w:rsidRPr="00B15745">
        <w:rPr>
          <w:rFonts w:ascii="Traditional Arabic" w:hAnsi="Traditional Arabic" w:cs="Traditional Arabic"/>
          <w:sz w:val="36"/>
          <w:szCs w:val="36"/>
          <w:rtl/>
          <w:lang w:bidi="ar-YE"/>
        </w:rPr>
        <w:t xml:space="preserve"> من حديث سلمان الفارسي رضي الله عنه أن النبي صلى الله عليه وسلم قال: ((مَنْ أَحَبَّ عَلِيًّا فَقَدْ أَحَبَّنِي، وَمَنْ أَبْغَضَ عَلِيًّا فَقَدْ أَبْغَضَنِي))</w:t>
      </w:r>
      <w:r w:rsidR="000A6AB7">
        <w:rPr>
          <w:rFonts w:ascii="Traditional Arabic" w:hAnsi="Traditional Arabic" w:cs="Traditional Arabic" w:hint="cs"/>
          <w:sz w:val="36"/>
          <w:szCs w:val="36"/>
          <w:rtl/>
          <w:lang w:bidi="ar-YE"/>
        </w:rPr>
        <w:t xml:space="preserve">، </w:t>
      </w:r>
      <w:r w:rsidR="003D3D44" w:rsidRPr="00B15745">
        <w:rPr>
          <w:rFonts w:ascii="Traditional Arabic" w:hAnsi="Traditional Arabic" w:cs="Traditional Arabic"/>
          <w:sz w:val="36"/>
          <w:szCs w:val="36"/>
          <w:rtl/>
          <w:lang w:bidi="ar-YE"/>
        </w:rPr>
        <w:t>وروى مسلم في صحيحه عن علي قال: (عَهِد إليَّ رسولُ الله صلى الله عليه وسلم أن لا يُحِبُّني إلا مؤمن، ولا يُبغِضُني إلا منافق)، وهكذا جميع الصحابة رضي الله عنهم لا يحبهم إلا مؤمن، ولا يبغضهم إلا منافق، قال</w:t>
      </w:r>
      <w:r w:rsidR="00A363D1">
        <w:rPr>
          <w:rFonts w:ascii="Traditional Arabic" w:hAnsi="Traditional Arabic" w:cs="Traditional Arabic" w:hint="cs"/>
          <w:sz w:val="36"/>
          <w:szCs w:val="36"/>
          <w:rtl/>
          <w:lang w:bidi="ar-YE"/>
        </w:rPr>
        <w:t xml:space="preserve"> النبي عليه الصلاة والسلام</w:t>
      </w:r>
      <w:r w:rsidR="003D3D44" w:rsidRPr="00B15745">
        <w:rPr>
          <w:rFonts w:ascii="Traditional Arabic" w:hAnsi="Traditional Arabic" w:cs="Traditional Arabic"/>
          <w:sz w:val="36"/>
          <w:szCs w:val="36"/>
          <w:rtl/>
          <w:lang w:bidi="ar-YE"/>
        </w:rPr>
        <w:t xml:space="preserve">: ((الأَنْصَارُ لاَ يُحِبُّهُمْ إِلَّا مُؤْمِنٌ، وَلاَ يُبْغِضُهُمْ إِلَّا مُنَافِقٌ، فَمَنْ أَحَبَّهُمْ أَحَبَّهُ اللَّهُ، وَمَنْ أَبْغَضَهُمْ أَبْغَضَهُ اللَّهُ))، فمن الإيمان حب المؤمنين، وبغض الكافرين والمنافقين، ولا يجوز بغض المؤمنين، لا سيما الصحابة وأهل بيت النبي، روى مسلم </w:t>
      </w:r>
      <w:r w:rsidR="001633E3">
        <w:rPr>
          <w:rFonts w:ascii="Traditional Arabic" w:hAnsi="Traditional Arabic" w:cs="Traditional Arabic" w:hint="cs"/>
          <w:sz w:val="36"/>
          <w:szCs w:val="36"/>
          <w:rtl/>
          <w:lang w:bidi="ar-YE"/>
        </w:rPr>
        <w:t xml:space="preserve">في صحيحه </w:t>
      </w:r>
      <w:r w:rsidR="003D3D44" w:rsidRPr="00B15745">
        <w:rPr>
          <w:rFonts w:ascii="Traditional Arabic" w:hAnsi="Traditional Arabic" w:cs="Traditional Arabic"/>
          <w:sz w:val="36"/>
          <w:szCs w:val="36"/>
          <w:rtl/>
          <w:lang w:bidi="ar-YE"/>
        </w:rPr>
        <w:t>عن زيد بن أرقم رضي الله عنه قال: قام رسول الله صلى الله عليه وسلم يومًا فينا خطيبًا بماء يُدعى خُـمًّا بين مكة والمدينة، فحمد الله وأثنى عليه، ثم قال: ((أَمَّا بَعْدُ، أَلَا أَيُّهَا النَّاسُ فَإِنَّمَا أَنَا بَشَرٌ يُوشِكُ أَنْ يَأْتِيَ رَسُولُ رَبِّي فَأُجِيبَ، وَأَنَا تَارِكٌ فِيكُمْ ثَقَلَيْنِ: أَوَّلُهُمَا كِتَابُ اللهِ، فِيهِ الْهُدَى وَالنُّورُ، فَخُذُوا بِكِتَابِ اللهِ، وَاسْتَمْسِكُوا بِهِ، وَأَهْلُ بَيْتِي، أُذَكِّرُكُمُ اللهَ فِي أَهْلِ بَيْتِي، أُذَكِّرُكُمُ اللهَ فِي أَهْلِ بَيْتِي، أُذَكِّرُكُمُ اللهَ فِي أَهْلِ بَيْتِي))، قال العلماء: المراد بالتذكير بأهل البيت: الوصيةُ بهم، ومحبتُهم، ومعرفةُ حقهم وفضلهم، وتركُ ظلمهم، وكرَّر ذلك ثلاث مرات زيادة للتأكيد، فهو أمرٌ ثقيلٌ على كثير من المسلمين.</w:t>
      </w:r>
    </w:p>
    <w:p w14:paraId="0B862D3E" w14:textId="151E5F25" w:rsidR="003D3D44" w:rsidRPr="00B15745" w:rsidRDefault="001633E3" w:rsidP="00B15745">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 xml:space="preserve">وصح أن النبي صلى الله عليه وسلم قال: </w:t>
      </w:r>
      <w:r w:rsidR="003D3D44" w:rsidRPr="00B15745">
        <w:rPr>
          <w:rFonts w:ascii="Traditional Arabic" w:hAnsi="Traditional Arabic" w:cs="Traditional Arabic"/>
          <w:sz w:val="36"/>
          <w:szCs w:val="36"/>
          <w:rtl/>
          <w:lang w:bidi="ar-YE"/>
        </w:rPr>
        <w:t xml:space="preserve">((مَنْ كُنْتُ مَوْلَاهُ فَعَلِيٌّ مَوْلَاهُ))، وهو حديث متواتر، قال البيهقي: "لـمَّا بعث النبي عليه الصلاة والسلام عليًّا إلى اليمن مع بعض الصحابة فاشتكوا منه، وأظهروا بُغضه؛ أراد النبي صلى الله عليه وسلم أن يذكر اختصاصَه به، ومحبتَه إياه، ويحثهم بذلك على محبته وموالاته، وترك معاداته، والمراد به ولاءُ الإسلام ومودتُه، وعلى المسلمين أن يوالي بعضهم بعضًا، لا يعادي بعضهم بعضًا"، ويدل على ذلك قوله تعالى: </w:t>
      </w:r>
      <w:r w:rsidR="003D3D44" w:rsidRPr="00B15745">
        <w:rPr>
          <w:rFonts w:ascii="Traditional Arabic" w:hAnsi="Traditional Arabic" w:cs="Traditional Arabic"/>
          <w:sz w:val="36"/>
          <w:szCs w:val="36"/>
          <w:rtl/>
          <w:lang w:bidi="ar-YE"/>
        </w:rPr>
        <w:lastRenderedPageBreak/>
        <w:t xml:space="preserve">{وَالْمُؤْمِنُونَ وَالْمُؤْمِنَاتُ بَعْضُهُمْ أَوْلِيَاءُ بَعْضٍ} [التوبة: 71]، وقوله سبحانه: {إِنَّمَا وَلِيُّكُمُ اللَّهُ وَرَسُولُهُ وَالَّذِينَ آمَنُوا الَّذِينَ يُقِيمُونَ الصَّلَاةَ وَيُؤْتُونَ الزَّكَاةَ وَهُمْ رَاكِعُونَ} [المائدة: 55]، وهذه الآية عامة في كل مؤمن يقيم الصلاة ويؤتي الزكاة، وأول من يدخل في عمومها الصحابة رضي الله عنهم أجمعين، ومن الخطأ اعتقاد أن هذه الآية نزلت في علي بن أبي طالب وحده، فقد جاءت الآية بصيغة الجمع، فلم يقُلِ الله: (والذي آمن الذي يقيم الصلاة ويؤتي الزكاة وهو راكع)، وإنما قال: {وَالَّذِينَ آمَنُوا الَّذِينَ يُقِيمُونَ الصَّلَاةَ وَيُؤْتُونَ الزَّكَاةَ وَهُمْ رَاكِعُونَ}، ولا يصح ما ذكره بعض المفسرين أن هذه الآية نزلت في علي رضي الله عنه، وأنه تصدق بخاتمه وهو راكع، فهذه الرواية لا تصح كما بيَّن ذلك علماء الحديث، وقد </w:t>
      </w:r>
      <w:r w:rsidR="00A363D1">
        <w:rPr>
          <w:rFonts w:ascii="Traditional Arabic" w:hAnsi="Traditional Arabic" w:cs="Traditional Arabic" w:hint="cs"/>
          <w:sz w:val="36"/>
          <w:szCs w:val="36"/>
          <w:rtl/>
          <w:lang w:bidi="ar-YE"/>
        </w:rPr>
        <w:t xml:space="preserve">صح </w:t>
      </w:r>
      <w:r w:rsidR="003D3D44" w:rsidRPr="00B15745">
        <w:rPr>
          <w:rFonts w:ascii="Traditional Arabic" w:hAnsi="Traditional Arabic" w:cs="Traditional Arabic"/>
          <w:sz w:val="36"/>
          <w:szCs w:val="36"/>
          <w:rtl/>
          <w:lang w:bidi="ar-YE"/>
        </w:rPr>
        <w:t>عن التابعي الجليل أبي جعفر محمد بن علي بن الحسين بن علي بن أبي طالب أنه فسر هذه الآية بأنهم جميع الذين آمنوا، فقيل له: بلغنا أنها نزلت في علي بن أبي طالب، فقال: (عليٌّ من الذين آمنوا)، وبيَّن المفسرون أن قوله تعالى: {وَهُمْ رَاكِعُونَ} ثناءٌ على المؤمنين بالركوع، ولا تدل الآية على أنهم يُزكُّون حال ركوعهم، فإنه لا يجوز الانشغال في الصلاة بإخراج الزكاة.</w:t>
      </w:r>
    </w:p>
    <w:p w14:paraId="35826649" w14:textId="0A338CB3" w:rsidR="003D3D44" w:rsidRPr="00B15745" w:rsidRDefault="003D3D44" w:rsidP="00B15745">
      <w:pPr>
        <w:spacing w:before="80" w:after="0" w:line="480" w:lineRule="exact"/>
        <w:ind w:firstLine="397"/>
        <w:jc w:val="lowKashida"/>
        <w:rPr>
          <w:rFonts w:ascii="Traditional Arabic" w:hAnsi="Traditional Arabic" w:cs="Traditional Arabic"/>
          <w:sz w:val="36"/>
          <w:szCs w:val="36"/>
          <w:rtl/>
          <w:lang w:bidi="ar-YE"/>
        </w:rPr>
      </w:pPr>
      <w:r w:rsidRPr="00B15745">
        <w:rPr>
          <w:rFonts w:ascii="Traditional Arabic" w:hAnsi="Traditional Arabic" w:cs="Traditional Arabic"/>
          <w:sz w:val="36"/>
          <w:szCs w:val="36"/>
          <w:rtl/>
          <w:lang w:bidi="ar-YE"/>
        </w:rPr>
        <w:t>قال ابن تيمية: "شهد النبي صلى الله عليه وسلم لعليٍّ رضي الله عنه أنه يحب اللهَ ورسولَه، ويحبه اللهُ ورسولُه، وهو من كبار السابقين الأوَّلين من المهاجرين، وممن نصر الله الإسلام بجهاده، وموالاةُ علي</w:t>
      </w:r>
      <w:r w:rsidR="003760BE">
        <w:rPr>
          <w:rFonts w:ascii="Traditional Arabic" w:hAnsi="Traditional Arabic" w:cs="Traditional Arabic" w:hint="cs"/>
          <w:sz w:val="36"/>
          <w:szCs w:val="36"/>
          <w:rtl/>
          <w:lang w:bidi="ar-YE"/>
        </w:rPr>
        <w:t>ٍّ</w:t>
      </w:r>
      <w:r w:rsidRPr="00B15745">
        <w:rPr>
          <w:rFonts w:ascii="Traditional Arabic" w:hAnsi="Traditional Arabic" w:cs="Traditional Arabic"/>
          <w:sz w:val="36"/>
          <w:szCs w:val="36"/>
          <w:rtl/>
          <w:lang w:bidi="ar-YE"/>
        </w:rPr>
        <w:t xml:space="preserve"> واجبةٌ على كل مؤمن، وكون عليٍّ مولى كلِّ مؤمن هو وصفٌ ثابت لعليٍّ في حياة النبي صلى الله عليه وسلم وبعد مماته، وبعد ممات عليٍّ، فعليٌّ اليوم مولى كلِّ مؤمن، وكذلك سائر المؤمنين بعضهم أولياء بعض أحياءً وأمواتًا، ومحبةُ أهل البيت فرضٌ واجبٌ يُؤجَر عليه المسلم".</w:t>
      </w:r>
    </w:p>
    <w:p w14:paraId="0B80D7F8" w14:textId="6D01E7E1" w:rsidR="003D3D44" w:rsidRPr="00B15745" w:rsidRDefault="001633E3" w:rsidP="001633E3">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 xml:space="preserve">أيها المسلمون، </w:t>
      </w:r>
      <w:r w:rsidR="003D3D44" w:rsidRPr="00B15745">
        <w:rPr>
          <w:rFonts w:ascii="Traditional Arabic" w:hAnsi="Traditional Arabic" w:cs="Traditional Arabic"/>
          <w:sz w:val="36"/>
          <w:szCs w:val="36"/>
          <w:rtl/>
          <w:lang w:bidi="ar-YE"/>
        </w:rPr>
        <w:t>كان عليٌّ رضي الله عنه من أعوان الخلفاء الراشدين الذين كانوا قبله، بايعهم مُقِرًّا بخلافتِهم وإمامتِهم، وكان من وزرائهم ومستشاريهم، وكان ينصح لهم، ويُحبهم ويُجلهم، ويشهد بفضلِهم، وسمى بعض أبنائه بأسمائهم، ولا يجوز اعتقاد أن عليًّا كان الوصي، وأن الصحابة لم يعملوا بوصية النبي، قال الحافظ المؤرِّخ ابن كثير: "كان أمير المؤمنين عليٌّ أحد العشرة المشهود لهم بالجنة، وأحد الستة أصحاب الشورى، وكان رابع الخلفاء الراشدين، والقول بأن النبي عليه الصلاة والسلام أوصى إلى علي بالخلافة كذبٌ وبُهتٌ وافتراءٌ عظيم، يلزم منه تخوين الصحابة".</w:t>
      </w:r>
    </w:p>
    <w:p w14:paraId="68E9F4F9" w14:textId="355D7BB4" w:rsidR="003D3D44" w:rsidRPr="00B15745" w:rsidRDefault="00A363D1" w:rsidP="00B15745">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 xml:space="preserve">أيها المسلمون، </w:t>
      </w:r>
      <w:r w:rsidR="003D3D44" w:rsidRPr="00B15745">
        <w:rPr>
          <w:rFonts w:ascii="Traditional Arabic" w:hAnsi="Traditional Arabic" w:cs="Traditional Arabic"/>
          <w:sz w:val="36"/>
          <w:szCs w:val="36"/>
          <w:rtl/>
          <w:lang w:bidi="ar-YE"/>
        </w:rPr>
        <w:t xml:space="preserve">من الخطأ دعوى العِصمة لعلي بن أبي طالب رضي الله عنه، ودعوى أن النبي عليه الصلاة والسلام كان يَخُصه بشيءٍ من العلم دون غيره من الصحابة، فالنبي بُعِث مُعلِّمًا للناس عامة، وهو رحمة للعالمين، روى مسلم في صحيحه عن أبي الطُّفَيل عامر بن واثِلة </w:t>
      </w:r>
      <w:r w:rsidR="003D3D44" w:rsidRPr="00B15745">
        <w:rPr>
          <w:rFonts w:ascii="Traditional Arabic" w:hAnsi="Traditional Arabic" w:cs="Traditional Arabic"/>
          <w:sz w:val="36"/>
          <w:szCs w:val="36"/>
          <w:rtl/>
          <w:lang w:bidi="ar-YE"/>
        </w:rPr>
        <w:lastRenderedPageBreak/>
        <w:t>قال: كنت عند علي بن أبي طالب فأتاه رجلٌ فقال: ما كان النبي صلى الله عليه وسلم يُسِرُّ إليك، فغضب عليٌّ وقال: (ما كان النبي صلى الله عليه وسلم يُسِرُّ إليَّ شيئًا يكتمه الناس).</w:t>
      </w:r>
    </w:p>
    <w:p w14:paraId="37757A0E" w14:textId="2CBEAD9B" w:rsidR="003D3D44" w:rsidRPr="00B15745" w:rsidRDefault="003D3D44" w:rsidP="00B15745">
      <w:pPr>
        <w:spacing w:before="80" w:after="0" w:line="480" w:lineRule="exact"/>
        <w:ind w:firstLine="397"/>
        <w:jc w:val="lowKashida"/>
        <w:rPr>
          <w:rFonts w:ascii="Traditional Arabic" w:hAnsi="Traditional Arabic" w:cs="Traditional Arabic"/>
          <w:sz w:val="36"/>
          <w:szCs w:val="36"/>
          <w:rtl/>
          <w:lang w:bidi="ar-YE"/>
        </w:rPr>
      </w:pPr>
      <w:r w:rsidRPr="00B15745">
        <w:rPr>
          <w:rFonts w:ascii="Traditional Arabic" w:hAnsi="Traditional Arabic" w:cs="Traditional Arabic"/>
          <w:sz w:val="36"/>
          <w:szCs w:val="36"/>
          <w:rtl/>
          <w:lang w:bidi="ar-YE"/>
        </w:rPr>
        <w:t xml:space="preserve">وقد صح عن عليٍّ رضي الله عنه أنه قال: (ليُحِبُّني قومٌ حتى يدخلوا النار في حُبِّي، وليُبْغِضُني قومٌ حتى يدخلوا النار في بُغضي)، </w:t>
      </w:r>
      <w:r w:rsidR="001633E3">
        <w:rPr>
          <w:rFonts w:ascii="Traditional Arabic" w:hAnsi="Traditional Arabic" w:cs="Traditional Arabic" w:hint="cs"/>
          <w:sz w:val="36"/>
          <w:szCs w:val="36"/>
          <w:rtl/>
          <w:lang w:bidi="ar-YE"/>
        </w:rPr>
        <w:t>أي: من الناس من يدخل النار بسبب الغلو في حبه، ومن الناس من يدخل النار بسبب</w:t>
      </w:r>
      <w:r w:rsidRPr="00B15745">
        <w:rPr>
          <w:rFonts w:ascii="Traditional Arabic" w:hAnsi="Traditional Arabic" w:cs="Traditional Arabic"/>
          <w:sz w:val="36"/>
          <w:szCs w:val="36"/>
          <w:rtl/>
          <w:lang w:bidi="ar-YE"/>
        </w:rPr>
        <w:t xml:space="preserve"> </w:t>
      </w:r>
      <w:r w:rsidR="001633E3">
        <w:rPr>
          <w:rFonts w:ascii="Traditional Arabic" w:hAnsi="Traditional Arabic" w:cs="Traditional Arabic" w:hint="cs"/>
          <w:sz w:val="36"/>
          <w:szCs w:val="36"/>
          <w:rtl/>
          <w:lang w:bidi="ar-YE"/>
        </w:rPr>
        <w:t>بغضه</w:t>
      </w:r>
      <w:r w:rsidRPr="00B15745">
        <w:rPr>
          <w:rFonts w:ascii="Traditional Arabic" w:hAnsi="Traditional Arabic" w:cs="Traditional Arabic"/>
          <w:sz w:val="36"/>
          <w:szCs w:val="36"/>
          <w:rtl/>
          <w:lang w:bidi="ar-YE"/>
        </w:rPr>
        <w:t xml:space="preserve">.   </w:t>
      </w:r>
    </w:p>
    <w:p w14:paraId="30D82A8D" w14:textId="3096E33D" w:rsidR="003D3D44" w:rsidRPr="00B15745" w:rsidRDefault="001633E3" w:rsidP="00B15745">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 xml:space="preserve">أيها المسلمون، </w:t>
      </w:r>
      <w:r w:rsidR="003D3D44" w:rsidRPr="00B15745">
        <w:rPr>
          <w:rFonts w:ascii="Traditional Arabic" w:hAnsi="Traditional Arabic" w:cs="Traditional Arabic"/>
          <w:sz w:val="36"/>
          <w:szCs w:val="36"/>
          <w:rtl/>
          <w:lang w:bidi="ar-YE"/>
        </w:rPr>
        <w:t>تولى عليٌّ الخلافة بعد استشهاد عثمان، وكانت خلافة علي أربع سنين وتسعة أشهر، وقعت فيها فتنة كبرى، وأحداثٌ لم يكن يريدها، فقد تخلَّف عن بيعته أهل الشام مطالبين بالقِصاص من قَتَلةِ عثمان الذين بايعوا عليًّا بعد قتل عثمان مع من بايعه من الصحابة والتابعين، وكان عليٌّ يريد أولًا جمع كلمة المسلمين على الخليفة، ثم بعد ذلك ينظر في أمر قَتَلة عثمان حين يتمكن منهم، فقد كانوا جمعًا كثيرًا من مصر والعراق نحو الألفين، ولم يكن عليٌّ يعلم أعيانهم، وكانوا مختلطين بجيشه، وكانوا أصحاب فتنة، وخَرجَتْ أم المؤمنين عائشة وطلحة والزبير رضي الله عنهم إلى البصرة للمطالبة بالقِصاص من قَتَلة عثمان والإصلاح بين الناس، فخرج عليٌّ إلى العراق، وانتهى الأمر بالقتال بين جيش علي وجيش عائشة في معركة الجَمَل سنة 36 للهجرة، وكان الذي أثار القتال قتَلَةُ عثمان الذين كانوا في جيش عليٍّ، وانتصر جيشُ عليٍّ بعد قتالٍ شديدٍ لم يكن يُريدُه عليٌّ ولا عائشة رضي الله عنهما، وقال عليٌّ لابنه الحسن بعد أن رأى كثرة القتلى: (ليت أباك مات منذ عشرين سنة)، وصلَّى عليٌّ على قتلى الفريقين رحمهم الله أجمعين، وثبت عن علي أنه قال: (إني لأرجو أن أكون أنا وعثمان وطلحة والزبير ممن قال الله عز وجل: {وَنَزَعْنَا مَا فِي صُدُورِهِمْ مِنْ غِلٍّ إِخْوَانًا عَلَى سُرُرٍ مُتَقَابِلِينَ} [الحجر: 47])، ثم وقعت معركة صِفِّين سنة 37 للهجرة بين جيش الخليفةِ عليٍّ وجيش أميرِ الشامِ معاويةَ ابنِ عمِّ عثمان، وكانت من أعنف المعارك التاريخية، ثبت الجيشان، واستمرَّ</w:t>
      </w:r>
      <w:r>
        <w:rPr>
          <w:rFonts w:ascii="Traditional Arabic" w:hAnsi="Traditional Arabic" w:cs="Traditional Arabic" w:hint="cs"/>
          <w:sz w:val="36"/>
          <w:szCs w:val="36"/>
          <w:rtl/>
          <w:lang w:bidi="ar-YE"/>
        </w:rPr>
        <w:t xml:space="preserve"> القتال</w:t>
      </w:r>
      <w:r w:rsidR="003D3D44" w:rsidRPr="00B15745">
        <w:rPr>
          <w:rFonts w:ascii="Traditional Arabic" w:hAnsi="Traditional Arabic" w:cs="Traditional Arabic"/>
          <w:sz w:val="36"/>
          <w:szCs w:val="36"/>
          <w:rtl/>
          <w:lang w:bidi="ar-YE"/>
        </w:rPr>
        <w:t xml:space="preserve"> عدة أيام، وفي بعض الأيام استمر القتال ليلًا ونهارًا، وكان عليٌّ يقاتل أهل الشام على أنهم بُغاةٌ </w:t>
      </w:r>
      <w:proofErr w:type="spellStart"/>
      <w:r w:rsidR="003D3D44" w:rsidRPr="00B15745">
        <w:rPr>
          <w:rFonts w:ascii="Traditional Arabic" w:hAnsi="Traditional Arabic" w:cs="Traditional Arabic"/>
          <w:sz w:val="36"/>
          <w:szCs w:val="36"/>
          <w:rtl/>
          <w:lang w:bidi="ar-YE"/>
        </w:rPr>
        <w:t>متأوِّلون</w:t>
      </w:r>
      <w:proofErr w:type="spellEnd"/>
      <w:r w:rsidR="003D3D44" w:rsidRPr="00B15745">
        <w:rPr>
          <w:rFonts w:ascii="Traditional Arabic" w:hAnsi="Traditional Arabic" w:cs="Traditional Arabic"/>
          <w:sz w:val="36"/>
          <w:szCs w:val="36"/>
          <w:rtl/>
          <w:lang w:bidi="ar-YE"/>
        </w:rPr>
        <w:t xml:space="preserve"> لا مرتدون ولا منافقون، فقد أخبر الله سبحانه أن المؤمنين قد يحصل بينهم قتالٌ وبغيٌ وظلمٌ فقال: {وَإِنْ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 إِنَّمَا الْمُؤْمِنُونَ إِخْوَةٌ فَأَصْلِحُوا بَيْنَ أَخَوَيْكُمْ وَاتَّقُوا اللَّهَ لَعَلَّكُمْ تُرْحَمُونَ} [الحجرات: 9، 10]، وصح عن علي رضي الله عنه أنه سُئل عن أهل الجَمَل فقال: (إخوانُنا بَغوا علينا فقاتلناهم)، وكان عمار بن ياسر رضي الله عنهما في جيش علي، فسمع بعضَ الجيش يُكفِّرون أهل الشام، فقال </w:t>
      </w:r>
      <w:r w:rsidR="003D3D44" w:rsidRPr="00B15745">
        <w:rPr>
          <w:rFonts w:ascii="Traditional Arabic" w:hAnsi="Traditional Arabic" w:cs="Traditional Arabic"/>
          <w:sz w:val="36"/>
          <w:szCs w:val="36"/>
          <w:rtl/>
          <w:lang w:bidi="ar-YE"/>
        </w:rPr>
        <w:lastRenderedPageBreak/>
        <w:t xml:space="preserve">عمارٌ: (لا تقولوا: كفرَ أهلُ الشام، دينُنا واحد، وقبلتنا واحدة، ودعوتنا واحدة، ولكن قومٌ بغوا علينا فقاتلناهم)، وفي الصحيحين أن النبي عليه الصلاة والسلام قال: ((تَقْتُلُ عَمَّارًا الْفِئَةُ الْبَاغِيَةُ))، وقتل أهلُ الشام عمارًا، وسماهم النبي عليه الصلاة والسلام فئة باغية لا كافرة ولا منافقة، وانتهت معركةُ صِفِّين بالهُدنة والتحكيم حَقْنًا لدماء المسلمين بعد أن قُتِل عشراتُ الآلاف من الفئتين، وكانت فتنة عظيمة، وإنا لله وإنا إليه راجعون، {وَلَوْ شَاءَ اللَّهُ مَا اقْتَتَلُوا وَلَكِنَّ اللَّهَ يَفْعَلُ مَا يُرِيدُ} [البقرة: 253]، {وَكَانَ أَمْرُ اللَّهِ قَدَرًا مَقْدُورًا} [الأحزاب: 38]، وتحقق قول النبي صلى الله عليه وسلم: ((لَا تَقُومُ السَّاعَةُ حَتَّى تَقْتَتِلَ فِئَتَانِ عَظِيمَتَانِ، وَتَكُونُ بَيْنَهُمَا مَقْتَلَةٌ عَظِيمَةٌ، وَدَعْوَاهُمَا وَاحِدَةٌ))، </w:t>
      </w:r>
      <w:r>
        <w:rPr>
          <w:rFonts w:ascii="Traditional Arabic" w:hAnsi="Traditional Arabic" w:cs="Traditional Arabic" w:hint="cs"/>
          <w:sz w:val="36"/>
          <w:szCs w:val="36"/>
          <w:rtl/>
          <w:lang w:bidi="ar-YE"/>
        </w:rPr>
        <w:t>وقال</w:t>
      </w:r>
      <w:r w:rsidR="003D3D44" w:rsidRPr="00B15745">
        <w:rPr>
          <w:rFonts w:ascii="Traditional Arabic" w:hAnsi="Traditional Arabic" w:cs="Traditional Arabic"/>
          <w:sz w:val="36"/>
          <w:szCs w:val="36"/>
          <w:rtl/>
          <w:lang w:bidi="ar-YE"/>
        </w:rPr>
        <w:t xml:space="preserve"> </w:t>
      </w:r>
      <w:r w:rsidR="003F1139">
        <w:rPr>
          <w:rFonts w:ascii="Traditional Arabic" w:hAnsi="Traditional Arabic" w:cs="Traditional Arabic" w:hint="cs"/>
          <w:sz w:val="36"/>
          <w:szCs w:val="36"/>
          <w:rtl/>
          <w:lang w:bidi="ar-YE"/>
        </w:rPr>
        <w:t>عليه الصلاة والسلام</w:t>
      </w:r>
      <w:r w:rsidR="003D3D44" w:rsidRPr="00B15745">
        <w:rPr>
          <w:rFonts w:ascii="Traditional Arabic" w:hAnsi="Traditional Arabic" w:cs="Traditional Arabic"/>
          <w:sz w:val="36"/>
          <w:szCs w:val="36"/>
          <w:rtl/>
          <w:lang w:bidi="ar-YE"/>
        </w:rPr>
        <w:t>: ((تَمْرُقُ مَارِقَةٌ عِنْدَ فُرْقَةٍ مِنَ الْمُسْلِمِينَ، يَقْتُلُهَا أَوْلَى الطَّائِفَتَيْنِ بِالْحَقِّ))، وتحقق ذلك حين خرج من جيش عليٍّ طائفةٌ مارقةٌ غُلاةٌ جَهَلةٌ كَفَّروا عليًّا ومعاوية وجيشهما، وكان منهم بعض الذين خرجوا على عثمان، وهم أول الخوارج الذين يستحلون قتلَ أهلِ الإسلام، فسفكوا الدم الحرام، فقاتلهم عليٌّ في معركة النَّهْروان سنة 38 للهجرة وانتصر عليهم، وقتل جيشُه أكثرهم، ثم كتب الله لعلي رضي الله عنه الشهادة بيد الشَّقِي عبدِ الرحمن بن مُلْجَم المرادي الكوفي أحد الخوارج، فقتل عليًا في مسجد الكوفة قبل صلاة الفجر في شهر رمضان سنة 40 للهجرة، وعمره 63 عامًا تقريبًا.</w:t>
      </w:r>
    </w:p>
    <w:p w14:paraId="47870A71" w14:textId="355C3F8E" w:rsidR="003D3D44" w:rsidRDefault="00FE3AC5" w:rsidP="00B15745">
      <w:pPr>
        <w:spacing w:before="80" w:after="0" w:line="480" w:lineRule="exact"/>
        <w:ind w:firstLine="397"/>
        <w:jc w:val="lowKashida"/>
        <w:rPr>
          <w:rFonts w:ascii="Traditional Arabic" w:hAnsi="Traditional Arabic" w:cs="Traditional Arabic"/>
          <w:sz w:val="36"/>
          <w:szCs w:val="36"/>
          <w:rtl/>
          <w:lang w:bidi="ar-YE"/>
        </w:rPr>
      </w:pPr>
      <w:r>
        <w:rPr>
          <w:rFonts w:ascii="Traditional Arabic" w:hAnsi="Traditional Arabic" w:cs="Traditional Arabic" w:hint="cs"/>
          <w:sz w:val="36"/>
          <w:szCs w:val="36"/>
          <w:rtl/>
          <w:lang w:bidi="ar-YE"/>
        </w:rPr>
        <w:t xml:space="preserve">أيها المسلمون، </w:t>
      </w:r>
      <w:r w:rsidR="003D3D44" w:rsidRPr="00B15745">
        <w:rPr>
          <w:rFonts w:ascii="Traditional Arabic" w:hAnsi="Traditional Arabic" w:cs="Traditional Arabic"/>
          <w:sz w:val="36"/>
          <w:szCs w:val="36"/>
          <w:rtl/>
          <w:lang w:bidi="ar-YE"/>
        </w:rPr>
        <w:t xml:space="preserve">يجب أن نُحسن الظن بالصحابة، فقد زكَّاهم الله في كتابه في آيات كثيرة، ووعدهم بمغفرة ذنوبهم، ومضاعفة حسناتهم، ولا أحد معصوم من الذنب والخطأ غير الأنبياء، والصحابة بشرٌ يصيبون ويخطئون ويذنبون، وقد وعد الله الذين أنفقوا منهم وجاهدوا بالجنة وإن تأخر إسلامهم إلى بعد فتح مكة، قال الله سبحانه: {لَا يَسْتَوِي مِنْكُمْ مَنْ أَنْفَقَ مِنْ قَبْلِ الْفَتْحِ وَقَاتَلَ أُولَئِكَ أَعْظَمُ دَرَجَةً مِنَ الَّذِينَ أَنْفَقُوا مِنْ بَعْدُ وَقَاتَلُوا وَكُلًّا وَعَدَ اللَّهُ الْحُسْنَى} [الحديد: 10]، وأمرنا الله أن نستغفر للمؤمنين ذنوبهم وأخطاءهم، لا أن نطعن فيهم ونسبهم، ولا يجوز التعصب لبعضهم على بعض فيما جرى بينهم، قال الله تعالى: {وَاسْتَغْفِرْ لِذَنْبِكَ وَلِلْمُؤْمِنِينَ وَالْمُؤْمِنَاتِ} [محمد: 19]، وبعد أن ذكر الله المهاجرين والأنصار قال عز وجل: {وَالَّذِينَ جَاءُوا مِنْ بَعْدِهِمْ يَقُولُونَ رَبَّنَا اغْفِرْ لَنَا وَلِإِخْوَانِنَا الَّذِينَ سَبَقُونَا بِالْإِيمَانِ وَلَا تَجْعَلْ فِي قُلُوبِنَا غِلًّا لِلَّذِينَ آمَنُوا رَبَّنَا إِنَّكَ رَءُوفٌ رَحِيمٌ} [الحشر: 10]. </w:t>
      </w:r>
    </w:p>
    <w:p w14:paraId="39077767" w14:textId="1044D8A9" w:rsidR="00C32BF3" w:rsidRPr="00B15745" w:rsidRDefault="00FE3AC5" w:rsidP="00FF5ACE">
      <w:pPr>
        <w:spacing w:before="80" w:after="0" w:line="480" w:lineRule="exact"/>
        <w:ind w:firstLine="397"/>
        <w:jc w:val="lowKashida"/>
        <w:rPr>
          <w:rFonts w:ascii="Traditional Arabic" w:hAnsi="Traditional Arabic" w:cs="Traditional Arabic"/>
          <w:sz w:val="36"/>
          <w:szCs w:val="36"/>
          <w:lang w:bidi="ar-YE"/>
        </w:rPr>
      </w:pPr>
      <w:r>
        <w:rPr>
          <w:rFonts w:ascii="Traditional Arabic" w:hAnsi="Traditional Arabic" w:cs="Traditional Arabic" w:hint="cs"/>
          <w:sz w:val="36"/>
          <w:szCs w:val="36"/>
          <w:rtl/>
          <w:lang w:bidi="ar-YE"/>
        </w:rPr>
        <w:t>اللهم اغفر لنا وللمسلمين والمسلمات، الأحياء منهم والأموات، وارض اللهم</w:t>
      </w:r>
      <w:r w:rsidR="00311E1A">
        <w:rPr>
          <w:rFonts w:ascii="Traditional Arabic" w:hAnsi="Traditional Arabic" w:cs="Traditional Arabic" w:hint="cs"/>
          <w:sz w:val="36"/>
          <w:szCs w:val="36"/>
          <w:rtl/>
          <w:lang w:bidi="ar-YE"/>
        </w:rPr>
        <w:t xml:space="preserve"> عن</w:t>
      </w:r>
      <w:r>
        <w:rPr>
          <w:rFonts w:ascii="Traditional Arabic" w:hAnsi="Traditional Arabic" w:cs="Traditional Arabic" w:hint="cs"/>
          <w:sz w:val="36"/>
          <w:szCs w:val="36"/>
          <w:rtl/>
          <w:lang w:bidi="ar-YE"/>
        </w:rPr>
        <w:t xml:space="preserve"> الخلفاء الراشدين</w:t>
      </w:r>
      <w:r w:rsidR="00311E1A">
        <w:rPr>
          <w:rFonts w:ascii="Traditional Arabic" w:hAnsi="Traditional Arabic" w:cs="Traditional Arabic" w:hint="cs"/>
          <w:sz w:val="36"/>
          <w:szCs w:val="36"/>
          <w:rtl/>
          <w:lang w:bidi="ar-YE"/>
        </w:rPr>
        <w:t xml:space="preserve"> أبي بكر وعمر </w:t>
      </w:r>
      <w:r>
        <w:rPr>
          <w:rFonts w:ascii="Traditional Arabic" w:hAnsi="Traditional Arabic" w:cs="Traditional Arabic" w:hint="cs"/>
          <w:sz w:val="36"/>
          <w:szCs w:val="36"/>
          <w:rtl/>
          <w:lang w:bidi="ar-YE"/>
        </w:rPr>
        <w:t>و</w:t>
      </w:r>
      <w:r w:rsidR="00311E1A">
        <w:rPr>
          <w:rFonts w:ascii="Traditional Arabic" w:hAnsi="Traditional Arabic" w:cs="Traditional Arabic" w:hint="cs"/>
          <w:sz w:val="36"/>
          <w:szCs w:val="36"/>
          <w:rtl/>
          <w:lang w:bidi="ar-YE"/>
        </w:rPr>
        <w:t>عثمان وعلي</w:t>
      </w:r>
      <w:r>
        <w:rPr>
          <w:rFonts w:ascii="Traditional Arabic" w:hAnsi="Traditional Arabic" w:cs="Traditional Arabic" w:hint="cs"/>
          <w:sz w:val="36"/>
          <w:szCs w:val="36"/>
          <w:rtl/>
          <w:lang w:bidi="ar-YE"/>
        </w:rPr>
        <w:t>،</w:t>
      </w:r>
      <w:r w:rsidR="00311E1A">
        <w:rPr>
          <w:rFonts w:ascii="Traditional Arabic" w:hAnsi="Traditional Arabic" w:cs="Traditional Arabic" w:hint="cs"/>
          <w:sz w:val="36"/>
          <w:szCs w:val="36"/>
          <w:rtl/>
          <w:lang w:bidi="ar-YE"/>
        </w:rPr>
        <w:t xml:space="preserve"> و</w:t>
      </w:r>
      <w:r>
        <w:rPr>
          <w:rFonts w:ascii="Traditional Arabic" w:hAnsi="Traditional Arabic" w:cs="Traditional Arabic" w:hint="cs"/>
          <w:sz w:val="36"/>
          <w:szCs w:val="36"/>
          <w:rtl/>
          <w:lang w:bidi="ar-YE"/>
        </w:rPr>
        <w:t xml:space="preserve">عن </w:t>
      </w:r>
      <w:r w:rsidR="00311E1A">
        <w:rPr>
          <w:rFonts w:ascii="Traditional Arabic" w:hAnsi="Traditional Arabic" w:cs="Traditional Arabic" w:hint="cs"/>
          <w:sz w:val="36"/>
          <w:szCs w:val="36"/>
          <w:rtl/>
          <w:lang w:bidi="ar-YE"/>
        </w:rPr>
        <w:t>جميع الصحابة والتابعين لهم بإحسان إلى يوم الدين، اللهم وصل وسلم على نبينا محمد وأهل بيته وأزواجه وذريته، واغفر لنا ولإخواننا الذين سبقونا بالإيمان، ولا تجعل في قلوبنا غلا للذين آمنوا ربنا إنك رؤوف رحيم</w:t>
      </w:r>
      <w:r w:rsidR="00311E1A" w:rsidRPr="00A67428">
        <w:rPr>
          <w:rFonts w:ascii="Traditional Arabic" w:hAnsi="Traditional Arabic" w:cs="Traditional Arabic"/>
          <w:sz w:val="36"/>
          <w:szCs w:val="36"/>
          <w:rtl/>
          <w:lang w:bidi="ar-YE"/>
        </w:rPr>
        <w:t>.</w:t>
      </w:r>
    </w:p>
    <w:sectPr w:rsidR="00C32BF3" w:rsidRPr="00B15745" w:rsidSect="00616F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EF5"/>
    <w:rsid w:val="00001896"/>
    <w:rsid w:val="0001275C"/>
    <w:rsid w:val="00025728"/>
    <w:rsid w:val="00032F0D"/>
    <w:rsid w:val="00062306"/>
    <w:rsid w:val="00070693"/>
    <w:rsid w:val="00084D11"/>
    <w:rsid w:val="00090417"/>
    <w:rsid w:val="0009561E"/>
    <w:rsid w:val="00096FCD"/>
    <w:rsid w:val="000A1134"/>
    <w:rsid w:val="000A6AB7"/>
    <w:rsid w:val="000A73A7"/>
    <w:rsid w:val="000B25AE"/>
    <w:rsid w:val="000C17CD"/>
    <w:rsid w:val="000C272C"/>
    <w:rsid w:val="000D7939"/>
    <w:rsid w:val="000E163C"/>
    <w:rsid w:val="000F2E33"/>
    <w:rsid w:val="000F76A5"/>
    <w:rsid w:val="00100EBC"/>
    <w:rsid w:val="0011442C"/>
    <w:rsid w:val="0012113C"/>
    <w:rsid w:val="001306FA"/>
    <w:rsid w:val="0013470D"/>
    <w:rsid w:val="00141D2A"/>
    <w:rsid w:val="00151E6A"/>
    <w:rsid w:val="0016157E"/>
    <w:rsid w:val="001633E3"/>
    <w:rsid w:val="001659D1"/>
    <w:rsid w:val="00167474"/>
    <w:rsid w:val="00172F98"/>
    <w:rsid w:val="001A1E27"/>
    <w:rsid w:val="001A1F21"/>
    <w:rsid w:val="001A7545"/>
    <w:rsid w:val="001A7631"/>
    <w:rsid w:val="001B17EE"/>
    <w:rsid w:val="001C15F1"/>
    <w:rsid w:val="001C593B"/>
    <w:rsid w:val="001D4A8F"/>
    <w:rsid w:val="001D7DCB"/>
    <w:rsid w:val="001F16DA"/>
    <w:rsid w:val="001F630D"/>
    <w:rsid w:val="00200AE4"/>
    <w:rsid w:val="00217D66"/>
    <w:rsid w:val="0023076A"/>
    <w:rsid w:val="00230EB5"/>
    <w:rsid w:val="00240EBA"/>
    <w:rsid w:val="00243823"/>
    <w:rsid w:val="00252B22"/>
    <w:rsid w:val="002554C1"/>
    <w:rsid w:val="00262E3E"/>
    <w:rsid w:val="00287BF7"/>
    <w:rsid w:val="00295A21"/>
    <w:rsid w:val="002A562A"/>
    <w:rsid w:val="002A6CAC"/>
    <w:rsid w:val="002B063A"/>
    <w:rsid w:val="002B3D06"/>
    <w:rsid w:val="002E2CA7"/>
    <w:rsid w:val="002E2D92"/>
    <w:rsid w:val="002F1E04"/>
    <w:rsid w:val="002F3E8C"/>
    <w:rsid w:val="00311E1A"/>
    <w:rsid w:val="003179DC"/>
    <w:rsid w:val="00330C58"/>
    <w:rsid w:val="00334F30"/>
    <w:rsid w:val="00345876"/>
    <w:rsid w:val="00365D65"/>
    <w:rsid w:val="00372F41"/>
    <w:rsid w:val="003758CF"/>
    <w:rsid w:val="003760BE"/>
    <w:rsid w:val="003853B2"/>
    <w:rsid w:val="003C6419"/>
    <w:rsid w:val="003C7BC1"/>
    <w:rsid w:val="003D3D44"/>
    <w:rsid w:val="003E4771"/>
    <w:rsid w:val="003E7234"/>
    <w:rsid w:val="003F1139"/>
    <w:rsid w:val="003F2A56"/>
    <w:rsid w:val="003F48C9"/>
    <w:rsid w:val="00407491"/>
    <w:rsid w:val="004149D4"/>
    <w:rsid w:val="00433B24"/>
    <w:rsid w:val="004427B8"/>
    <w:rsid w:val="004546EF"/>
    <w:rsid w:val="004772F1"/>
    <w:rsid w:val="00490F7A"/>
    <w:rsid w:val="00495A6F"/>
    <w:rsid w:val="004A7710"/>
    <w:rsid w:val="004B3529"/>
    <w:rsid w:val="004B36EF"/>
    <w:rsid w:val="004C72C3"/>
    <w:rsid w:val="004D6820"/>
    <w:rsid w:val="00523B75"/>
    <w:rsid w:val="005454C6"/>
    <w:rsid w:val="00551B2F"/>
    <w:rsid w:val="00552024"/>
    <w:rsid w:val="00552736"/>
    <w:rsid w:val="00557A18"/>
    <w:rsid w:val="00557ECC"/>
    <w:rsid w:val="00560B80"/>
    <w:rsid w:val="00573DAD"/>
    <w:rsid w:val="00582396"/>
    <w:rsid w:val="00594E9A"/>
    <w:rsid w:val="005B385A"/>
    <w:rsid w:val="005C4E7B"/>
    <w:rsid w:val="005D0784"/>
    <w:rsid w:val="005D33CE"/>
    <w:rsid w:val="005E4C78"/>
    <w:rsid w:val="005F3D92"/>
    <w:rsid w:val="006051F3"/>
    <w:rsid w:val="00605F2C"/>
    <w:rsid w:val="00606937"/>
    <w:rsid w:val="00606CA3"/>
    <w:rsid w:val="00616F5D"/>
    <w:rsid w:val="00620DD9"/>
    <w:rsid w:val="00637E3C"/>
    <w:rsid w:val="0065093C"/>
    <w:rsid w:val="00670176"/>
    <w:rsid w:val="00677260"/>
    <w:rsid w:val="00682E7A"/>
    <w:rsid w:val="00695EAF"/>
    <w:rsid w:val="00696B8F"/>
    <w:rsid w:val="006A2F1D"/>
    <w:rsid w:val="006A3FCF"/>
    <w:rsid w:val="006C467E"/>
    <w:rsid w:val="006D0073"/>
    <w:rsid w:val="006E3C92"/>
    <w:rsid w:val="006F25F2"/>
    <w:rsid w:val="006F32FA"/>
    <w:rsid w:val="006F38AA"/>
    <w:rsid w:val="006F48D5"/>
    <w:rsid w:val="00713D73"/>
    <w:rsid w:val="00726198"/>
    <w:rsid w:val="00726726"/>
    <w:rsid w:val="0072690D"/>
    <w:rsid w:val="00735298"/>
    <w:rsid w:val="00774176"/>
    <w:rsid w:val="007748A4"/>
    <w:rsid w:val="00792452"/>
    <w:rsid w:val="007A676F"/>
    <w:rsid w:val="007B2012"/>
    <w:rsid w:val="007B3ED6"/>
    <w:rsid w:val="007B63E4"/>
    <w:rsid w:val="007C4D73"/>
    <w:rsid w:val="007C522E"/>
    <w:rsid w:val="007D59E3"/>
    <w:rsid w:val="007E76AB"/>
    <w:rsid w:val="007F7C1F"/>
    <w:rsid w:val="008103D8"/>
    <w:rsid w:val="0083013B"/>
    <w:rsid w:val="00840FCA"/>
    <w:rsid w:val="00841C5A"/>
    <w:rsid w:val="0084266B"/>
    <w:rsid w:val="00842C01"/>
    <w:rsid w:val="008450D9"/>
    <w:rsid w:val="00846F9F"/>
    <w:rsid w:val="00850C96"/>
    <w:rsid w:val="00851F92"/>
    <w:rsid w:val="008529A3"/>
    <w:rsid w:val="008610CE"/>
    <w:rsid w:val="00876F05"/>
    <w:rsid w:val="008977EA"/>
    <w:rsid w:val="008C2686"/>
    <w:rsid w:val="008C7474"/>
    <w:rsid w:val="008D5E9E"/>
    <w:rsid w:val="008E01F4"/>
    <w:rsid w:val="008E0CBC"/>
    <w:rsid w:val="008F11A0"/>
    <w:rsid w:val="008F31E7"/>
    <w:rsid w:val="008F4976"/>
    <w:rsid w:val="008F7103"/>
    <w:rsid w:val="009173BF"/>
    <w:rsid w:val="00921736"/>
    <w:rsid w:val="009265FA"/>
    <w:rsid w:val="00932AD7"/>
    <w:rsid w:val="009360CC"/>
    <w:rsid w:val="009563B0"/>
    <w:rsid w:val="009603B9"/>
    <w:rsid w:val="009619ED"/>
    <w:rsid w:val="00966F9A"/>
    <w:rsid w:val="009A2E85"/>
    <w:rsid w:val="009B7A1A"/>
    <w:rsid w:val="009D4151"/>
    <w:rsid w:val="009D7D8D"/>
    <w:rsid w:val="00A04285"/>
    <w:rsid w:val="00A06E82"/>
    <w:rsid w:val="00A3131F"/>
    <w:rsid w:val="00A3520C"/>
    <w:rsid w:val="00A35844"/>
    <w:rsid w:val="00A36246"/>
    <w:rsid w:val="00A363D1"/>
    <w:rsid w:val="00A96C40"/>
    <w:rsid w:val="00AA66C5"/>
    <w:rsid w:val="00AA74FD"/>
    <w:rsid w:val="00AB01A2"/>
    <w:rsid w:val="00AB3933"/>
    <w:rsid w:val="00AC4B86"/>
    <w:rsid w:val="00AD685E"/>
    <w:rsid w:val="00AE1282"/>
    <w:rsid w:val="00AE49ED"/>
    <w:rsid w:val="00AF637F"/>
    <w:rsid w:val="00B15745"/>
    <w:rsid w:val="00B4396A"/>
    <w:rsid w:val="00B51C81"/>
    <w:rsid w:val="00B53CCD"/>
    <w:rsid w:val="00BA4BDC"/>
    <w:rsid w:val="00BA4E67"/>
    <w:rsid w:val="00BC0C79"/>
    <w:rsid w:val="00BE06FA"/>
    <w:rsid w:val="00BF0342"/>
    <w:rsid w:val="00BF2CC7"/>
    <w:rsid w:val="00C257F8"/>
    <w:rsid w:val="00C32BF3"/>
    <w:rsid w:val="00C47A40"/>
    <w:rsid w:val="00CB47A4"/>
    <w:rsid w:val="00CB53B1"/>
    <w:rsid w:val="00CC01C9"/>
    <w:rsid w:val="00CC5B6A"/>
    <w:rsid w:val="00CC7BD7"/>
    <w:rsid w:val="00D05CD6"/>
    <w:rsid w:val="00D073EF"/>
    <w:rsid w:val="00D11457"/>
    <w:rsid w:val="00D11515"/>
    <w:rsid w:val="00D16DD7"/>
    <w:rsid w:val="00D309E9"/>
    <w:rsid w:val="00D31955"/>
    <w:rsid w:val="00D43B4C"/>
    <w:rsid w:val="00D53C29"/>
    <w:rsid w:val="00D609F2"/>
    <w:rsid w:val="00D63612"/>
    <w:rsid w:val="00D914B7"/>
    <w:rsid w:val="00D935BC"/>
    <w:rsid w:val="00DC15AF"/>
    <w:rsid w:val="00DE25E0"/>
    <w:rsid w:val="00DE2FEC"/>
    <w:rsid w:val="00DE529F"/>
    <w:rsid w:val="00DE6BCA"/>
    <w:rsid w:val="00DF2FD6"/>
    <w:rsid w:val="00E067FB"/>
    <w:rsid w:val="00E20FF4"/>
    <w:rsid w:val="00E27469"/>
    <w:rsid w:val="00E4275C"/>
    <w:rsid w:val="00E50BF6"/>
    <w:rsid w:val="00E6155A"/>
    <w:rsid w:val="00E907A4"/>
    <w:rsid w:val="00E95741"/>
    <w:rsid w:val="00EB0F8A"/>
    <w:rsid w:val="00ED5A61"/>
    <w:rsid w:val="00EE077D"/>
    <w:rsid w:val="00EF30E6"/>
    <w:rsid w:val="00EF69DD"/>
    <w:rsid w:val="00F020BF"/>
    <w:rsid w:val="00F06877"/>
    <w:rsid w:val="00F16EC7"/>
    <w:rsid w:val="00F23250"/>
    <w:rsid w:val="00F238FF"/>
    <w:rsid w:val="00F314F1"/>
    <w:rsid w:val="00F40E71"/>
    <w:rsid w:val="00F419A5"/>
    <w:rsid w:val="00F42C27"/>
    <w:rsid w:val="00F54338"/>
    <w:rsid w:val="00F54446"/>
    <w:rsid w:val="00F5798E"/>
    <w:rsid w:val="00F83FDB"/>
    <w:rsid w:val="00F94EF5"/>
    <w:rsid w:val="00FA6569"/>
    <w:rsid w:val="00FC2674"/>
    <w:rsid w:val="00FD0AE9"/>
    <w:rsid w:val="00FD46B1"/>
    <w:rsid w:val="00FD74C5"/>
    <w:rsid w:val="00FE3AC5"/>
    <w:rsid w:val="00FF5A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CE7C"/>
  <w15:docId w15:val="{C083ADC1-6A29-45B5-98BD-751BCF1D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25F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F25F2"/>
    <w:rPr>
      <w:rFonts w:ascii="Tahoma" w:hAnsi="Tahoma" w:cs="Tahoma"/>
      <w:sz w:val="16"/>
      <w:szCs w:val="16"/>
    </w:rPr>
  </w:style>
  <w:style w:type="paragraph" w:styleId="a4">
    <w:name w:val="List Paragraph"/>
    <w:basedOn w:val="a"/>
    <w:uiPriority w:val="34"/>
    <w:qFormat/>
    <w:rsid w:val="00167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1553">
      <w:bodyDiv w:val="1"/>
      <w:marLeft w:val="0"/>
      <w:marRight w:val="0"/>
      <w:marTop w:val="0"/>
      <w:marBottom w:val="0"/>
      <w:divBdr>
        <w:top w:val="none" w:sz="0" w:space="0" w:color="auto"/>
        <w:left w:val="none" w:sz="0" w:space="0" w:color="auto"/>
        <w:bottom w:val="none" w:sz="0" w:space="0" w:color="auto"/>
        <w:right w:val="none" w:sz="0" w:space="0" w:color="auto"/>
      </w:divBdr>
    </w:div>
    <w:div w:id="494957680">
      <w:bodyDiv w:val="1"/>
      <w:marLeft w:val="0"/>
      <w:marRight w:val="0"/>
      <w:marTop w:val="0"/>
      <w:marBottom w:val="0"/>
      <w:divBdr>
        <w:top w:val="none" w:sz="0" w:space="0" w:color="auto"/>
        <w:left w:val="none" w:sz="0" w:space="0" w:color="auto"/>
        <w:bottom w:val="none" w:sz="0" w:space="0" w:color="auto"/>
        <w:right w:val="none" w:sz="0" w:space="0" w:color="auto"/>
      </w:divBdr>
    </w:div>
    <w:div w:id="988749433">
      <w:bodyDiv w:val="1"/>
      <w:marLeft w:val="0"/>
      <w:marRight w:val="0"/>
      <w:marTop w:val="0"/>
      <w:marBottom w:val="0"/>
      <w:divBdr>
        <w:top w:val="none" w:sz="0" w:space="0" w:color="auto"/>
        <w:left w:val="none" w:sz="0" w:space="0" w:color="auto"/>
        <w:bottom w:val="none" w:sz="0" w:space="0" w:color="auto"/>
        <w:right w:val="none" w:sz="0" w:space="0" w:color="auto"/>
      </w:divBdr>
    </w:div>
    <w:div w:id="16687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7773</TotalTime>
  <Pages>9</Pages>
  <Words>2901</Words>
  <Characters>16537</Characters>
  <Application>Microsoft Office Word</Application>
  <DocSecurity>0</DocSecurity>
  <Lines>137</Lines>
  <Paragraphs>38</Paragraphs>
  <ScaleCrop>false</ScaleCrop>
  <HeadingPairs>
    <vt:vector size="2" baseType="variant">
      <vt:variant>
        <vt:lpstr>العنوان</vt:lpstr>
      </vt:variant>
      <vt:variant>
        <vt:i4>1</vt:i4>
      </vt:variant>
    </vt:vector>
  </HeadingPairs>
  <TitlesOfParts>
    <vt:vector size="1" baseType="lpstr">
      <vt:lpstr/>
    </vt:vector>
  </TitlesOfParts>
  <Company>Enjoy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AHMED EBRAHIM AHMED AL-ANSARI</cp:lastModifiedBy>
  <cp:revision>190</cp:revision>
  <dcterms:created xsi:type="dcterms:W3CDTF">2022-03-14T06:26:00Z</dcterms:created>
  <dcterms:modified xsi:type="dcterms:W3CDTF">2025-08-04T08:24:00Z</dcterms:modified>
</cp:coreProperties>
</file>