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3879" w14:textId="7320ED15" w:rsidR="00D27807" w:rsidRPr="003C51A0" w:rsidRDefault="00F9472F" w:rsidP="003C51A0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خطبة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الاستسقاء</w:t>
      </w:r>
      <w:r w:rsidR="00D27807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="005C1475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حمد الله وشكره ودعائه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          </w:t>
      </w:r>
      <w:r w:rsidR="00D27807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    </w:t>
      </w:r>
      <w:r w:rsid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20</w:t>
      </w:r>
      <w:r w:rsidR="00D27807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="00D27807"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–</w:t>
      </w:r>
      <w:r w:rsidR="00D27807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5</w:t>
      </w:r>
      <w:r w:rsidR="00D27807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- 144</w:t>
      </w:r>
      <w:r w:rsid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7</w:t>
      </w:r>
    </w:p>
    <w:p w14:paraId="6A36893E" w14:textId="1FED9FA9" w:rsidR="003A1739" w:rsidRPr="003C51A0" w:rsidRDefault="00F6357B" w:rsidP="003C51A0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الحمد لله الغفور الرحيم، الكريم الجواد، أنزل من السماء ماءً طهورًا، فأحيا به الأرض بعد موتها،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وأسبغ علينا من نعمه ظاهرةً </w:t>
      </w:r>
      <w:proofErr w:type="gramStart"/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وباطن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ة ،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وأشهد أن لا إله إلا الله وحده لا شريك له، وأشهد أن محمدًا عبده ورسوله، صلى الله عليه وعلى </w:t>
      </w:r>
      <w:proofErr w:type="spellStart"/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آله</w:t>
      </w:r>
      <w:proofErr w:type="spellEnd"/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وصحبه ومن سار على نهجه إلى يوم الدين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.</w:t>
      </w:r>
      <w:r w:rsidR="003C51A0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اما بعد</w:t>
      </w:r>
    </w:p>
    <w:p w14:paraId="7121B14F" w14:textId="5D1D52E2" w:rsidR="003A1739" w:rsidRPr="003C51A0" w:rsidRDefault="003A1739" w:rsidP="003C51A0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فيا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أيها </w:t>
      </w:r>
      <w:r w:rsidR="001823B3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المؤمنون </w:t>
      </w:r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المستغيثون</w:t>
      </w:r>
      <w:r w:rsidR="003C51A0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:</w:t>
      </w:r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سلام عليكم كتب ربكم على نفسه الرحمة أنه من عمل منكم سوءا بجهالة ثم تاب من بعده وأصلح فأنه غفور </w:t>
      </w:r>
      <w:proofErr w:type="gramStart"/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رحيم</w:t>
      </w:r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.</w:t>
      </w:r>
      <w:proofErr w:type="gramEnd"/>
    </w:p>
    <w:p w14:paraId="434B9D01" w14:textId="42136160" w:rsidR="003A1739" w:rsidRPr="003C51A0" w:rsidRDefault="00F6357B" w:rsidP="003C51A0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فاتقو</w:t>
      </w:r>
      <w:r w:rsid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ه </w:t>
      </w:r>
      <w:proofErr w:type="gramStart"/>
      <w:r w:rsid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سبحانه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واستغفروه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وتوبوا إليه وأكثروا من حمده وشكره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ودعائه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  <w:r w:rsid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فإن </w:t>
      </w:r>
      <w:r w:rsidR="003A1739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ربنا جل جلاله يُحمد على السراء والضراء، ويثنى عليه بالنعماء </w:t>
      </w:r>
      <w:proofErr w:type="gramStart"/>
      <w:r w:rsidR="003A1739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والبأساء .</w:t>
      </w:r>
      <w:proofErr w:type="gramEnd"/>
      <w:r w:rsidR="003A1739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 فهو أهل للحمد، ولا أحد أحب إليه المدح من </w:t>
      </w:r>
      <w:proofErr w:type="gramStart"/>
      <w:r w:rsidR="003A1739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الله .</w:t>
      </w:r>
      <w:proofErr w:type="gramEnd"/>
      <w:r w:rsidR="003A1739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 فاحمدوا الله ربكم أن أطعمكم من جوع وآمنكم من </w:t>
      </w:r>
      <w:proofErr w:type="gramStart"/>
      <w:r w:rsidR="003A1739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خوف ،</w:t>
      </w:r>
      <w:proofErr w:type="gramEnd"/>
      <w:r w:rsidR="003A1739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وأسبغ عليكم نعمه ظاهرة وباطنة</w:t>
      </w:r>
    </w:p>
    <w:p w14:paraId="52C62FD0" w14:textId="0CC67ECC" w:rsidR="00CD1088" w:rsidRPr="00CD1088" w:rsidRDefault="00CD1088" w:rsidP="003C51A0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</w:t>
      </w:r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إذا أجدبت الأرض ومات الزرع وجف الضرع وذبلت الأزهار وذو</w:t>
      </w:r>
      <w:r w:rsidRPr="00CD1088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ي</w:t>
      </w:r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ت </w:t>
      </w:r>
      <w:proofErr w:type="gramStart"/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الأشجار</w:t>
      </w:r>
      <w:r w:rsidR="003C51A0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،</w:t>
      </w:r>
      <w:proofErr w:type="gramEnd"/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وغار الماء واشتد </w:t>
      </w:r>
      <w:proofErr w:type="gramStart"/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البلاء</w:t>
      </w:r>
      <w:r w:rsidR="003C51A0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،</w:t>
      </w:r>
      <w:proofErr w:type="gramEnd"/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فليس لها من دون الله كاشفة [وَهُوَ الَّذِي يُنَزِّلُ الغَيْثَ مِنْ بَعْدِ مَا قَنَطُوا وَيَنْشُرُ رَحْمَتَهُ وَهُوَ الوَلِيُّ </w:t>
      </w:r>
      <w:proofErr w:type="gramStart"/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الحَمِيدُ] </w:t>
      </w:r>
      <w:r w:rsid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</w:t>
      </w:r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الله</w:t>
      </w:r>
      <w:proofErr w:type="gramEnd"/>
      <w:r w:rsidRPr="00CD1088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جل في علاه ملاذ كل مكروب، وملجأ كل مهموم، ومنتهى كل شكوى وكاشف كل بلوى.</w:t>
      </w:r>
    </w:p>
    <w:p w14:paraId="18252897" w14:textId="23EB5360" w:rsidR="00CD1088" w:rsidRPr="00CD1088" w:rsidRDefault="00CD1088" w:rsidP="003C51A0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CD1088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لقد </w:t>
      </w:r>
      <w:r w:rsidRPr="00CD1088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مضت الكثرة من أيام موسم نزول الأمطار والأرض ما تزال يابسة هامدة </w:t>
      </w:r>
      <w:proofErr w:type="gramStart"/>
      <w:r w:rsidRPr="00CD1088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مغبرة </w:t>
      </w:r>
      <w:r w:rsidR="003C51A0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،</w:t>
      </w:r>
      <w:proofErr w:type="gramEnd"/>
      <w:r w:rsidR="003C51A0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CD1088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والسماء ممسكة، والآبار تغور، والبهائم تشكو إلى ربها وتجور.</w:t>
      </w:r>
    </w:p>
    <w:p w14:paraId="2E4160EC" w14:textId="4D237F34" w:rsidR="00CD1088" w:rsidRPr="003C51A0" w:rsidRDefault="00CD1088" w:rsidP="00CD1088">
      <w:pPr>
        <w:autoSpaceDE w:val="0"/>
        <w:autoSpaceDN w:val="0"/>
        <w:adjustRightInd w:val="0"/>
        <w:spacing w:after="0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CD1088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مضى معظم أيام الموسم والسيل لم ينعقد غمامه فإذا الناس مبلسون </w:t>
      </w:r>
    </w:p>
    <w:p w14:paraId="13A07E69" w14:textId="4BAE34D4" w:rsidR="003A1739" w:rsidRPr="003A1739" w:rsidRDefault="003A1739" w:rsidP="00CD1088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</w:rPr>
      </w:pP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والله </w:t>
      </w:r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sym w:font="KFGQPC Arabic Symbols 01" w:char="F064"/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proofErr w:type="spell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لايحبس</w:t>
      </w:r>
      <w:proofErr w:type="spell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المطر بخلاً وهو المنعم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سبحانه ،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ويمينه سبحانه </w:t>
      </w:r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سَحَّاءُ اللَّيْلَ وَالنَّهَارَ، أَرَأَيْتُمْ مَا أَنْفَقَ مُذْ خَلَقَ السَّمَاءَ وَالْأَرْضَ، فَإِنَّهُ لَمْ يَغِضْ مَا فِي </w:t>
      </w:r>
      <w:proofErr w:type="gramStart"/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يَمِينِهِ</w:t>
      </w:r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،</w:t>
      </w:r>
      <w:proofErr w:type="gramEnd"/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وإنما يحبس الله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عنا 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lastRenderedPageBreak/>
        <w:t>المطر</w:t>
      </w:r>
      <w:r w:rsidR="00CD1088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ل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ت</w:t>
      </w:r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ت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شوّف القلوب إلى غيثٍ من السماء يحييها، </w:t>
      </w:r>
      <w:r w:rsidR="00CD1088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تذكيرٌ من ربّنا أن نرجع إليه، وأن نُصلح ما بيننا وبينه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.</w:t>
      </w:r>
      <w:r w:rsidR="00CD1088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 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فما نزل بلاء إلا بذنب، ولا رُفع إلا بتوبة واستغفار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.</w:t>
      </w:r>
    </w:p>
    <w:p w14:paraId="14B409AB" w14:textId="74447505" w:rsidR="003A1739" w:rsidRPr="003A1739" w:rsidRDefault="003A1739" w:rsidP="00F6357B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</w:rPr>
      </w:pP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الاستغفار مفتاح الخيرات، وسبب نزول البركات، قال الله تعالى على لسان نبيّه نوحٍ عليه السلام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:</w:t>
      </w:r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فقلتُ استغفروا ربّكم إنه كان غفّارًا * يرسل السماء عليكم مدرارًا * ويمددكم بأموالٍ وبنين ويجعل لكم جنّاتٍ ويجعل لكم أنهارًا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".</w:t>
      </w:r>
    </w:p>
    <w:p w14:paraId="59E3B272" w14:textId="656824A7" w:rsidR="003A1739" w:rsidRPr="003A1739" w:rsidRDefault="003A1739" w:rsidP="003C51A0">
      <w:pPr>
        <w:autoSpaceDE w:val="0"/>
        <w:autoSpaceDN w:val="0"/>
        <w:adjustRightInd w:val="0"/>
        <w:spacing w:after="0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</w:rPr>
      </w:pP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فأكثروا من </w:t>
      </w:r>
      <w:proofErr w:type="gramStart"/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قول </w:t>
      </w:r>
      <w:r w:rsidR="00F6357B"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:</w:t>
      </w:r>
      <w:proofErr w:type="gramEnd"/>
      <w:r w:rsidR="00F6357B"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استغفر الله العظيم الذي لا إله إلا هو الحي القيوم وأتوب إليه.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</w:p>
    <w:p w14:paraId="0F41AAA4" w14:textId="41F7AD38" w:rsidR="003A1739" w:rsidRPr="003C51A0" w:rsidRDefault="003A1739" w:rsidP="003A1739">
      <w:pPr>
        <w:autoSpaceDE w:val="0"/>
        <w:autoSpaceDN w:val="0"/>
        <w:adjustRightInd w:val="0"/>
        <w:spacing w:after="0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واعلموا أن من أسباب رضا الله عنا</w:t>
      </w:r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المداومة على 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الطاعة والإحسان</w:t>
      </w:r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وإن قلت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،</w:t>
      </w:r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والابتعاد عن المعاصي وإن </w:t>
      </w:r>
      <w:proofErr w:type="gramStart"/>
      <w:r w:rsidR="00F6357B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صغرت ،</w:t>
      </w:r>
      <w:proofErr w:type="gramEnd"/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فحافظوا على الصلاة فهي عمود الدين، صلوها في أوقاتها بخشوعٍ وإخلاص، فإن الصلاة تنهى عن الفحشاء والمنكر</w:t>
      </w:r>
      <w:r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.</w:t>
      </w:r>
    </w:p>
    <w:p w14:paraId="387DA10E" w14:textId="77777777" w:rsidR="00CD1088" w:rsidRPr="003C51A0" w:rsidRDefault="00F6357B" w:rsidP="00CD1088">
      <w:pPr>
        <w:autoSpaceDE w:val="0"/>
        <w:autoSpaceDN w:val="0"/>
        <w:adjustRightInd w:val="0"/>
        <w:spacing w:after="0"/>
        <w:ind w:hanging="1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والزموا بر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والديكم ،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وأكثروا من قراءة القرآن والدعاء فبه ترفع الدرجات وتحل ال</w:t>
      </w:r>
      <w:r w:rsidR="003A1739"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بركةٌ في العمر والرزق، وسبب لقبول الدعاء</w:t>
      </w:r>
      <w:r w:rsidR="003A1739"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.</w:t>
      </w:r>
    </w:p>
    <w:p w14:paraId="5BEEC15F" w14:textId="04C91D11" w:rsidR="003A1739" w:rsidRPr="003C51A0" w:rsidRDefault="00CD1088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وإياكم ولاستهانة بالمعاصي من الحسد والغل ، وسماع للغناء ، والكذب والغيبة وإيذاء الناس، فإنها تحبس المطر والبركة في الرزق ، </w:t>
      </w:r>
      <w:r w:rsidR="003A1739"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وتطفئ نور القلب، </w:t>
      </w:r>
      <w:r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{وَلَوْ أَنَّ أَهْلَ الْقُرَى آمَنُوا وَاتَّقَوْا لَفَتَحْنَا عَلَيْهِمْ بَرَكَاتٍ مِنَ السَّمَاءِ وَالْأَرْضِ } </w:t>
      </w:r>
      <w:r w:rsidR="003A1739"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عودوا إلى ربكم بقلوبٍ طاهرة، وأكثروا من الدعاء والتضرع، وارفعوا أكفكم إليه بصدقٍ وخشوع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يا أيها المستغيثون المستجيرون بالله : أحسنوا الظن بربكم وثقوا بأن الله لن يخيب رجاءكم ولن يضيع إيمانكم ولن يرد دعاءكم توجهوا إلى الله بقلوب خاشعة خاضعة، والجأوا إلى من يجيب المضطر إذا دعاه، إنه الله </w:t>
      </w:r>
      <w:r w:rsidR="003C51A0" w:rsidRPr="003C51A0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sym w:font="KFGQPC Arabic Symbols 01" w:char="F064"/>
      </w:r>
      <w:r w:rsidR="003C51A0"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القائل : "</w:t>
      </w:r>
      <w:r w:rsidR="003A1739"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ادعوني أستجب لكم</w:t>
      </w:r>
      <w:r w:rsidR="003A1739" w:rsidRPr="003A1739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t>"</w:t>
      </w:r>
    </w:p>
    <w:p w14:paraId="0B29B20B" w14:textId="77777777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lastRenderedPageBreak/>
        <w:t xml:space="preserve">الحمد لله رب العالمين الرحمن الرحيم ما لك يوم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الدين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</w:p>
    <w:p w14:paraId="599FFD2D" w14:textId="77777777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لا إله إلا الله العظيم الحليم، لا إله إلا الله رب العرش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العظيم ،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لا إله إلا الله رب السماوات ورب الأرض ورب العرش العظيم..</w:t>
      </w:r>
    </w:p>
    <w:p w14:paraId="1C33DD11" w14:textId="4D8A779F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لا إله إلا الله يفعل ما يشاء ويحكم ما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يريد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 لا إله إلا انت سبحانك إنا كنا من الظالمين</w:t>
      </w:r>
    </w:p>
    <w:p w14:paraId="0CB483EF" w14:textId="77777777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يا غياث المستغيثين ويا جابر المنكسرين ويا واصل المنقطعين ويا راحم المستضعفين، اللهم أغثنا بغيثك واجبر قلوبنا بلطفك وصل قلوبنا بعفوك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ورزقك  وارحمنا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برحمتك التي وسعت كل شي..</w:t>
      </w:r>
    </w:p>
    <w:p w14:paraId="0436287E" w14:textId="77777777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أغثنا اللهم أغثنا اللهم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اغثنا  غيثا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مغيثا هنيئا مريئا سحا غدقا مجللا نافعا غير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ضار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 تسقي به العباد وتغيث به العباد وتجعله متاعا للحاضر والباد</w:t>
      </w:r>
    </w:p>
    <w:p w14:paraId="117E0FCB" w14:textId="53F434D6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انزل علينا من السماء ماء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طهورا 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إما </w:t>
      </w:r>
      <w:proofErr w:type="spell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نستغفرك</w:t>
      </w:r>
      <w:proofErr w:type="spell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إنك كنت غفارا فأرسل السماء علينا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مدرارا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افتح علينا من بركات السماء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وانبت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لنا من بركات الارض</w:t>
      </w:r>
    </w:p>
    <w:p w14:paraId="2C30A482" w14:textId="77777777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إنا خلق من خلقك نرفع أيدينا نستمطر غيثك ونقرع بابك فلا تمنع عنا بذنوبنا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فضلك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</w:p>
    <w:p w14:paraId="348F5DF3" w14:textId="252707EF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أغثنا يا مغيث </w:t>
      </w:r>
      <w:proofErr w:type="spell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يارحمن</w:t>
      </w:r>
      <w:proofErr w:type="spell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ارحمنا ...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إنا فقراء إليك.. فقراء إلى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رحمتك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 فقراء إلى غيثك.. فقراء إلى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رزقك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اللهم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اغثنا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اللهم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اغثنا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ياربنا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يارب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العالمين .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</w:p>
    <w:p w14:paraId="7B14102F" w14:textId="77777777" w:rsidR="003C51A0" w:rsidRPr="003C51A0" w:rsidRDefault="003C51A0" w:rsidP="003C51A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اللهم صل وسلم على عبدك ورسولك نبينا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محمد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 وكان من هدي نبيكم </w:t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</w:rPr>
        <w:sym w:font="AGA Arabesque" w:char="F072"/>
      </w:r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أنه يقلب ردائه ويستقبل القبلة </w:t>
      </w:r>
      <w:proofErr w:type="gramStart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ويدعوا .</w:t>
      </w:r>
      <w:proofErr w:type="gramEnd"/>
      <w:r w:rsidRPr="003C51A0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</w:t>
      </w:r>
    </w:p>
    <w:p w14:paraId="00222172" w14:textId="15EA5242" w:rsidR="0096066A" w:rsidRPr="003C51A0" w:rsidRDefault="0096066A" w:rsidP="00D2780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</w:p>
    <w:sectPr w:rsidR="0096066A" w:rsidRPr="003C51A0" w:rsidSect="00C97D48">
      <w:footerReference w:type="default" r:id="rId6"/>
      <w:pgSz w:w="12240" w:h="15840"/>
      <w:pgMar w:top="568" w:right="900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E555" w14:textId="77777777" w:rsidR="005D59D8" w:rsidRDefault="005D59D8" w:rsidP="00D27807">
      <w:pPr>
        <w:spacing w:after="0" w:line="240" w:lineRule="auto"/>
      </w:pPr>
      <w:r>
        <w:separator/>
      </w:r>
    </w:p>
  </w:endnote>
  <w:endnote w:type="continuationSeparator" w:id="0">
    <w:p w14:paraId="750EDD56" w14:textId="77777777" w:rsidR="005D59D8" w:rsidRDefault="005D59D8" w:rsidP="00D2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862275127"/>
      <w:docPartObj>
        <w:docPartGallery w:val="Page Numbers (Bottom of Page)"/>
        <w:docPartUnique/>
      </w:docPartObj>
    </w:sdtPr>
    <w:sdtContent>
      <w:p w14:paraId="5FFD89AD" w14:textId="77777777" w:rsidR="00D27807" w:rsidRDefault="00D278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CC2" w:rsidRPr="00FD0CC2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14:paraId="1C97A8C3" w14:textId="77777777" w:rsidR="00D27807" w:rsidRDefault="00D278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5D0A" w14:textId="77777777" w:rsidR="005D59D8" w:rsidRDefault="005D59D8" w:rsidP="00D27807">
      <w:pPr>
        <w:spacing w:after="0" w:line="240" w:lineRule="auto"/>
      </w:pPr>
      <w:r>
        <w:separator/>
      </w:r>
    </w:p>
  </w:footnote>
  <w:footnote w:type="continuationSeparator" w:id="0">
    <w:p w14:paraId="570BC3A1" w14:textId="77777777" w:rsidR="005D59D8" w:rsidRDefault="005D59D8" w:rsidP="00D2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11"/>
    <w:rsid w:val="0002455B"/>
    <w:rsid w:val="000942FF"/>
    <w:rsid w:val="000A1A14"/>
    <w:rsid w:val="000C1682"/>
    <w:rsid w:val="000C7811"/>
    <w:rsid w:val="001823B3"/>
    <w:rsid w:val="001F25FC"/>
    <w:rsid w:val="00201BA3"/>
    <w:rsid w:val="00227BA3"/>
    <w:rsid w:val="00275CBC"/>
    <w:rsid w:val="002872DB"/>
    <w:rsid w:val="002E0E49"/>
    <w:rsid w:val="00305892"/>
    <w:rsid w:val="00317037"/>
    <w:rsid w:val="003723D5"/>
    <w:rsid w:val="0039182C"/>
    <w:rsid w:val="003A1739"/>
    <w:rsid w:val="003B10A3"/>
    <w:rsid w:val="003B157C"/>
    <w:rsid w:val="003B5138"/>
    <w:rsid w:val="003C51A0"/>
    <w:rsid w:val="00531564"/>
    <w:rsid w:val="00556A03"/>
    <w:rsid w:val="005C1475"/>
    <w:rsid w:val="005D59D8"/>
    <w:rsid w:val="00717CCC"/>
    <w:rsid w:val="007A6CB9"/>
    <w:rsid w:val="007C0EEF"/>
    <w:rsid w:val="008F1903"/>
    <w:rsid w:val="0096066A"/>
    <w:rsid w:val="00962070"/>
    <w:rsid w:val="00965E21"/>
    <w:rsid w:val="00983AFA"/>
    <w:rsid w:val="00B474DE"/>
    <w:rsid w:val="00BE26AB"/>
    <w:rsid w:val="00C07080"/>
    <w:rsid w:val="00C97D48"/>
    <w:rsid w:val="00CD1088"/>
    <w:rsid w:val="00D27807"/>
    <w:rsid w:val="00DB345B"/>
    <w:rsid w:val="00DF2B49"/>
    <w:rsid w:val="00E47F58"/>
    <w:rsid w:val="00E70A73"/>
    <w:rsid w:val="00F6357B"/>
    <w:rsid w:val="00F9472F"/>
    <w:rsid w:val="00FC1643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7A018"/>
  <w15:docId w15:val="{9A45066D-EA22-4A8B-ABA1-1844A54D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8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7807"/>
  </w:style>
  <w:style w:type="paragraph" w:styleId="a4">
    <w:name w:val="footer"/>
    <w:basedOn w:val="a"/>
    <w:link w:val="Char0"/>
    <w:uiPriority w:val="99"/>
    <w:unhideWhenUsed/>
    <w:rsid w:val="00D278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7807"/>
  </w:style>
  <w:style w:type="character" w:styleId="a5">
    <w:name w:val="annotation reference"/>
    <w:basedOn w:val="a0"/>
    <w:uiPriority w:val="99"/>
    <w:semiHidden/>
    <w:unhideWhenUsed/>
    <w:rsid w:val="00CD1088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CD108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CD1088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D1088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CD1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2</cp:revision>
  <cp:lastPrinted>2025-11-12T17:56:00Z</cp:lastPrinted>
  <dcterms:created xsi:type="dcterms:W3CDTF">2025-11-12T18:00:00Z</dcterms:created>
  <dcterms:modified xsi:type="dcterms:W3CDTF">2025-11-12T18:00:00Z</dcterms:modified>
</cp:coreProperties>
</file>