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EBEF99" w14:textId="14538405" w:rsidR="00DE031C" w:rsidRPr="00DE031C" w:rsidRDefault="00DE031C" w:rsidP="00D71BE7">
      <w:pPr>
        <w:pStyle w:val="aa"/>
        <w:shd w:val="clear" w:color="auto" w:fill="FFFFFF"/>
        <w:bidi/>
        <w:spacing w:before="0" w:beforeAutospacing="0" w:after="180" w:afterAutospacing="0"/>
        <w:jc w:val="center"/>
        <w:rPr>
          <w:rFonts w:ascii="Traditional Arabic" w:hAnsi="Traditional Arabic" w:cs="Traditional Arabic"/>
          <w:b/>
          <w:bCs/>
          <w:color w:val="222222"/>
          <w:sz w:val="36"/>
          <w:szCs w:val="36"/>
          <w:rtl/>
        </w:rPr>
      </w:pPr>
      <w:r w:rsidRPr="00DE031C">
        <w:rPr>
          <w:rFonts w:ascii="Traditional Arabic" w:hAnsi="Traditional Arabic" w:cs="Traditional Arabic" w:hint="cs"/>
          <w:b/>
          <w:bCs/>
          <w:color w:val="222222"/>
          <w:sz w:val="36"/>
          <w:szCs w:val="36"/>
          <w:rtl/>
        </w:rPr>
        <w:t>الخطبة الأولى</w:t>
      </w:r>
    </w:p>
    <w:p w14:paraId="0AD0DA5E" w14:textId="25BB1A67" w:rsidR="00DE031C" w:rsidRDefault="00DE031C" w:rsidP="00D71BE7">
      <w:pPr>
        <w:pStyle w:val="aa"/>
        <w:shd w:val="clear" w:color="auto" w:fill="FFFFFF"/>
        <w:bidi/>
        <w:spacing w:before="0" w:beforeAutospacing="0" w:after="180" w:afterAutospacing="0"/>
        <w:jc w:val="both"/>
        <w:rPr>
          <w:rFonts w:ascii="Traditional Arabic" w:hAnsi="Traditional Arabic" w:cs="Traditional Arabic"/>
          <w:color w:val="222222"/>
          <w:sz w:val="36"/>
          <w:szCs w:val="36"/>
          <w:rtl/>
        </w:rPr>
      </w:pPr>
      <w:r w:rsidRPr="00DE031C">
        <w:rPr>
          <w:rFonts w:ascii="Traditional Arabic" w:hAnsi="Traditional Arabic" w:cs="Traditional Arabic"/>
          <w:color w:val="222222"/>
          <w:sz w:val="36"/>
          <w:szCs w:val="36"/>
          <w:rtl/>
        </w:rPr>
        <w:t>الحمدُ للهِ الوليِّ الحميدِ، ذي العرشِ المجيدِ، الفعّالِ لما يريدُ، أحمدُه سبحانه وأشكرُه، وعدَ الشاكرينَ بالمزيدِ، وأشهدُ أن لا إلهَ إلا اللهُ وحدَه لا شريكَ له، شهادةَ الإخلاصِ والتوحيدِ، وأشهدُ أن محمدًا عبدُه ورسولُه، أفضلَ الأنبياءِ وخيرَ العبيدِ، صلى الله وسلَّم وبارك عليه</w:t>
      </w:r>
      <w:r w:rsidR="008E67FF">
        <w:rPr>
          <w:rFonts w:ascii="Traditional Arabic" w:hAnsi="Traditional Arabic" w:cs="Traditional Arabic" w:hint="cs"/>
          <w:color w:val="222222"/>
          <w:sz w:val="36"/>
          <w:szCs w:val="36"/>
          <w:rtl/>
        </w:rPr>
        <w:t>،</w:t>
      </w:r>
      <w:r w:rsidRPr="00DE031C">
        <w:rPr>
          <w:rFonts w:ascii="Traditional Arabic" w:hAnsi="Traditional Arabic" w:cs="Traditional Arabic"/>
          <w:color w:val="222222"/>
          <w:sz w:val="36"/>
          <w:szCs w:val="36"/>
          <w:rtl/>
        </w:rPr>
        <w:t xml:space="preserve"> وعلى </w:t>
      </w:r>
      <w:proofErr w:type="spellStart"/>
      <w:r w:rsidRPr="00DE031C">
        <w:rPr>
          <w:rFonts w:ascii="Traditional Arabic" w:hAnsi="Traditional Arabic" w:cs="Traditional Arabic"/>
          <w:color w:val="222222"/>
          <w:sz w:val="36"/>
          <w:szCs w:val="36"/>
          <w:rtl/>
        </w:rPr>
        <w:t>آلهِ</w:t>
      </w:r>
      <w:proofErr w:type="spellEnd"/>
      <w:r w:rsidRPr="00DE031C">
        <w:rPr>
          <w:rFonts w:ascii="Traditional Arabic" w:hAnsi="Traditional Arabic" w:cs="Traditional Arabic"/>
          <w:color w:val="222222"/>
          <w:sz w:val="36"/>
          <w:szCs w:val="36"/>
          <w:rtl/>
        </w:rPr>
        <w:t xml:space="preserve"> وأصحابِهِ وأزواج</w:t>
      </w:r>
      <w:bookmarkStart w:id="0" w:name="_GoBack"/>
      <w:bookmarkEnd w:id="0"/>
      <w:r w:rsidRPr="00DE031C">
        <w:rPr>
          <w:rFonts w:ascii="Traditional Arabic" w:hAnsi="Traditional Arabic" w:cs="Traditional Arabic"/>
          <w:color w:val="222222"/>
          <w:sz w:val="36"/>
          <w:szCs w:val="36"/>
          <w:rtl/>
        </w:rPr>
        <w:t xml:space="preserve">ِهِ وذريتِهِ إلى يومِ المزيدِ، </w:t>
      </w:r>
    </w:p>
    <w:p w14:paraId="29A9304C" w14:textId="29218479" w:rsidR="00DE031C" w:rsidRDefault="00DE031C" w:rsidP="00D71BE7">
      <w:pPr>
        <w:jc w:val="both"/>
        <w:rPr>
          <w:rFonts w:ascii="Traditional Arabic" w:hAnsi="Traditional Arabic" w:cs="Traditional Arabic"/>
          <w:sz w:val="36"/>
          <w:szCs w:val="36"/>
          <w:rtl/>
        </w:rPr>
      </w:pPr>
      <w:r w:rsidRPr="00DE031C">
        <w:rPr>
          <w:rFonts w:ascii="Traditional Arabic" w:hAnsi="Traditional Arabic" w:cs="Traditional Arabic"/>
          <w:color w:val="222222"/>
          <w:sz w:val="36"/>
          <w:szCs w:val="36"/>
          <w:rtl/>
        </w:rPr>
        <w:t>أمّا بعد:</w:t>
      </w:r>
      <w:r>
        <w:rPr>
          <w:rFonts w:ascii="Traditional Arabic" w:hAnsi="Traditional Arabic" w:cs="Traditional Arabic" w:hint="cs"/>
          <w:color w:val="222222"/>
          <w:sz w:val="36"/>
          <w:szCs w:val="36"/>
          <w:rtl/>
        </w:rPr>
        <w:t xml:space="preserve"> </w:t>
      </w:r>
      <w:proofErr w:type="spellStart"/>
      <w:r w:rsidRPr="000213C9">
        <w:rPr>
          <w:rFonts w:cs="KFGQPC HAFS Uthmanic Script" w:hint="cs"/>
          <w:sz w:val="32"/>
          <w:szCs w:val="32"/>
          <w:rtl/>
        </w:rPr>
        <w:t>ﵟيَٰٓأَيُّهَا</w:t>
      </w:r>
      <w:proofErr w:type="spellEnd"/>
      <w:r w:rsidRPr="000213C9">
        <w:rPr>
          <w:rFonts w:cs="KFGQPC HAFS Uthmanic Script" w:hint="cs"/>
          <w:sz w:val="32"/>
          <w:szCs w:val="32"/>
          <w:rtl/>
        </w:rPr>
        <w:t xml:space="preserve"> </w:t>
      </w:r>
      <w:proofErr w:type="spellStart"/>
      <w:r w:rsidRPr="000213C9">
        <w:rPr>
          <w:rFonts w:cs="KFGQPC HAFS Uthmanic Script" w:hint="cs"/>
          <w:sz w:val="32"/>
          <w:szCs w:val="32"/>
          <w:rtl/>
        </w:rPr>
        <w:t>ٱلَّذِينَ</w:t>
      </w:r>
      <w:proofErr w:type="spellEnd"/>
      <w:r w:rsidRPr="000213C9">
        <w:rPr>
          <w:rFonts w:cs="KFGQPC HAFS Uthmanic Script" w:hint="cs"/>
          <w:sz w:val="32"/>
          <w:szCs w:val="32"/>
          <w:rtl/>
        </w:rPr>
        <w:t xml:space="preserve"> ءَامَنُواْ </w:t>
      </w:r>
      <w:proofErr w:type="spellStart"/>
      <w:r w:rsidRPr="000213C9">
        <w:rPr>
          <w:rFonts w:cs="KFGQPC HAFS Uthmanic Script" w:hint="cs"/>
          <w:sz w:val="32"/>
          <w:szCs w:val="32"/>
          <w:rtl/>
        </w:rPr>
        <w:t>ٱتَّقُواْ</w:t>
      </w:r>
      <w:proofErr w:type="spellEnd"/>
      <w:r w:rsidRPr="000213C9">
        <w:rPr>
          <w:rFonts w:cs="KFGQPC HAFS Uthmanic Script" w:hint="cs"/>
          <w:sz w:val="32"/>
          <w:szCs w:val="32"/>
          <w:rtl/>
        </w:rPr>
        <w:t xml:space="preserve"> </w:t>
      </w:r>
      <w:proofErr w:type="spellStart"/>
      <w:r w:rsidRPr="000213C9">
        <w:rPr>
          <w:rFonts w:cs="KFGQPC HAFS Uthmanic Script" w:hint="cs"/>
          <w:sz w:val="32"/>
          <w:szCs w:val="32"/>
          <w:rtl/>
        </w:rPr>
        <w:t>ٱللَّهَ</w:t>
      </w:r>
      <w:proofErr w:type="spellEnd"/>
      <w:r w:rsidRPr="000213C9">
        <w:rPr>
          <w:rFonts w:cs="KFGQPC HAFS Uthmanic Script" w:hint="cs"/>
          <w:sz w:val="32"/>
          <w:szCs w:val="32"/>
          <w:rtl/>
        </w:rPr>
        <w:t xml:space="preserve"> حَقَّ </w:t>
      </w:r>
      <w:proofErr w:type="spellStart"/>
      <w:r w:rsidRPr="000213C9">
        <w:rPr>
          <w:rFonts w:cs="KFGQPC HAFS Uthmanic Script" w:hint="cs"/>
          <w:sz w:val="32"/>
          <w:szCs w:val="32"/>
          <w:rtl/>
        </w:rPr>
        <w:t>تُقَاتِهِۦ</w:t>
      </w:r>
      <w:proofErr w:type="spellEnd"/>
      <w:r w:rsidRPr="000213C9">
        <w:rPr>
          <w:rFonts w:cs="KFGQPC HAFS Uthmanic Script" w:hint="cs"/>
          <w:sz w:val="32"/>
          <w:szCs w:val="32"/>
          <w:rtl/>
        </w:rPr>
        <w:t xml:space="preserve"> وَلَا تَمُوتُنَّ إِلَّا وَأَنتُم </w:t>
      </w:r>
      <w:proofErr w:type="spellStart"/>
      <w:r w:rsidRPr="000213C9">
        <w:rPr>
          <w:rFonts w:cs="KFGQPC HAFS Uthmanic Script" w:hint="cs"/>
          <w:sz w:val="32"/>
          <w:szCs w:val="32"/>
          <w:rtl/>
        </w:rPr>
        <w:t>مُّسۡلِمُونَ</w:t>
      </w:r>
      <w:proofErr w:type="spellEnd"/>
      <w:r w:rsidRPr="000213C9">
        <w:rPr>
          <w:rFonts w:cs="KFGQPC HAFS Uthmanic Script" w:hint="cs"/>
          <w:sz w:val="32"/>
          <w:szCs w:val="32"/>
          <w:rtl/>
        </w:rPr>
        <w:t xml:space="preserve"> 102ﵞ</w:t>
      </w:r>
      <w:r w:rsidR="0035644C">
        <w:rPr>
          <w:rFonts w:cs="Cambria" w:hint="cs"/>
          <w:sz w:val="32"/>
          <w:szCs w:val="32"/>
          <w:rtl/>
        </w:rPr>
        <w:t xml:space="preserve">. </w:t>
      </w:r>
      <w:r w:rsidRPr="000213C9">
        <w:rPr>
          <w:rFonts w:cs="Traditional Naskh" w:hint="cs"/>
          <w:sz w:val="36"/>
          <w:szCs w:val="36"/>
          <w:rtl/>
        </w:rPr>
        <w:t> </w:t>
      </w:r>
    </w:p>
    <w:p w14:paraId="6443FE83" w14:textId="5C52478B" w:rsidR="00DE031C" w:rsidRPr="001E5318" w:rsidRDefault="00DE031C" w:rsidP="008E67FF">
      <w:pPr>
        <w:jc w:val="both"/>
        <w:rPr>
          <w:rFonts w:ascii="Traditional Arabic" w:hAnsi="Traditional Arabic" w:cs="Traditional Arabic"/>
          <w:sz w:val="36"/>
          <w:szCs w:val="36"/>
          <w:rtl/>
        </w:rPr>
      </w:pPr>
      <w:r w:rsidRPr="00DE031C">
        <w:rPr>
          <w:rFonts w:ascii="Traditional Arabic" w:hAnsi="Traditional Arabic" w:cs="Traditional Arabic"/>
          <w:color w:val="222222"/>
          <w:sz w:val="36"/>
          <w:szCs w:val="36"/>
          <w:rtl/>
        </w:rPr>
        <w:t xml:space="preserve">بعد نهايةِ غزوةِ أُحُدٍ، وبعد أن أُصيبَ المسلمون في هذه الغزوةِ؛ أقبل أبو سفيان ـــ وكان حينها مشركًا ـــ فأشرف على القومِ، فجعل ينادي سفيان: </w:t>
      </w:r>
      <w:r>
        <w:rPr>
          <w:rFonts w:ascii="Traditional Arabic" w:hAnsi="Traditional Arabic" w:cs="Traditional Arabic"/>
          <w:color w:val="222222"/>
          <w:sz w:val="36"/>
          <w:szCs w:val="36"/>
        </w:rPr>
        <w:t>"</w:t>
      </w:r>
      <w:r w:rsidRPr="00DE031C">
        <w:rPr>
          <w:rFonts w:ascii="Traditional Arabic" w:hAnsi="Traditional Arabic" w:cs="Traditional Arabic"/>
          <w:color w:val="222222"/>
          <w:sz w:val="36"/>
          <w:szCs w:val="36"/>
          <w:rtl/>
        </w:rPr>
        <w:t>أفي القومِ محمَّدٌ؟</w:t>
      </w:r>
      <w:r w:rsidR="008E67FF">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 xml:space="preserve"> فقال ﷺ: «لا تجيبوه»، فقال: </w:t>
      </w:r>
      <w:r>
        <w:rPr>
          <w:rFonts w:ascii="Traditional Arabic" w:hAnsi="Traditional Arabic" w:cs="Traditional Arabic"/>
          <w:color w:val="222222"/>
          <w:sz w:val="36"/>
          <w:szCs w:val="36"/>
        </w:rPr>
        <w:t>"</w:t>
      </w:r>
      <w:r w:rsidRPr="00DE031C">
        <w:rPr>
          <w:rFonts w:ascii="Traditional Arabic" w:hAnsi="Traditional Arabic" w:cs="Traditional Arabic"/>
          <w:color w:val="222222"/>
          <w:sz w:val="36"/>
          <w:szCs w:val="36"/>
          <w:rtl/>
        </w:rPr>
        <w:t>أفي القومِ ابنُ أبي قحافةَ؟</w:t>
      </w:r>
      <w:r>
        <w:rPr>
          <w:rFonts w:ascii="Traditional Arabic" w:hAnsi="Traditional Arabic" w:cs="Traditional Arabic"/>
          <w:color w:val="222222"/>
          <w:sz w:val="36"/>
          <w:szCs w:val="36"/>
        </w:rPr>
        <w:t>"</w:t>
      </w:r>
      <w:r w:rsidRPr="00DE031C">
        <w:rPr>
          <w:rFonts w:ascii="Traditional Arabic" w:hAnsi="Traditional Arabic" w:cs="Traditional Arabic"/>
          <w:color w:val="222222"/>
          <w:sz w:val="36"/>
          <w:szCs w:val="36"/>
          <w:rtl/>
        </w:rPr>
        <w:t xml:space="preserve"> قال: «لا تجيبوه»، فقال: </w:t>
      </w:r>
      <w:r>
        <w:rPr>
          <w:rFonts w:ascii="Traditional Arabic" w:hAnsi="Traditional Arabic" w:cs="Traditional Arabic"/>
          <w:color w:val="222222"/>
          <w:sz w:val="36"/>
          <w:szCs w:val="36"/>
        </w:rPr>
        <w:t>"</w:t>
      </w:r>
      <w:r w:rsidRPr="00DE031C">
        <w:rPr>
          <w:rFonts w:ascii="Traditional Arabic" w:hAnsi="Traditional Arabic" w:cs="Traditional Arabic"/>
          <w:color w:val="222222"/>
          <w:sz w:val="36"/>
          <w:szCs w:val="36"/>
          <w:rtl/>
        </w:rPr>
        <w:t xml:space="preserve">أفي القومِ ابنُ </w:t>
      </w:r>
      <w:proofErr w:type="spellStart"/>
      <w:r w:rsidRPr="00DE031C">
        <w:rPr>
          <w:rFonts w:ascii="Traditional Arabic" w:hAnsi="Traditional Arabic" w:cs="Traditional Arabic"/>
          <w:color w:val="222222"/>
          <w:sz w:val="36"/>
          <w:szCs w:val="36"/>
          <w:rtl/>
        </w:rPr>
        <w:t>الخطابِ؟</w:t>
      </w:r>
      <w:r w:rsidR="008E67FF">
        <w:rPr>
          <w:rFonts w:ascii="Traditional Arabic" w:hAnsi="Traditional Arabic" w:cs="Traditional Arabic" w:hint="cs"/>
          <w:color w:val="222222"/>
          <w:sz w:val="36"/>
          <w:szCs w:val="36"/>
          <w:rtl/>
        </w:rPr>
        <w:t>"فلم</w:t>
      </w:r>
      <w:proofErr w:type="spellEnd"/>
      <w:r w:rsidR="008E67FF">
        <w:rPr>
          <w:rFonts w:ascii="Traditional Arabic" w:hAnsi="Traditional Arabic" w:cs="Traditional Arabic" w:hint="cs"/>
          <w:color w:val="222222"/>
          <w:sz w:val="36"/>
          <w:szCs w:val="36"/>
          <w:rtl/>
        </w:rPr>
        <w:t xml:space="preserve"> يرد عليه </w:t>
      </w:r>
      <w:proofErr w:type="gramStart"/>
      <w:r w:rsidR="008E67FF">
        <w:rPr>
          <w:rFonts w:ascii="Traditional Arabic" w:hAnsi="Traditional Arabic" w:cs="Traditional Arabic" w:hint="cs"/>
          <w:color w:val="222222"/>
          <w:sz w:val="36"/>
          <w:szCs w:val="36"/>
          <w:rtl/>
        </w:rPr>
        <w:t xml:space="preserve">أحد، </w:t>
      </w:r>
      <w:r w:rsidRPr="00DE031C">
        <w:rPr>
          <w:rFonts w:ascii="Traditional Arabic" w:hAnsi="Traditional Arabic" w:cs="Traditional Arabic"/>
          <w:color w:val="222222"/>
          <w:sz w:val="36"/>
          <w:szCs w:val="36"/>
          <w:rtl/>
        </w:rPr>
        <w:t xml:space="preserve"> فقال</w:t>
      </w:r>
      <w:proofErr w:type="gramEnd"/>
      <w:r w:rsidRPr="00DE031C">
        <w:rPr>
          <w:rFonts w:ascii="Traditional Arabic" w:hAnsi="Traditional Arabic" w:cs="Traditional Arabic"/>
          <w:color w:val="222222"/>
          <w:sz w:val="36"/>
          <w:szCs w:val="36"/>
          <w:rtl/>
        </w:rPr>
        <w:t xml:space="preserve">: </w:t>
      </w:r>
      <w:r>
        <w:rPr>
          <w:rFonts w:ascii="Traditional Arabic" w:hAnsi="Traditional Arabic" w:cs="Traditional Arabic"/>
          <w:color w:val="222222"/>
          <w:sz w:val="36"/>
          <w:szCs w:val="36"/>
        </w:rPr>
        <w:t>"</w:t>
      </w:r>
      <w:r w:rsidRPr="00DE031C">
        <w:rPr>
          <w:rFonts w:ascii="Traditional Arabic" w:hAnsi="Traditional Arabic" w:cs="Traditional Arabic"/>
          <w:color w:val="222222"/>
          <w:sz w:val="36"/>
          <w:szCs w:val="36"/>
          <w:rtl/>
        </w:rPr>
        <w:t>أما هؤلاءِ فقد قُتِلوا، فلو كانوا أحياءً لأجابوا</w:t>
      </w:r>
      <w:r>
        <w:rPr>
          <w:rFonts w:ascii="Traditional Arabic" w:hAnsi="Traditional Arabic" w:cs="Traditional Arabic"/>
          <w:color w:val="222222"/>
          <w:sz w:val="36"/>
          <w:szCs w:val="36"/>
        </w:rPr>
        <w:t xml:space="preserve">" </w:t>
      </w:r>
      <w:r w:rsidRPr="00DE031C">
        <w:rPr>
          <w:rFonts w:ascii="Traditional Arabic" w:hAnsi="Traditional Arabic" w:cs="Traditional Arabic"/>
          <w:color w:val="222222"/>
          <w:sz w:val="36"/>
          <w:szCs w:val="36"/>
          <w:rtl/>
        </w:rPr>
        <w:t xml:space="preserve">، هنا لم يملِكْ عمرُ نفسَه، فقال: </w:t>
      </w:r>
      <w:r>
        <w:rPr>
          <w:rFonts w:ascii="Traditional Arabic" w:hAnsi="Traditional Arabic" w:cs="Traditional Arabic"/>
          <w:color w:val="222222"/>
          <w:sz w:val="36"/>
          <w:szCs w:val="36"/>
        </w:rPr>
        <w:t>"</w:t>
      </w:r>
      <w:r w:rsidRPr="00DE031C">
        <w:rPr>
          <w:rFonts w:ascii="Traditional Arabic" w:hAnsi="Traditional Arabic" w:cs="Traditional Arabic"/>
          <w:color w:val="222222"/>
          <w:sz w:val="36"/>
          <w:szCs w:val="36"/>
          <w:rtl/>
        </w:rPr>
        <w:t>كذبتَ عدوَّ اللهِ، أبقى اللهُ عليك ما يُخزيكَ</w:t>
      </w:r>
      <w:r>
        <w:rPr>
          <w:rFonts w:ascii="Traditional Arabic" w:hAnsi="Traditional Arabic" w:cs="Traditional Arabic"/>
          <w:color w:val="222222"/>
          <w:sz w:val="36"/>
          <w:szCs w:val="36"/>
        </w:rPr>
        <w:t>"</w:t>
      </w:r>
      <w:r w:rsidRPr="00DE031C">
        <w:rPr>
          <w:rFonts w:ascii="Traditional Arabic" w:hAnsi="Traditional Arabic" w:cs="Traditional Arabic"/>
          <w:color w:val="222222"/>
          <w:sz w:val="36"/>
          <w:szCs w:val="36"/>
          <w:rtl/>
        </w:rPr>
        <w:t xml:space="preserve">، ثم قال أبو سفيان بحميّةِ الجاهلية: </w:t>
      </w:r>
      <w:r>
        <w:rPr>
          <w:rFonts w:ascii="Traditional Arabic" w:hAnsi="Traditional Arabic" w:cs="Traditional Arabic"/>
          <w:color w:val="222222"/>
          <w:sz w:val="36"/>
          <w:szCs w:val="36"/>
        </w:rPr>
        <w:t>"</w:t>
      </w:r>
      <w:r w:rsidRPr="00DE031C">
        <w:rPr>
          <w:rFonts w:ascii="Traditional Arabic" w:hAnsi="Traditional Arabic" w:cs="Traditional Arabic"/>
          <w:color w:val="222222"/>
          <w:sz w:val="36"/>
          <w:szCs w:val="36"/>
          <w:rtl/>
        </w:rPr>
        <w:t>اعْلُ هُبَلُ</w:t>
      </w:r>
      <w:r>
        <w:rPr>
          <w:rFonts w:ascii="Traditional Arabic" w:hAnsi="Traditional Arabic" w:cs="Traditional Arabic"/>
          <w:color w:val="222222"/>
          <w:sz w:val="36"/>
          <w:szCs w:val="36"/>
        </w:rPr>
        <w:t>"</w:t>
      </w:r>
      <w:r w:rsidRPr="00DE031C">
        <w:rPr>
          <w:rFonts w:ascii="Traditional Arabic" w:hAnsi="Traditional Arabic" w:cs="Traditional Arabic"/>
          <w:color w:val="222222"/>
          <w:sz w:val="36"/>
          <w:szCs w:val="36"/>
          <w:rtl/>
        </w:rPr>
        <w:t xml:space="preserve">، فقال النبي ﷺ: «أجيبوه»، قالوا: ما نقول؟ قال: «قولوا: اللهُ أعلى وأجلُّ»، قال أبو سفيان: </w:t>
      </w:r>
      <w:r w:rsidR="008E67FF">
        <w:rPr>
          <w:rFonts w:ascii="Traditional Arabic" w:hAnsi="Traditional Arabic" w:cs="Traditional Arabic" w:hint="cs"/>
          <w:color w:val="222222"/>
          <w:sz w:val="36"/>
          <w:szCs w:val="36"/>
          <w:rtl/>
        </w:rPr>
        <w:t>"</w:t>
      </w:r>
      <w:r w:rsidRPr="00DE031C">
        <w:rPr>
          <w:rFonts w:ascii="Traditional Arabic" w:hAnsi="Traditional Arabic" w:cs="Traditional Arabic"/>
          <w:color w:val="222222"/>
          <w:sz w:val="36"/>
          <w:szCs w:val="36"/>
          <w:rtl/>
        </w:rPr>
        <w:t>لنا العُزّى ولا عُزّى لكم</w:t>
      </w:r>
      <w:r w:rsidR="008E67FF">
        <w:rPr>
          <w:rFonts w:ascii="Traditional Arabic" w:hAnsi="Traditional Arabic" w:cs="Traditional Arabic" w:hint="cs"/>
          <w:color w:val="222222"/>
          <w:sz w:val="36"/>
          <w:szCs w:val="36"/>
          <w:rtl/>
        </w:rPr>
        <w:t>"</w:t>
      </w:r>
      <w:r w:rsidRPr="00DE031C">
        <w:rPr>
          <w:rFonts w:ascii="Traditional Arabic" w:hAnsi="Traditional Arabic" w:cs="Traditional Arabic"/>
          <w:color w:val="222222"/>
          <w:sz w:val="36"/>
          <w:szCs w:val="36"/>
          <w:rtl/>
        </w:rPr>
        <w:t>، فقال النبي ﷺ: «أجيبوه»، قالوا: ما نقول؟ قال: «قولوا: اللهُ مولانا ولا مولى لكم».</w:t>
      </w:r>
      <w:r w:rsidRPr="00DE031C">
        <w:rPr>
          <w:rFonts w:cs="KFGQPC HAFS Uthmanic Script" w:hint="cs"/>
          <w:sz w:val="32"/>
          <w:szCs w:val="32"/>
          <w:rtl/>
        </w:rPr>
        <w:t xml:space="preserve"> </w:t>
      </w:r>
      <w:proofErr w:type="spellStart"/>
      <w:r>
        <w:rPr>
          <w:rFonts w:cs="KFGQPC HAFS Uthmanic Script" w:hint="cs"/>
          <w:sz w:val="32"/>
          <w:szCs w:val="32"/>
          <w:rtl/>
        </w:rPr>
        <w:t>ﵟأَمِ</w:t>
      </w:r>
      <w:proofErr w:type="spellEnd"/>
      <w:r>
        <w:rPr>
          <w:rFonts w:cs="KFGQPC HAFS Uthmanic Script" w:hint="cs"/>
          <w:sz w:val="32"/>
          <w:szCs w:val="32"/>
          <w:rtl/>
        </w:rPr>
        <w:t xml:space="preserve"> </w:t>
      </w:r>
      <w:proofErr w:type="spellStart"/>
      <w:r>
        <w:rPr>
          <w:rFonts w:cs="KFGQPC HAFS Uthmanic Script" w:hint="cs"/>
          <w:sz w:val="32"/>
          <w:szCs w:val="32"/>
          <w:rtl/>
        </w:rPr>
        <w:t>ٱتَّخَذُواْ</w:t>
      </w:r>
      <w:proofErr w:type="spellEnd"/>
      <w:r>
        <w:rPr>
          <w:rFonts w:cs="KFGQPC HAFS Uthmanic Script" w:hint="cs"/>
          <w:sz w:val="32"/>
          <w:szCs w:val="32"/>
          <w:rtl/>
        </w:rPr>
        <w:t xml:space="preserve"> مِن </w:t>
      </w:r>
      <w:proofErr w:type="spellStart"/>
      <w:r>
        <w:rPr>
          <w:rFonts w:cs="KFGQPC HAFS Uthmanic Script" w:hint="cs"/>
          <w:sz w:val="32"/>
          <w:szCs w:val="32"/>
          <w:rtl/>
        </w:rPr>
        <w:t>دُونِهِۦٓ</w:t>
      </w:r>
      <w:proofErr w:type="spellEnd"/>
      <w:r>
        <w:rPr>
          <w:rFonts w:cs="KFGQPC HAFS Uthmanic Script" w:hint="cs"/>
          <w:sz w:val="32"/>
          <w:szCs w:val="32"/>
          <w:rtl/>
        </w:rPr>
        <w:t xml:space="preserve"> </w:t>
      </w:r>
      <w:proofErr w:type="spellStart"/>
      <w:r>
        <w:rPr>
          <w:rFonts w:cs="KFGQPC HAFS Uthmanic Script" w:hint="cs"/>
          <w:sz w:val="32"/>
          <w:szCs w:val="32"/>
          <w:rtl/>
        </w:rPr>
        <w:t>أَوۡلِيَآءَۖ</w:t>
      </w:r>
      <w:proofErr w:type="spellEnd"/>
      <w:r>
        <w:rPr>
          <w:rFonts w:cs="KFGQPC HAFS Uthmanic Script" w:hint="cs"/>
          <w:sz w:val="32"/>
          <w:szCs w:val="32"/>
          <w:rtl/>
        </w:rPr>
        <w:t xml:space="preserve"> </w:t>
      </w:r>
      <w:proofErr w:type="spellStart"/>
      <w:r>
        <w:rPr>
          <w:rFonts w:cs="KFGQPC HAFS Uthmanic Script" w:hint="cs"/>
          <w:sz w:val="32"/>
          <w:szCs w:val="32"/>
          <w:rtl/>
        </w:rPr>
        <w:t>فَٱللَّهُ</w:t>
      </w:r>
      <w:proofErr w:type="spellEnd"/>
      <w:r>
        <w:rPr>
          <w:rFonts w:cs="KFGQPC HAFS Uthmanic Script" w:hint="cs"/>
          <w:sz w:val="32"/>
          <w:szCs w:val="32"/>
          <w:rtl/>
        </w:rPr>
        <w:t xml:space="preserve"> هُوَ </w:t>
      </w:r>
      <w:proofErr w:type="spellStart"/>
      <w:r>
        <w:rPr>
          <w:rFonts w:cs="KFGQPC HAFS Uthmanic Script" w:hint="cs"/>
          <w:sz w:val="32"/>
          <w:szCs w:val="32"/>
          <w:rtl/>
        </w:rPr>
        <w:t>ٱلۡوَلِيُّ</w:t>
      </w:r>
      <w:proofErr w:type="spellEnd"/>
      <w:r>
        <w:rPr>
          <w:rFonts w:cs="KFGQPC HAFS Uthmanic Script" w:hint="cs"/>
          <w:sz w:val="32"/>
          <w:szCs w:val="32"/>
          <w:rtl/>
        </w:rPr>
        <w:t xml:space="preserve"> وَهُوَ </w:t>
      </w:r>
      <w:proofErr w:type="spellStart"/>
      <w:r>
        <w:rPr>
          <w:rFonts w:cs="KFGQPC HAFS Uthmanic Script" w:hint="cs"/>
          <w:sz w:val="32"/>
          <w:szCs w:val="32"/>
          <w:rtl/>
        </w:rPr>
        <w:t>يُحۡيِ</w:t>
      </w:r>
      <w:proofErr w:type="spellEnd"/>
      <w:r>
        <w:rPr>
          <w:rFonts w:cs="KFGQPC HAFS Uthmanic Script" w:hint="cs"/>
          <w:sz w:val="32"/>
          <w:szCs w:val="32"/>
          <w:rtl/>
        </w:rPr>
        <w:t xml:space="preserve"> </w:t>
      </w:r>
      <w:proofErr w:type="spellStart"/>
      <w:r>
        <w:rPr>
          <w:rFonts w:cs="KFGQPC HAFS Uthmanic Script" w:hint="cs"/>
          <w:sz w:val="32"/>
          <w:szCs w:val="32"/>
          <w:rtl/>
        </w:rPr>
        <w:t>ٱلۡمَوۡتَىٰ</w:t>
      </w:r>
      <w:proofErr w:type="spellEnd"/>
      <w:r>
        <w:rPr>
          <w:rFonts w:cs="KFGQPC HAFS Uthmanic Script" w:hint="cs"/>
          <w:sz w:val="32"/>
          <w:szCs w:val="32"/>
          <w:rtl/>
        </w:rPr>
        <w:t xml:space="preserve"> وَهُوَ </w:t>
      </w:r>
      <w:proofErr w:type="spellStart"/>
      <w:r>
        <w:rPr>
          <w:rFonts w:cs="KFGQPC HAFS Uthmanic Script" w:hint="cs"/>
          <w:sz w:val="32"/>
          <w:szCs w:val="32"/>
          <w:rtl/>
        </w:rPr>
        <w:t>عَلَىٰ</w:t>
      </w:r>
      <w:proofErr w:type="spellEnd"/>
      <w:r>
        <w:rPr>
          <w:rFonts w:cs="KFGQPC HAFS Uthmanic Script" w:hint="cs"/>
          <w:sz w:val="32"/>
          <w:szCs w:val="32"/>
          <w:rtl/>
        </w:rPr>
        <w:t xml:space="preserve"> كُلِّ </w:t>
      </w:r>
      <w:proofErr w:type="spellStart"/>
      <w:r>
        <w:rPr>
          <w:rFonts w:cs="KFGQPC HAFS Uthmanic Script" w:hint="cs"/>
          <w:sz w:val="32"/>
          <w:szCs w:val="32"/>
          <w:rtl/>
        </w:rPr>
        <w:t>شَيۡء</w:t>
      </w:r>
      <w:proofErr w:type="spellEnd"/>
      <w:r>
        <w:rPr>
          <w:rFonts w:cs="KFGQPC HAFS Uthmanic Script" w:hint="cs"/>
          <w:sz w:val="32"/>
          <w:szCs w:val="32"/>
          <w:rtl/>
        </w:rPr>
        <w:t>ٖ قَدِيرٞ 9ﵞ</w:t>
      </w:r>
      <w:r>
        <w:rPr>
          <w:rFonts w:cs="Traditional Naskh" w:hint="cs"/>
          <w:sz w:val="36"/>
          <w:szCs w:val="36"/>
          <w:rtl/>
        </w:rPr>
        <w:t> </w:t>
      </w:r>
      <w:r w:rsidRPr="00DE031C">
        <w:rPr>
          <w:rFonts w:ascii="Traditional Arabic" w:hAnsi="Traditional Arabic" w:cs="Traditional Arabic"/>
          <w:color w:val="222222"/>
          <w:sz w:val="36"/>
          <w:szCs w:val="36"/>
          <w:rtl/>
        </w:rPr>
        <w:t>نعم، إنه الوليُّ سبحانه، والوليُّ: هو المتولِّي لأمورِ الخلقِ جميعًا والقائمُ بها، وحده سبحانه:</w:t>
      </w:r>
      <w:r w:rsidRPr="00DE031C">
        <w:rPr>
          <w:rFonts w:cs="KFGQPC HAFS Uthmanic Script" w:hint="cs"/>
          <w:sz w:val="32"/>
          <w:szCs w:val="32"/>
          <w:rtl/>
        </w:rPr>
        <w:t xml:space="preserve"> </w:t>
      </w:r>
      <w:proofErr w:type="spellStart"/>
      <w:r>
        <w:rPr>
          <w:rFonts w:cs="KFGQPC HAFS Uthmanic Script" w:hint="cs"/>
          <w:sz w:val="32"/>
          <w:szCs w:val="32"/>
          <w:rtl/>
        </w:rPr>
        <w:t>ﵟوَهُوَ</w:t>
      </w:r>
      <w:proofErr w:type="spellEnd"/>
      <w:r>
        <w:rPr>
          <w:rFonts w:cs="KFGQPC HAFS Uthmanic Script" w:hint="cs"/>
          <w:sz w:val="32"/>
          <w:szCs w:val="32"/>
          <w:rtl/>
        </w:rPr>
        <w:t xml:space="preserve"> </w:t>
      </w:r>
      <w:proofErr w:type="spellStart"/>
      <w:r>
        <w:rPr>
          <w:rFonts w:cs="KFGQPC HAFS Uthmanic Script" w:hint="cs"/>
          <w:sz w:val="32"/>
          <w:szCs w:val="32"/>
          <w:rtl/>
        </w:rPr>
        <w:t>ٱلَّذِي</w:t>
      </w:r>
      <w:proofErr w:type="spellEnd"/>
      <w:r>
        <w:rPr>
          <w:rFonts w:cs="KFGQPC HAFS Uthmanic Script" w:hint="cs"/>
          <w:sz w:val="32"/>
          <w:szCs w:val="32"/>
          <w:rtl/>
        </w:rPr>
        <w:t xml:space="preserve"> يُنَزِّلُ </w:t>
      </w:r>
      <w:proofErr w:type="spellStart"/>
      <w:r>
        <w:rPr>
          <w:rFonts w:cs="KFGQPC HAFS Uthmanic Script" w:hint="cs"/>
          <w:sz w:val="32"/>
          <w:szCs w:val="32"/>
          <w:rtl/>
        </w:rPr>
        <w:t>ٱلۡغَيۡثَ</w:t>
      </w:r>
      <w:proofErr w:type="spellEnd"/>
      <w:r>
        <w:rPr>
          <w:rFonts w:cs="KFGQPC HAFS Uthmanic Script" w:hint="cs"/>
          <w:sz w:val="32"/>
          <w:szCs w:val="32"/>
          <w:rtl/>
        </w:rPr>
        <w:t xml:space="preserve"> </w:t>
      </w:r>
      <w:proofErr w:type="spellStart"/>
      <w:r>
        <w:rPr>
          <w:rFonts w:cs="KFGQPC HAFS Uthmanic Script" w:hint="cs"/>
          <w:sz w:val="32"/>
          <w:szCs w:val="32"/>
          <w:rtl/>
        </w:rPr>
        <w:t>مِنۢ</w:t>
      </w:r>
      <w:proofErr w:type="spellEnd"/>
      <w:r>
        <w:rPr>
          <w:rFonts w:cs="KFGQPC HAFS Uthmanic Script" w:hint="cs"/>
          <w:sz w:val="32"/>
          <w:szCs w:val="32"/>
          <w:rtl/>
        </w:rPr>
        <w:t xml:space="preserve"> </w:t>
      </w:r>
      <w:proofErr w:type="spellStart"/>
      <w:r>
        <w:rPr>
          <w:rFonts w:cs="KFGQPC HAFS Uthmanic Script" w:hint="cs"/>
          <w:sz w:val="32"/>
          <w:szCs w:val="32"/>
          <w:rtl/>
        </w:rPr>
        <w:t>بَعۡدِ</w:t>
      </w:r>
      <w:proofErr w:type="spellEnd"/>
      <w:r>
        <w:rPr>
          <w:rFonts w:cs="KFGQPC HAFS Uthmanic Script" w:hint="cs"/>
          <w:sz w:val="32"/>
          <w:szCs w:val="32"/>
          <w:rtl/>
        </w:rPr>
        <w:t xml:space="preserve"> مَا قَنَطُواْ وَيَنشُرُ </w:t>
      </w:r>
      <w:proofErr w:type="spellStart"/>
      <w:r>
        <w:rPr>
          <w:rFonts w:cs="KFGQPC HAFS Uthmanic Script" w:hint="cs"/>
          <w:sz w:val="32"/>
          <w:szCs w:val="32"/>
          <w:rtl/>
        </w:rPr>
        <w:t>رَحۡمَتَهُۥۚ</w:t>
      </w:r>
      <w:proofErr w:type="spellEnd"/>
      <w:r>
        <w:rPr>
          <w:rFonts w:cs="KFGQPC HAFS Uthmanic Script" w:hint="cs"/>
          <w:sz w:val="32"/>
          <w:szCs w:val="32"/>
          <w:rtl/>
        </w:rPr>
        <w:t xml:space="preserve"> وَهُوَ </w:t>
      </w:r>
      <w:proofErr w:type="spellStart"/>
      <w:r>
        <w:rPr>
          <w:rFonts w:cs="KFGQPC HAFS Uthmanic Script" w:hint="cs"/>
          <w:sz w:val="32"/>
          <w:szCs w:val="32"/>
          <w:rtl/>
        </w:rPr>
        <w:t>ٱلۡوَلِيُّ</w:t>
      </w:r>
      <w:proofErr w:type="spellEnd"/>
      <w:r>
        <w:rPr>
          <w:rFonts w:cs="KFGQPC HAFS Uthmanic Script" w:hint="cs"/>
          <w:sz w:val="32"/>
          <w:szCs w:val="32"/>
          <w:rtl/>
        </w:rPr>
        <w:t xml:space="preserve"> </w:t>
      </w:r>
      <w:proofErr w:type="spellStart"/>
      <w:r>
        <w:rPr>
          <w:rFonts w:cs="KFGQPC HAFS Uthmanic Script" w:hint="cs"/>
          <w:sz w:val="32"/>
          <w:szCs w:val="32"/>
          <w:rtl/>
        </w:rPr>
        <w:t>ٱلۡحَمِيدُ</w:t>
      </w:r>
      <w:proofErr w:type="spellEnd"/>
      <w:r>
        <w:rPr>
          <w:rFonts w:cs="KFGQPC HAFS Uthmanic Script" w:hint="cs"/>
          <w:sz w:val="32"/>
          <w:szCs w:val="32"/>
          <w:rtl/>
        </w:rPr>
        <w:t xml:space="preserve"> 28 ﵞ</w:t>
      </w:r>
      <w:r>
        <w:rPr>
          <w:rFonts w:cs="Traditional Naskh" w:hint="cs"/>
          <w:sz w:val="36"/>
          <w:szCs w:val="36"/>
          <w:rtl/>
        </w:rPr>
        <w:t>.  </w:t>
      </w:r>
      <w:r w:rsidRPr="00DE031C">
        <w:rPr>
          <w:rFonts w:ascii="Traditional Arabic" w:hAnsi="Traditional Arabic" w:cs="Traditional Arabic"/>
          <w:color w:val="222222"/>
          <w:sz w:val="36"/>
          <w:szCs w:val="36"/>
          <w:rtl/>
        </w:rPr>
        <w:t>وولايةُ اللهِ تعالى على نوعينِ:</w:t>
      </w:r>
      <w:r>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الأول</w:t>
      </w:r>
      <w:r w:rsidR="008E67FF">
        <w:rPr>
          <w:rFonts w:ascii="Traditional Arabic" w:hAnsi="Traditional Arabic" w:cs="Traditional Arabic" w:hint="cs"/>
          <w:color w:val="222222"/>
          <w:sz w:val="36"/>
          <w:szCs w:val="36"/>
          <w:rtl/>
        </w:rPr>
        <w:t>ى</w:t>
      </w:r>
      <w:r w:rsidRPr="00DE031C">
        <w:rPr>
          <w:rFonts w:ascii="Traditional Arabic" w:hAnsi="Traditional Arabic" w:cs="Traditional Arabic"/>
          <w:color w:val="222222"/>
          <w:sz w:val="36"/>
          <w:szCs w:val="36"/>
          <w:rtl/>
        </w:rPr>
        <w:t>: ولايةٌ عامةٌ:</w:t>
      </w:r>
      <w:r>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بمعنى تدبيرِه وتصريفِه لجميعِ الكائناتِ، وقيام</w:t>
      </w:r>
      <w:r w:rsidR="00A64CFF">
        <w:rPr>
          <w:rFonts w:ascii="Traditional Arabic" w:hAnsi="Traditional Arabic" w:cs="Traditional Arabic" w:hint="cs"/>
          <w:color w:val="222222"/>
          <w:sz w:val="36"/>
          <w:szCs w:val="36"/>
          <w:rtl/>
        </w:rPr>
        <w:t>ِ</w:t>
      </w:r>
      <w:r w:rsidRPr="00DE031C">
        <w:rPr>
          <w:rFonts w:ascii="Traditional Arabic" w:hAnsi="Traditional Arabic" w:cs="Traditional Arabic"/>
          <w:color w:val="222222"/>
          <w:sz w:val="36"/>
          <w:szCs w:val="36"/>
          <w:rtl/>
        </w:rPr>
        <w:t>ه بأمورهم وشؤونهم، فهو سبحانه خالقُهم ورازقُهم ومالكُهم.</w:t>
      </w:r>
      <w:r>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وهذه الولايةُ تشملُ المؤمنَ والكافرَ، والبَرَّ والفاجرَ، قال تعالى:</w:t>
      </w:r>
      <w:r>
        <w:rPr>
          <w:rFonts w:ascii="Traditional Arabic" w:hAnsi="Traditional Arabic" w:cs="Traditional Arabic" w:hint="cs"/>
          <w:color w:val="222222"/>
          <w:sz w:val="36"/>
          <w:szCs w:val="36"/>
          <w:rtl/>
        </w:rPr>
        <w:t xml:space="preserve"> </w:t>
      </w:r>
      <w:proofErr w:type="gramStart"/>
      <w:r w:rsidRPr="004A2DBF">
        <w:rPr>
          <w:rFonts w:ascii="Traditional Arabic" w:hAnsi="Traditional Arabic" w:cs="Traditional Arabic"/>
          <w:sz w:val="36"/>
          <w:szCs w:val="36"/>
          <w:rtl/>
        </w:rPr>
        <w:t>﴿ ثُمَّ</w:t>
      </w:r>
      <w:proofErr w:type="gramEnd"/>
      <w:r w:rsidRPr="004A2DBF">
        <w:rPr>
          <w:rFonts w:ascii="Traditional Arabic" w:hAnsi="Traditional Arabic" w:cs="Traditional Arabic"/>
          <w:sz w:val="36"/>
          <w:szCs w:val="36"/>
          <w:rtl/>
        </w:rPr>
        <w:t xml:space="preserve"> رُدُّوا إِلَى اللَّهِ مَوْلَاهُمُ الْحَقِّ أَلَا لَهُ الْحُكْمُ وَهُوَ أَسْرَعُ الْحَاسِبِينَ ﴾</w:t>
      </w:r>
      <w:r>
        <w:rPr>
          <w:rFonts w:ascii="Traditional Arabic" w:hAnsi="Traditional Arabic" w:cs="Traditional Arabic" w:hint="cs"/>
          <w:sz w:val="36"/>
          <w:szCs w:val="36"/>
          <w:rtl/>
        </w:rPr>
        <w:t>.</w:t>
      </w:r>
      <w:r>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وأما الولايةُ المنفيّةُ في قوله تعالى:</w:t>
      </w:r>
      <w:r>
        <w:rPr>
          <w:rFonts w:ascii="Traditional Arabic" w:hAnsi="Traditional Arabic" w:cs="Traditional Arabic" w:hint="cs"/>
          <w:color w:val="222222"/>
          <w:sz w:val="36"/>
          <w:szCs w:val="36"/>
          <w:rtl/>
        </w:rPr>
        <w:t xml:space="preserve"> </w:t>
      </w:r>
      <w:proofErr w:type="gramStart"/>
      <w:r w:rsidRPr="004A2DBF">
        <w:rPr>
          <w:rFonts w:ascii="Traditional Arabic" w:hAnsi="Traditional Arabic" w:cs="Traditional Arabic"/>
          <w:sz w:val="36"/>
          <w:szCs w:val="36"/>
          <w:rtl/>
        </w:rPr>
        <w:t>﴿ ذَلِكَ</w:t>
      </w:r>
      <w:proofErr w:type="gramEnd"/>
      <w:r w:rsidRPr="004A2DBF">
        <w:rPr>
          <w:rFonts w:ascii="Traditional Arabic" w:hAnsi="Traditional Arabic" w:cs="Traditional Arabic"/>
          <w:sz w:val="36"/>
          <w:szCs w:val="36"/>
          <w:rtl/>
        </w:rPr>
        <w:t xml:space="preserve"> بِأَنَّ اللَّهَ مَوْلَى الَّذِينَ آمَنُوا وَأَنَّ الْكَافِرِينَ لَا مَوْلَى لَهُمْ ﴾</w:t>
      </w:r>
      <w:r w:rsidR="008E67FF">
        <w:rPr>
          <w:rFonts w:ascii="Traditional Arabic" w:hAnsi="Traditional Arabic" w:cs="Traditional Arabic" w:hint="cs"/>
          <w:sz w:val="36"/>
          <w:szCs w:val="36"/>
          <w:rtl/>
        </w:rPr>
        <w:t xml:space="preserve"> </w:t>
      </w:r>
      <w:r w:rsidRPr="00DE031C">
        <w:rPr>
          <w:rFonts w:ascii="Traditional Arabic" w:hAnsi="Traditional Arabic" w:cs="Traditional Arabic"/>
          <w:color w:val="222222"/>
          <w:sz w:val="36"/>
          <w:szCs w:val="36"/>
          <w:rtl/>
        </w:rPr>
        <w:t>فهي ليست الولايةَ بالمعنى العام، وإنما هي:</w:t>
      </w:r>
      <w:r>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الثاني</w:t>
      </w:r>
      <w:r w:rsidR="008E67FF">
        <w:rPr>
          <w:rFonts w:ascii="Traditional Arabic" w:hAnsi="Traditional Arabic" w:cs="Traditional Arabic" w:hint="cs"/>
          <w:color w:val="222222"/>
          <w:sz w:val="36"/>
          <w:szCs w:val="36"/>
          <w:rtl/>
        </w:rPr>
        <w:t>ة</w:t>
      </w:r>
      <w:r w:rsidRPr="00DE031C">
        <w:rPr>
          <w:rFonts w:ascii="Traditional Arabic" w:hAnsi="Traditional Arabic" w:cs="Traditional Arabic"/>
          <w:color w:val="222222"/>
          <w:sz w:val="36"/>
          <w:szCs w:val="36"/>
          <w:rtl/>
        </w:rPr>
        <w:t>: الولايةُ الخاصةُ:</w:t>
      </w:r>
      <w:r>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وهي بمعنى النصر</w:t>
      </w:r>
      <w:r w:rsidR="008E67FF">
        <w:rPr>
          <w:rFonts w:ascii="Traditional Arabic" w:hAnsi="Traditional Arabic" w:cs="Traditional Arabic" w:hint="cs"/>
          <w:color w:val="222222"/>
          <w:sz w:val="36"/>
          <w:szCs w:val="36"/>
          <w:rtl/>
        </w:rPr>
        <w:t>ة</w:t>
      </w:r>
      <w:r w:rsidR="00A64CFF">
        <w:rPr>
          <w:rFonts w:ascii="Traditional Arabic" w:hAnsi="Traditional Arabic" w:cs="Traditional Arabic" w:hint="cs"/>
          <w:color w:val="222222"/>
          <w:sz w:val="36"/>
          <w:szCs w:val="36"/>
          <w:rtl/>
        </w:rPr>
        <w:t>ِ</w:t>
      </w:r>
      <w:r w:rsidRPr="00DE031C">
        <w:rPr>
          <w:rFonts w:ascii="Traditional Arabic" w:hAnsi="Traditional Arabic" w:cs="Traditional Arabic"/>
          <w:color w:val="222222"/>
          <w:sz w:val="36"/>
          <w:szCs w:val="36"/>
          <w:rtl/>
        </w:rPr>
        <w:t xml:space="preserve"> والمحبةِ، والتأييدِ والحفظِ، والتوفيقِ والهدايةِ، وهذه الولايةُ خاصةٌ بعباده المؤمنينَ وأوليائه الصالحين.</w:t>
      </w:r>
      <w:r w:rsidR="008E67FF">
        <w:rPr>
          <w:rFonts w:ascii="Traditional Arabic" w:hAnsi="Traditional Arabic" w:cs="Traditional Arabic" w:hint="cs"/>
          <w:sz w:val="36"/>
          <w:szCs w:val="36"/>
          <w:rtl/>
        </w:rPr>
        <w:t xml:space="preserve"> </w:t>
      </w:r>
      <w:r w:rsidRPr="00DE031C">
        <w:rPr>
          <w:rFonts w:ascii="Traditional Arabic" w:hAnsi="Traditional Arabic" w:cs="Traditional Arabic"/>
          <w:color w:val="222222"/>
          <w:sz w:val="36"/>
          <w:szCs w:val="36"/>
          <w:rtl/>
        </w:rPr>
        <w:t>قال تعالى:﴿ اللَّهُ وَلِيُّ الَّذِينَ آمَنُوا يُخْرِجُهُمْ مِنَ الظُّلُمَاتِ إِلَى النُّورِ ﴾.</w:t>
      </w:r>
      <w:r>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 xml:space="preserve">ولذا كان من الممنوعِ شرعًا أن يُقال: </w:t>
      </w:r>
      <w:r>
        <w:rPr>
          <w:rFonts w:ascii="Traditional Arabic" w:hAnsi="Traditional Arabic" w:cs="Traditional Arabic" w:hint="cs"/>
          <w:color w:val="222222"/>
          <w:sz w:val="36"/>
          <w:szCs w:val="36"/>
          <w:rtl/>
        </w:rPr>
        <w:t>"</w:t>
      </w:r>
      <w:r w:rsidRPr="00DE031C">
        <w:rPr>
          <w:rFonts w:ascii="Traditional Arabic" w:hAnsi="Traditional Arabic" w:cs="Traditional Arabic"/>
          <w:color w:val="222222"/>
          <w:sz w:val="36"/>
          <w:szCs w:val="36"/>
          <w:rtl/>
        </w:rPr>
        <w:t>اللهُ وليُّ الكافرين</w:t>
      </w:r>
      <w:r>
        <w:rPr>
          <w:rFonts w:ascii="Traditional Arabic" w:hAnsi="Traditional Arabic" w:cs="Traditional Arabic" w:hint="cs"/>
          <w:color w:val="222222"/>
          <w:sz w:val="36"/>
          <w:szCs w:val="36"/>
          <w:rtl/>
        </w:rPr>
        <w:t>"</w:t>
      </w:r>
      <w:r w:rsidRPr="00DE031C">
        <w:rPr>
          <w:rFonts w:ascii="Traditional Arabic" w:hAnsi="Traditional Arabic" w:cs="Traditional Arabic"/>
          <w:color w:val="222222"/>
          <w:sz w:val="36"/>
          <w:szCs w:val="36"/>
          <w:rtl/>
        </w:rPr>
        <w:t xml:space="preserve">؛ لأن هذا الإطلاقَ ينصرف </w:t>
      </w:r>
      <w:r w:rsidRPr="00DE031C">
        <w:rPr>
          <w:rFonts w:ascii="Traditional Arabic" w:hAnsi="Traditional Arabic" w:cs="Traditional Arabic"/>
          <w:color w:val="222222"/>
          <w:sz w:val="36"/>
          <w:szCs w:val="36"/>
          <w:rtl/>
        </w:rPr>
        <w:lastRenderedPageBreak/>
        <w:t>إلى الولايةِ بالمعنى الخاص.</w:t>
      </w:r>
      <w:r>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ويا سعادةَ من تولاه الله، فمن تولاه اللهُ وفّقه للهدايةِ والإيمانِ، وجنّبه سبلَ الضلالِ والخسرانِ، قال سبحانه:</w:t>
      </w:r>
      <w:r w:rsidRPr="00DE031C">
        <w:rPr>
          <w:rFonts w:cs="KFGQPC HAFS Uthmanic Script" w:hint="cs"/>
          <w:sz w:val="32"/>
          <w:szCs w:val="32"/>
          <w:rtl/>
        </w:rPr>
        <w:t xml:space="preserve"> </w:t>
      </w:r>
      <w:proofErr w:type="spellStart"/>
      <w:r>
        <w:rPr>
          <w:rFonts w:cs="KFGQPC HAFS Uthmanic Script" w:hint="cs"/>
          <w:sz w:val="32"/>
          <w:szCs w:val="32"/>
          <w:rtl/>
        </w:rPr>
        <w:t>ﵟٱللَّهُ</w:t>
      </w:r>
      <w:proofErr w:type="spellEnd"/>
      <w:r>
        <w:rPr>
          <w:rFonts w:cs="KFGQPC HAFS Uthmanic Script" w:hint="cs"/>
          <w:sz w:val="32"/>
          <w:szCs w:val="32"/>
          <w:rtl/>
        </w:rPr>
        <w:t xml:space="preserve"> وَلِيُّ </w:t>
      </w:r>
      <w:proofErr w:type="spellStart"/>
      <w:r>
        <w:rPr>
          <w:rFonts w:cs="KFGQPC HAFS Uthmanic Script" w:hint="cs"/>
          <w:sz w:val="32"/>
          <w:szCs w:val="32"/>
          <w:rtl/>
        </w:rPr>
        <w:t>ٱلَّذِينَ</w:t>
      </w:r>
      <w:proofErr w:type="spellEnd"/>
      <w:r>
        <w:rPr>
          <w:rFonts w:cs="KFGQPC HAFS Uthmanic Script" w:hint="cs"/>
          <w:sz w:val="32"/>
          <w:szCs w:val="32"/>
          <w:rtl/>
        </w:rPr>
        <w:t xml:space="preserve"> ءَامَنُواْ </w:t>
      </w:r>
      <w:proofErr w:type="spellStart"/>
      <w:r>
        <w:rPr>
          <w:rFonts w:cs="KFGQPC HAFS Uthmanic Script" w:hint="cs"/>
          <w:sz w:val="32"/>
          <w:szCs w:val="32"/>
          <w:rtl/>
        </w:rPr>
        <w:t>يُخۡرِجُهُم</w:t>
      </w:r>
      <w:proofErr w:type="spellEnd"/>
      <w:r>
        <w:rPr>
          <w:rFonts w:cs="KFGQPC HAFS Uthmanic Script" w:hint="cs"/>
          <w:sz w:val="32"/>
          <w:szCs w:val="32"/>
          <w:rtl/>
        </w:rPr>
        <w:t xml:space="preserve"> مِّنَ </w:t>
      </w:r>
      <w:proofErr w:type="spellStart"/>
      <w:r>
        <w:rPr>
          <w:rFonts w:cs="KFGQPC HAFS Uthmanic Script" w:hint="cs"/>
          <w:sz w:val="32"/>
          <w:szCs w:val="32"/>
          <w:rtl/>
        </w:rPr>
        <w:t>ٱلظُّلُمَٰتِ</w:t>
      </w:r>
      <w:proofErr w:type="spellEnd"/>
      <w:r>
        <w:rPr>
          <w:rFonts w:cs="KFGQPC HAFS Uthmanic Script" w:hint="cs"/>
          <w:sz w:val="32"/>
          <w:szCs w:val="32"/>
          <w:rtl/>
        </w:rPr>
        <w:t xml:space="preserve"> إِلَى </w:t>
      </w:r>
      <w:proofErr w:type="spellStart"/>
      <w:r>
        <w:rPr>
          <w:rFonts w:cs="KFGQPC HAFS Uthmanic Script" w:hint="cs"/>
          <w:sz w:val="32"/>
          <w:szCs w:val="32"/>
          <w:rtl/>
        </w:rPr>
        <w:t>ٱلنُّورِۖ</w:t>
      </w:r>
      <w:proofErr w:type="spellEnd"/>
      <w:r>
        <w:rPr>
          <w:rFonts w:cs="KFGQPC HAFS Uthmanic Script" w:hint="cs"/>
          <w:sz w:val="32"/>
          <w:szCs w:val="32"/>
          <w:rtl/>
        </w:rPr>
        <w:t xml:space="preserve"> </w:t>
      </w:r>
      <w:proofErr w:type="spellStart"/>
      <w:r>
        <w:rPr>
          <w:rFonts w:cs="KFGQPC HAFS Uthmanic Script" w:hint="cs"/>
          <w:sz w:val="32"/>
          <w:szCs w:val="32"/>
          <w:rtl/>
        </w:rPr>
        <w:t>وَٱلَّذِينَ</w:t>
      </w:r>
      <w:proofErr w:type="spellEnd"/>
      <w:r>
        <w:rPr>
          <w:rFonts w:cs="KFGQPC HAFS Uthmanic Script" w:hint="cs"/>
          <w:sz w:val="32"/>
          <w:szCs w:val="32"/>
          <w:rtl/>
        </w:rPr>
        <w:t xml:space="preserve"> </w:t>
      </w:r>
      <w:proofErr w:type="spellStart"/>
      <w:r>
        <w:rPr>
          <w:rFonts w:cs="KFGQPC HAFS Uthmanic Script" w:hint="cs"/>
          <w:sz w:val="32"/>
          <w:szCs w:val="32"/>
          <w:rtl/>
        </w:rPr>
        <w:t>كَفَرُوٓاْ</w:t>
      </w:r>
      <w:proofErr w:type="spellEnd"/>
      <w:r>
        <w:rPr>
          <w:rFonts w:cs="KFGQPC HAFS Uthmanic Script" w:hint="cs"/>
          <w:sz w:val="32"/>
          <w:szCs w:val="32"/>
          <w:rtl/>
        </w:rPr>
        <w:t xml:space="preserve"> </w:t>
      </w:r>
      <w:proofErr w:type="spellStart"/>
      <w:r>
        <w:rPr>
          <w:rFonts w:cs="KFGQPC HAFS Uthmanic Script" w:hint="cs"/>
          <w:sz w:val="32"/>
          <w:szCs w:val="32"/>
          <w:rtl/>
        </w:rPr>
        <w:t>أَوۡلِيَآؤُهُمُ</w:t>
      </w:r>
      <w:proofErr w:type="spellEnd"/>
      <w:r>
        <w:rPr>
          <w:rFonts w:cs="KFGQPC HAFS Uthmanic Script" w:hint="cs"/>
          <w:sz w:val="32"/>
          <w:szCs w:val="32"/>
          <w:rtl/>
        </w:rPr>
        <w:t xml:space="preserve"> </w:t>
      </w:r>
      <w:proofErr w:type="spellStart"/>
      <w:r>
        <w:rPr>
          <w:rFonts w:cs="KFGQPC HAFS Uthmanic Script" w:hint="cs"/>
          <w:sz w:val="32"/>
          <w:szCs w:val="32"/>
          <w:rtl/>
        </w:rPr>
        <w:t>ٱلطَّٰغُوتُ</w:t>
      </w:r>
      <w:proofErr w:type="spellEnd"/>
      <w:r>
        <w:rPr>
          <w:rFonts w:cs="KFGQPC HAFS Uthmanic Script" w:hint="cs"/>
          <w:sz w:val="32"/>
          <w:szCs w:val="32"/>
          <w:rtl/>
        </w:rPr>
        <w:t xml:space="preserve"> </w:t>
      </w:r>
      <w:proofErr w:type="spellStart"/>
      <w:r>
        <w:rPr>
          <w:rFonts w:cs="KFGQPC HAFS Uthmanic Script" w:hint="cs"/>
          <w:sz w:val="32"/>
          <w:szCs w:val="32"/>
          <w:rtl/>
        </w:rPr>
        <w:t>يُخۡرِجُونَهُم</w:t>
      </w:r>
      <w:proofErr w:type="spellEnd"/>
      <w:r>
        <w:rPr>
          <w:rFonts w:cs="KFGQPC HAFS Uthmanic Script" w:hint="cs"/>
          <w:sz w:val="32"/>
          <w:szCs w:val="32"/>
          <w:rtl/>
        </w:rPr>
        <w:t xml:space="preserve"> مِّنَ </w:t>
      </w:r>
      <w:proofErr w:type="spellStart"/>
      <w:r>
        <w:rPr>
          <w:rFonts w:cs="KFGQPC HAFS Uthmanic Script" w:hint="cs"/>
          <w:sz w:val="32"/>
          <w:szCs w:val="32"/>
          <w:rtl/>
        </w:rPr>
        <w:t>ٱلنُّورِ</w:t>
      </w:r>
      <w:proofErr w:type="spellEnd"/>
      <w:r>
        <w:rPr>
          <w:rFonts w:cs="KFGQPC HAFS Uthmanic Script" w:hint="cs"/>
          <w:sz w:val="32"/>
          <w:szCs w:val="32"/>
          <w:rtl/>
        </w:rPr>
        <w:t xml:space="preserve"> إِلَى </w:t>
      </w:r>
      <w:proofErr w:type="spellStart"/>
      <w:r>
        <w:rPr>
          <w:rFonts w:cs="KFGQPC HAFS Uthmanic Script" w:hint="cs"/>
          <w:sz w:val="32"/>
          <w:szCs w:val="32"/>
          <w:rtl/>
        </w:rPr>
        <w:t>ٱلظُّلُمَٰتِۗ</w:t>
      </w:r>
      <w:proofErr w:type="spellEnd"/>
      <w:r>
        <w:rPr>
          <w:rFonts w:cs="KFGQPC HAFS Uthmanic Script" w:hint="cs"/>
          <w:sz w:val="32"/>
          <w:szCs w:val="32"/>
          <w:rtl/>
        </w:rPr>
        <w:t xml:space="preserve"> </w:t>
      </w:r>
      <w:proofErr w:type="spellStart"/>
      <w:r>
        <w:rPr>
          <w:rFonts w:cs="KFGQPC HAFS Uthmanic Script" w:hint="cs"/>
          <w:sz w:val="32"/>
          <w:szCs w:val="32"/>
          <w:rtl/>
        </w:rPr>
        <w:t>أُوْلَٰٓئِكَ</w:t>
      </w:r>
      <w:proofErr w:type="spellEnd"/>
      <w:r>
        <w:rPr>
          <w:rFonts w:cs="KFGQPC HAFS Uthmanic Script" w:hint="cs"/>
          <w:sz w:val="32"/>
          <w:szCs w:val="32"/>
          <w:rtl/>
        </w:rPr>
        <w:t xml:space="preserve"> </w:t>
      </w:r>
      <w:proofErr w:type="spellStart"/>
      <w:r>
        <w:rPr>
          <w:rFonts w:cs="KFGQPC HAFS Uthmanic Script" w:hint="cs"/>
          <w:sz w:val="32"/>
          <w:szCs w:val="32"/>
          <w:rtl/>
        </w:rPr>
        <w:t>أَصۡحَٰبُ</w:t>
      </w:r>
      <w:proofErr w:type="spellEnd"/>
      <w:r>
        <w:rPr>
          <w:rFonts w:cs="KFGQPC HAFS Uthmanic Script" w:hint="cs"/>
          <w:sz w:val="32"/>
          <w:szCs w:val="32"/>
          <w:rtl/>
        </w:rPr>
        <w:t xml:space="preserve"> </w:t>
      </w:r>
      <w:proofErr w:type="spellStart"/>
      <w:r>
        <w:rPr>
          <w:rFonts w:cs="KFGQPC HAFS Uthmanic Script" w:hint="cs"/>
          <w:sz w:val="32"/>
          <w:szCs w:val="32"/>
          <w:rtl/>
        </w:rPr>
        <w:t>ٱلنَّارِۖ</w:t>
      </w:r>
      <w:proofErr w:type="spellEnd"/>
      <w:r>
        <w:rPr>
          <w:rFonts w:cs="KFGQPC HAFS Uthmanic Script" w:hint="cs"/>
          <w:sz w:val="32"/>
          <w:szCs w:val="32"/>
          <w:rtl/>
        </w:rPr>
        <w:t xml:space="preserve"> </w:t>
      </w:r>
      <w:proofErr w:type="spellStart"/>
      <w:r>
        <w:rPr>
          <w:rFonts w:cs="KFGQPC HAFS Uthmanic Script" w:hint="cs"/>
          <w:sz w:val="32"/>
          <w:szCs w:val="32"/>
          <w:rtl/>
        </w:rPr>
        <w:t>هُمۡ</w:t>
      </w:r>
      <w:proofErr w:type="spellEnd"/>
      <w:r>
        <w:rPr>
          <w:rFonts w:cs="KFGQPC HAFS Uthmanic Script" w:hint="cs"/>
          <w:sz w:val="32"/>
          <w:szCs w:val="32"/>
          <w:rtl/>
        </w:rPr>
        <w:t xml:space="preserve"> فِيهَا </w:t>
      </w:r>
      <w:proofErr w:type="spellStart"/>
      <w:r>
        <w:rPr>
          <w:rFonts w:cs="KFGQPC HAFS Uthmanic Script" w:hint="cs"/>
          <w:sz w:val="32"/>
          <w:szCs w:val="32"/>
          <w:rtl/>
        </w:rPr>
        <w:t>خَٰلِدُونَ</w:t>
      </w:r>
      <w:proofErr w:type="spellEnd"/>
      <w:r>
        <w:rPr>
          <w:rFonts w:cs="KFGQPC HAFS Uthmanic Script" w:hint="cs"/>
          <w:sz w:val="32"/>
          <w:szCs w:val="32"/>
          <w:rtl/>
        </w:rPr>
        <w:t xml:space="preserve"> 257ﵞ</w:t>
      </w:r>
      <w:r>
        <w:rPr>
          <w:rFonts w:cs="Cambria" w:hint="cs"/>
          <w:sz w:val="32"/>
          <w:szCs w:val="32"/>
          <w:rtl/>
        </w:rPr>
        <w:t xml:space="preserve">. </w:t>
      </w:r>
    </w:p>
    <w:p w14:paraId="606473F9" w14:textId="79515669" w:rsidR="00DE031C" w:rsidRPr="00DE031C" w:rsidRDefault="00DE031C" w:rsidP="00D71BE7">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DE031C">
        <w:rPr>
          <w:rFonts w:ascii="Traditional Arabic" w:hAnsi="Traditional Arabic" w:cs="Traditional Arabic"/>
          <w:color w:val="222222"/>
          <w:sz w:val="36"/>
          <w:szCs w:val="36"/>
          <w:rtl/>
        </w:rPr>
        <w:t>وهذه الولايةُ تقتضي غفرانَ ذنوبهم ورحمتَهم، فقد كان من دعاءِ نبيِّ الله موسى:</w:t>
      </w:r>
      <w:r>
        <w:rPr>
          <w:rFonts w:ascii="Traditional Arabic" w:hAnsi="Traditional Arabic" w:cs="Traditional Arabic" w:hint="cs"/>
          <w:color w:val="222222"/>
          <w:sz w:val="36"/>
          <w:szCs w:val="36"/>
          <w:rtl/>
        </w:rPr>
        <w:t xml:space="preserve"> </w:t>
      </w:r>
      <w:proofErr w:type="spellStart"/>
      <w:r>
        <w:rPr>
          <w:rFonts w:cs="KFGQPC HAFS Uthmanic Script" w:hint="cs"/>
          <w:sz w:val="32"/>
          <w:szCs w:val="32"/>
          <w:rtl/>
        </w:rPr>
        <w:t>ﵟأَنتَ</w:t>
      </w:r>
      <w:proofErr w:type="spellEnd"/>
      <w:r>
        <w:rPr>
          <w:rFonts w:cs="KFGQPC HAFS Uthmanic Script" w:hint="cs"/>
          <w:sz w:val="32"/>
          <w:szCs w:val="32"/>
          <w:rtl/>
        </w:rPr>
        <w:t xml:space="preserve"> وَلِيُّنَا </w:t>
      </w:r>
      <w:proofErr w:type="spellStart"/>
      <w:r>
        <w:rPr>
          <w:rFonts w:cs="KFGQPC HAFS Uthmanic Script" w:hint="cs"/>
          <w:sz w:val="32"/>
          <w:szCs w:val="32"/>
          <w:rtl/>
        </w:rPr>
        <w:t>فَٱغۡفِرۡ</w:t>
      </w:r>
      <w:proofErr w:type="spellEnd"/>
      <w:r>
        <w:rPr>
          <w:rFonts w:cs="KFGQPC HAFS Uthmanic Script" w:hint="cs"/>
          <w:sz w:val="32"/>
          <w:szCs w:val="32"/>
          <w:rtl/>
        </w:rPr>
        <w:t xml:space="preserve"> لَنَا </w:t>
      </w:r>
      <w:proofErr w:type="spellStart"/>
      <w:r>
        <w:rPr>
          <w:rFonts w:cs="KFGQPC HAFS Uthmanic Script" w:hint="cs"/>
          <w:sz w:val="32"/>
          <w:szCs w:val="32"/>
          <w:rtl/>
        </w:rPr>
        <w:t>وَٱرۡحَمۡنَاۖ</w:t>
      </w:r>
      <w:proofErr w:type="spellEnd"/>
      <w:r>
        <w:rPr>
          <w:rFonts w:cs="KFGQPC HAFS Uthmanic Script" w:hint="cs"/>
          <w:sz w:val="32"/>
          <w:szCs w:val="32"/>
          <w:rtl/>
        </w:rPr>
        <w:t xml:space="preserve"> وَأَنتَ </w:t>
      </w:r>
      <w:proofErr w:type="spellStart"/>
      <w:r>
        <w:rPr>
          <w:rFonts w:cs="KFGQPC HAFS Uthmanic Script" w:hint="cs"/>
          <w:sz w:val="32"/>
          <w:szCs w:val="32"/>
          <w:rtl/>
        </w:rPr>
        <w:t>خَيۡرُ</w:t>
      </w:r>
      <w:proofErr w:type="spellEnd"/>
      <w:r>
        <w:rPr>
          <w:rFonts w:cs="KFGQPC HAFS Uthmanic Script" w:hint="cs"/>
          <w:sz w:val="32"/>
          <w:szCs w:val="32"/>
          <w:rtl/>
        </w:rPr>
        <w:t xml:space="preserve"> </w:t>
      </w:r>
      <w:proofErr w:type="spellStart"/>
      <w:r>
        <w:rPr>
          <w:rFonts w:cs="KFGQPC HAFS Uthmanic Script" w:hint="cs"/>
          <w:sz w:val="32"/>
          <w:szCs w:val="32"/>
          <w:rtl/>
        </w:rPr>
        <w:t>ٱلۡغَٰفِرِينَ</w:t>
      </w:r>
      <w:proofErr w:type="spellEnd"/>
      <w:r>
        <w:rPr>
          <w:rFonts w:cs="KFGQPC HAFS Uthmanic Script" w:hint="cs"/>
          <w:sz w:val="32"/>
          <w:szCs w:val="32"/>
          <w:rtl/>
        </w:rPr>
        <w:t xml:space="preserve"> 155 ﵞ</w:t>
      </w:r>
      <w:r>
        <w:rPr>
          <w:rFonts w:cs="Traditional Naskh" w:hint="cs"/>
          <w:sz w:val="36"/>
          <w:szCs w:val="36"/>
          <w:rtl/>
        </w:rPr>
        <w:t>.</w:t>
      </w:r>
      <w:r>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وتقتضي التأييدَ والنصرَ على الأعداء، قال الله مُثبِّتًا عباده:</w:t>
      </w:r>
    </w:p>
    <w:p w14:paraId="7766F4EA" w14:textId="79AA4C87" w:rsidR="00DE031C" w:rsidRPr="00DE031C" w:rsidRDefault="00DE031C" w:rsidP="00D71BE7">
      <w:pPr>
        <w:jc w:val="both"/>
        <w:rPr>
          <w:rFonts w:cs="Traditional Naskh"/>
          <w:sz w:val="36"/>
          <w:szCs w:val="36"/>
          <w:rtl/>
        </w:rPr>
      </w:pPr>
      <w:proofErr w:type="gramStart"/>
      <w:r w:rsidRPr="004A2DBF">
        <w:rPr>
          <w:rFonts w:ascii="Traditional Arabic" w:hAnsi="Traditional Arabic" w:cs="Traditional Arabic"/>
          <w:sz w:val="36"/>
          <w:szCs w:val="36"/>
          <w:rtl/>
        </w:rPr>
        <w:t>﴿ بَلِ</w:t>
      </w:r>
      <w:proofErr w:type="gramEnd"/>
      <w:r w:rsidRPr="004A2DBF">
        <w:rPr>
          <w:rFonts w:ascii="Traditional Arabic" w:hAnsi="Traditional Arabic" w:cs="Traditional Arabic"/>
          <w:sz w:val="36"/>
          <w:szCs w:val="36"/>
          <w:rtl/>
        </w:rPr>
        <w:t xml:space="preserve"> اللَّهُ مَوْلَاكُمْ وَهُوَ خَيْرُ النَّاصِرِينَ ﴾</w:t>
      </w:r>
      <w:r w:rsidRPr="00DE031C">
        <w:rPr>
          <w:rFonts w:ascii="Traditional Arabic" w:hAnsi="Traditional Arabic" w:cs="Traditional Arabic"/>
          <w:color w:val="222222"/>
          <w:sz w:val="36"/>
          <w:szCs w:val="36"/>
          <w:rtl/>
        </w:rPr>
        <w:t>.</w:t>
      </w:r>
      <w:r>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ومن دعاءِ المؤمنين المستجيبين لله:</w:t>
      </w:r>
      <w:r>
        <w:rPr>
          <w:rFonts w:ascii="Traditional Arabic" w:hAnsi="Traditional Arabic" w:cs="Traditional Arabic" w:hint="cs"/>
          <w:color w:val="222222"/>
          <w:sz w:val="36"/>
          <w:szCs w:val="36"/>
          <w:rtl/>
        </w:rPr>
        <w:t xml:space="preserve"> </w:t>
      </w:r>
      <w:proofErr w:type="spellStart"/>
      <w:r>
        <w:rPr>
          <w:rFonts w:cs="KFGQPC HAFS Uthmanic Script" w:hint="cs"/>
          <w:sz w:val="32"/>
          <w:szCs w:val="32"/>
          <w:rtl/>
        </w:rPr>
        <w:t>ﵟأَنتَ</w:t>
      </w:r>
      <w:proofErr w:type="spellEnd"/>
      <w:r>
        <w:rPr>
          <w:rFonts w:cs="KFGQPC HAFS Uthmanic Script" w:hint="cs"/>
          <w:sz w:val="32"/>
          <w:szCs w:val="32"/>
          <w:rtl/>
        </w:rPr>
        <w:t xml:space="preserve"> </w:t>
      </w:r>
      <w:proofErr w:type="spellStart"/>
      <w:r>
        <w:rPr>
          <w:rFonts w:cs="KFGQPC HAFS Uthmanic Script" w:hint="cs"/>
          <w:sz w:val="32"/>
          <w:szCs w:val="32"/>
          <w:rtl/>
        </w:rPr>
        <w:t>مَوۡلَىٰنَا</w:t>
      </w:r>
      <w:proofErr w:type="spellEnd"/>
      <w:r>
        <w:rPr>
          <w:rFonts w:cs="KFGQPC HAFS Uthmanic Script" w:hint="cs"/>
          <w:sz w:val="32"/>
          <w:szCs w:val="32"/>
          <w:rtl/>
        </w:rPr>
        <w:t xml:space="preserve"> </w:t>
      </w:r>
      <w:proofErr w:type="spellStart"/>
      <w:r>
        <w:rPr>
          <w:rFonts w:cs="KFGQPC HAFS Uthmanic Script" w:hint="cs"/>
          <w:sz w:val="32"/>
          <w:szCs w:val="32"/>
          <w:rtl/>
        </w:rPr>
        <w:t>فَٱنصُرۡنَا</w:t>
      </w:r>
      <w:proofErr w:type="spellEnd"/>
      <w:r>
        <w:rPr>
          <w:rFonts w:cs="KFGQPC HAFS Uthmanic Script" w:hint="cs"/>
          <w:sz w:val="32"/>
          <w:szCs w:val="32"/>
          <w:rtl/>
        </w:rPr>
        <w:t xml:space="preserve"> عَلَى </w:t>
      </w:r>
      <w:proofErr w:type="spellStart"/>
      <w:r>
        <w:rPr>
          <w:rFonts w:cs="KFGQPC HAFS Uthmanic Script" w:hint="cs"/>
          <w:sz w:val="32"/>
          <w:szCs w:val="32"/>
          <w:rtl/>
        </w:rPr>
        <w:t>ٱلۡقَوۡمِ</w:t>
      </w:r>
      <w:proofErr w:type="spellEnd"/>
      <w:r>
        <w:rPr>
          <w:rFonts w:cs="KFGQPC HAFS Uthmanic Script" w:hint="cs"/>
          <w:sz w:val="32"/>
          <w:szCs w:val="32"/>
          <w:rtl/>
        </w:rPr>
        <w:t xml:space="preserve"> </w:t>
      </w:r>
      <w:proofErr w:type="spellStart"/>
      <w:r>
        <w:rPr>
          <w:rFonts w:cs="KFGQPC HAFS Uthmanic Script" w:hint="cs"/>
          <w:sz w:val="32"/>
          <w:szCs w:val="32"/>
          <w:rtl/>
        </w:rPr>
        <w:t>ٱلۡكَٰفِرِينَ</w:t>
      </w:r>
      <w:proofErr w:type="spellEnd"/>
      <w:r>
        <w:rPr>
          <w:rFonts w:cs="KFGQPC HAFS Uthmanic Script" w:hint="cs"/>
          <w:sz w:val="32"/>
          <w:szCs w:val="32"/>
          <w:rtl/>
        </w:rPr>
        <w:t xml:space="preserve"> 286 ﵞ</w:t>
      </w:r>
      <w:r w:rsidRPr="00DE031C">
        <w:rPr>
          <w:rFonts w:ascii="Traditional Arabic" w:hAnsi="Traditional Arabic" w:cs="Traditional Arabic"/>
          <w:color w:val="222222"/>
          <w:sz w:val="36"/>
          <w:szCs w:val="36"/>
          <w:rtl/>
        </w:rPr>
        <w:t>.</w:t>
      </w:r>
      <w:r>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وولايةُ اللهِ لا تزال مع عباده المؤمنين حتى تُدخ</w:t>
      </w:r>
      <w:r w:rsidR="0080232A">
        <w:rPr>
          <w:rFonts w:ascii="Traditional Arabic" w:hAnsi="Traditional Arabic" w:cs="Traditional Arabic" w:hint="cs"/>
          <w:color w:val="222222"/>
          <w:sz w:val="36"/>
          <w:szCs w:val="36"/>
          <w:rtl/>
        </w:rPr>
        <w:t>ِ</w:t>
      </w:r>
      <w:r w:rsidRPr="00DE031C">
        <w:rPr>
          <w:rFonts w:ascii="Traditional Arabic" w:hAnsi="Traditional Arabic" w:cs="Traditional Arabic"/>
          <w:color w:val="222222"/>
          <w:sz w:val="36"/>
          <w:szCs w:val="36"/>
          <w:rtl/>
        </w:rPr>
        <w:t>ل</w:t>
      </w:r>
      <w:r w:rsidR="0080232A">
        <w:rPr>
          <w:rFonts w:ascii="Traditional Arabic" w:hAnsi="Traditional Arabic" w:cs="Traditional Arabic" w:hint="cs"/>
          <w:color w:val="222222"/>
          <w:sz w:val="36"/>
          <w:szCs w:val="36"/>
          <w:rtl/>
        </w:rPr>
        <w:t>َ</w:t>
      </w:r>
      <w:r w:rsidRPr="00DE031C">
        <w:rPr>
          <w:rFonts w:ascii="Traditional Arabic" w:hAnsi="Traditional Arabic" w:cs="Traditional Arabic"/>
          <w:color w:val="222222"/>
          <w:sz w:val="36"/>
          <w:szCs w:val="36"/>
          <w:rtl/>
        </w:rPr>
        <w:t>هم الجنة، وتُنجّيهم من النار، قال تعالى:</w:t>
      </w:r>
      <w:r>
        <w:rPr>
          <w:rFonts w:ascii="Traditional Arabic" w:hAnsi="Traditional Arabic" w:cs="Traditional Arabic" w:hint="cs"/>
          <w:color w:val="222222"/>
          <w:sz w:val="36"/>
          <w:szCs w:val="36"/>
          <w:rtl/>
        </w:rPr>
        <w:t xml:space="preserve"> </w:t>
      </w:r>
      <w:r>
        <w:rPr>
          <w:rFonts w:cs="KFGQPC HAFS Uthmanic Script" w:hint="cs"/>
          <w:sz w:val="32"/>
          <w:szCs w:val="32"/>
          <w:rtl/>
        </w:rPr>
        <w:t xml:space="preserve">ﵟ </w:t>
      </w:r>
      <w:proofErr w:type="spellStart"/>
      <w:r>
        <w:rPr>
          <w:rFonts w:cs="KFGQPC HAFS Uthmanic Script" w:hint="cs"/>
          <w:sz w:val="32"/>
          <w:szCs w:val="32"/>
          <w:rtl/>
        </w:rPr>
        <w:t>لَهُمۡ</w:t>
      </w:r>
      <w:proofErr w:type="spellEnd"/>
      <w:r>
        <w:rPr>
          <w:rFonts w:cs="KFGQPC HAFS Uthmanic Script" w:hint="cs"/>
          <w:sz w:val="32"/>
          <w:szCs w:val="32"/>
          <w:rtl/>
        </w:rPr>
        <w:t xml:space="preserve"> دَارُ </w:t>
      </w:r>
      <w:proofErr w:type="spellStart"/>
      <w:r>
        <w:rPr>
          <w:rFonts w:cs="KFGQPC HAFS Uthmanic Script" w:hint="cs"/>
          <w:sz w:val="32"/>
          <w:szCs w:val="32"/>
          <w:rtl/>
        </w:rPr>
        <w:t>ٱلسَّلَٰمِ</w:t>
      </w:r>
      <w:proofErr w:type="spellEnd"/>
      <w:r>
        <w:rPr>
          <w:rFonts w:cs="KFGQPC HAFS Uthmanic Script" w:hint="cs"/>
          <w:sz w:val="32"/>
          <w:szCs w:val="32"/>
          <w:rtl/>
        </w:rPr>
        <w:t xml:space="preserve"> عِندَ </w:t>
      </w:r>
      <w:proofErr w:type="spellStart"/>
      <w:r>
        <w:rPr>
          <w:rFonts w:cs="KFGQPC HAFS Uthmanic Script" w:hint="cs"/>
          <w:sz w:val="32"/>
          <w:szCs w:val="32"/>
          <w:rtl/>
        </w:rPr>
        <w:t>رَبِّهِمۡۖ</w:t>
      </w:r>
      <w:proofErr w:type="spellEnd"/>
      <w:r>
        <w:rPr>
          <w:rFonts w:cs="KFGQPC HAFS Uthmanic Script" w:hint="cs"/>
          <w:sz w:val="32"/>
          <w:szCs w:val="32"/>
          <w:rtl/>
        </w:rPr>
        <w:t xml:space="preserve"> وَهُوَ وَلِيُّهُم بِمَا كَانُواْ </w:t>
      </w:r>
      <w:proofErr w:type="spellStart"/>
      <w:r>
        <w:rPr>
          <w:rFonts w:cs="KFGQPC HAFS Uthmanic Script" w:hint="cs"/>
          <w:sz w:val="32"/>
          <w:szCs w:val="32"/>
          <w:rtl/>
        </w:rPr>
        <w:t>يَعۡمَلُونَ</w:t>
      </w:r>
      <w:proofErr w:type="spellEnd"/>
      <w:r>
        <w:rPr>
          <w:rFonts w:cs="KFGQPC HAFS Uthmanic Script" w:hint="cs"/>
          <w:sz w:val="32"/>
          <w:szCs w:val="32"/>
          <w:rtl/>
        </w:rPr>
        <w:t xml:space="preserve"> 127ﵞ</w:t>
      </w:r>
      <w:r>
        <w:rPr>
          <w:rFonts w:cs="Traditional Naskh" w:hint="cs"/>
          <w:sz w:val="36"/>
          <w:szCs w:val="36"/>
          <w:rtl/>
        </w:rPr>
        <w:t xml:space="preserve">.  </w:t>
      </w:r>
      <w:r w:rsidRPr="00DE031C">
        <w:rPr>
          <w:rFonts w:ascii="Traditional Arabic" w:hAnsi="Traditional Arabic" w:cs="Traditional Arabic"/>
          <w:color w:val="222222"/>
          <w:sz w:val="36"/>
          <w:szCs w:val="36"/>
          <w:rtl/>
        </w:rPr>
        <w:t>ومن كان اللهُ وليَّهُ اجتهدَ في تصفيةِ أعمالِه وإخلاصِها، واجتهدَ في تركِ المعاصي والذنوبِ، وكلِّ ما يُغضبُ الله، حتى لا تفوتَه ولايةُ الله، لأن الله يقول:</w:t>
      </w:r>
      <w:r w:rsidRPr="00DE031C">
        <w:rPr>
          <w:rFonts w:cs="KFGQPC HAFS Uthmanic Script" w:hint="cs"/>
          <w:sz w:val="32"/>
          <w:szCs w:val="32"/>
          <w:rtl/>
        </w:rPr>
        <w:t xml:space="preserve"> </w:t>
      </w:r>
      <w:proofErr w:type="spellStart"/>
      <w:r>
        <w:rPr>
          <w:rFonts w:cs="KFGQPC HAFS Uthmanic Script" w:hint="cs"/>
          <w:sz w:val="32"/>
          <w:szCs w:val="32"/>
          <w:rtl/>
        </w:rPr>
        <w:t>ﵟمَن</w:t>
      </w:r>
      <w:proofErr w:type="spellEnd"/>
      <w:r>
        <w:rPr>
          <w:rFonts w:cs="KFGQPC HAFS Uthmanic Script" w:hint="cs"/>
          <w:sz w:val="32"/>
          <w:szCs w:val="32"/>
          <w:rtl/>
        </w:rPr>
        <w:t xml:space="preserve"> </w:t>
      </w:r>
      <w:proofErr w:type="spellStart"/>
      <w:r>
        <w:rPr>
          <w:rFonts w:cs="KFGQPC HAFS Uthmanic Script" w:hint="cs"/>
          <w:sz w:val="32"/>
          <w:szCs w:val="32"/>
          <w:rtl/>
        </w:rPr>
        <w:t>يَعۡمَلۡ</w:t>
      </w:r>
      <w:proofErr w:type="spellEnd"/>
      <w:r>
        <w:rPr>
          <w:rFonts w:cs="KFGQPC HAFS Uthmanic Script" w:hint="cs"/>
          <w:sz w:val="32"/>
          <w:szCs w:val="32"/>
          <w:rtl/>
        </w:rPr>
        <w:t xml:space="preserve"> </w:t>
      </w:r>
      <w:proofErr w:type="spellStart"/>
      <w:r>
        <w:rPr>
          <w:rFonts w:cs="KFGQPC HAFS Uthmanic Script" w:hint="cs"/>
          <w:sz w:val="32"/>
          <w:szCs w:val="32"/>
          <w:rtl/>
        </w:rPr>
        <w:t>سُوٓءٗا</w:t>
      </w:r>
      <w:proofErr w:type="spellEnd"/>
      <w:r>
        <w:rPr>
          <w:rFonts w:cs="KFGQPC HAFS Uthmanic Script" w:hint="cs"/>
          <w:sz w:val="32"/>
          <w:szCs w:val="32"/>
          <w:rtl/>
        </w:rPr>
        <w:t xml:space="preserve"> </w:t>
      </w:r>
      <w:proofErr w:type="spellStart"/>
      <w:r>
        <w:rPr>
          <w:rFonts w:cs="KFGQPC HAFS Uthmanic Script" w:hint="cs"/>
          <w:sz w:val="32"/>
          <w:szCs w:val="32"/>
          <w:rtl/>
        </w:rPr>
        <w:t>يُجۡزَ</w:t>
      </w:r>
      <w:proofErr w:type="spellEnd"/>
      <w:r>
        <w:rPr>
          <w:rFonts w:cs="KFGQPC HAFS Uthmanic Script" w:hint="cs"/>
          <w:sz w:val="32"/>
          <w:szCs w:val="32"/>
          <w:rtl/>
        </w:rPr>
        <w:t xml:space="preserve"> </w:t>
      </w:r>
      <w:proofErr w:type="spellStart"/>
      <w:r>
        <w:rPr>
          <w:rFonts w:cs="KFGQPC HAFS Uthmanic Script" w:hint="cs"/>
          <w:sz w:val="32"/>
          <w:szCs w:val="32"/>
          <w:rtl/>
        </w:rPr>
        <w:t>بِهِۦ</w:t>
      </w:r>
      <w:proofErr w:type="spellEnd"/>
      <w:r>
        <w:rPr>
          <w:rFonts w:cs="KFGQPC HAFS Uthmanic Script" w:hint="cs"/>
          <w:sz w:val="32"/>
          <w:szCs w:val="32"/>
          <w:rtl/>
        </w:rPr>
        <w:t xml:space="preserve"> وَلَا </w:t>
      </w:r>
      <w:proofErr w:type="spellStart"/>
      <w:r>
        <w:rPr>
          <w:rFonts w:cs="KFGQPC HAFS Uthmanic Script" w:hint="cs"/>
          <w:sz w:val="32"/>
          <w:szCs w:val="32"/>
          <w:rtl/>
        </w:rPr>
        <w:t>يَجِدۡ</w:t>
      </w:r>
      <w:proofErr w:type="spellEnd"/>
      <w:r>
        <w:rPr>
          <w:rFonts w:cs="KFGQPC HAFS Uthmanic Script" w:hint="cs"/>
          <w:sz w:val="32"/>
          <w:szCs w:val="32"/>
          <w:rtl/>
        </w:rPr>
        <w:t xml:space="preserve"> </w:t>
      </w:r>
      <w:proofErr w:type="spellStart"/>
      <w:r>
        <w:rPr>
          <w:rFonts w:cs="KFGQPC HAFS Uthmanic Script" w:hint="cs"/>
          <w:sz w:val="32"/>
          <w:szCs w:val="32"/>
          <w:rtl/>
        </w:rPr>
        <w:t>لَهُۥ</w:t>
      </w:r>
      <w:proofErr w:type="spellEnd"/>
      <w:r>
        <w:rPr>
          <w:rFonts w:cs="KFGQPC HAFS Uthmanic Script" w:hint="cs"/>
          <w:sz w:val="32"/>
          <w:szCs w:val="32"/>
          <w:rtl/>
        </w:rPr>
        <w:t xml:space="preserve"> مِن دُونِ </w:t>
      </w:r>
      <w:proofErr w:type="spellStart"/>
      <w:r>
        <w:rPr>
          <w:rFonts w:cs="KFGQPC HAFS Uthmanic Script" w:hint="cs"/>
          <w:sz w:val="32"/>
          <w:szCs w:val="32"/>
          <w:rtl/>
        </w:rPr>
        <w:t>ٱللَّهِ</w:t>
      </w:r>
      <w:proofErr w:type="spellEnd"/>
      <w:r>
        <w:rPr>
          <w:rFonts w:cs="KFGQPC HAFS Uthmanic Script" w:hint="cs"/>
          <w:sz w:val="32"/>
          <w:szCs w:val="32"/>
          <w:rtl/>
        </w:rPr>
        <w:t xml:space="preserve"> </w:t>
      </w:r>
      <w:proofErr w:type="spellStart"/>
      <w:r>
        <w:rPr>
          <w:rFonts w:cs="KFGQPC HAFS Uthmanic Script" w:hint="cs"/>
          <w:sz w:val="32"/>
          <w:szCs w:val="32"/>
          <w:rtl/>
        </w:rPr>
        <w:t>وَلِيّٗا</w:t>
      </w:r>
      <w:proofErr w:type="spellEnd"/>
      <w:r>
        <w:rPr>
          <w:rFonts w:cs="KFGQPC HAFS Uthmanic Script" w:hint="cs"/>
          <w:sz w:val="32"/>
          <w:szCs w:val="32"/>
          <w:rtl/>
        </w:rPr>
        <w:t xml:space="preserve"> وَلَا </w:t>
      </w:r>
      <w:proofErr w:type="spellStart"/>
      <w:r>
        <w:rPr>
          <w:rFonts w:cs="KFGQPC HAFS Uthmanic Script" w:hint="cs"/>
          <w:sz w:val="32"/>
          <w:szCs w:val="32"/>
          <w:rtl/>
        </w:rPr>
        <w:t>نَصِيرٗا</w:t>
      </w:r>
      <w:proofErr w:type="spellEnd"/>
      <w:r>
        <w:rPr>
          <w:rFonts w:cs="KFGQPC HAFS Uthmanic Script" w:hint="cs"/>
          <w:sz w:val="32"/>
          <w:szCs w:val="32"/>
          <w:rtl/>
        </w:rPr>
        <w:t xml:space="preserve"> ﵞ</w:t>
      </w:r>
      <w:r>
        <w:rPr>
          <w:rFonts w:cs="Traditional Naskh" w:hint="cs"/>
          <w:sz w:val="36"/>
          <w:szCs w:val="36"/>
          <w:rtl/>
        </w:rPr>
        <w:t>.</w:t>
      </w:r>
    </w:p>
    <w:p w14:paraId="38176BE3" w14:textId="16AF2AF4" w:rsidR="008E67FF" w:rsidRDefault="00DE031C" w:rsidP="008E67FF">
      <w:pPr>
        <w:pStyle w:val="aa"/>
        <w:shd w:val="clear" w:color="auto" w:fill="FFFFFF"/>
        <w:bidi/>
        <w:spacing w:before="0" w:beforeAutospacing="0" w:after="180" w:afterAutospacing="0"/>
        <w:jc w:val="both"/>
        <w:rPr>
          <w:rFonts w:ascii="Traditional Arabic" w:hAnsi="Traditional Arabic" w:cs="Traditional Arabic"/>
          <w:color w:val="222222"/>
          <w:sz w:val="36"/>
          <w:szCs w:val="36"/>
          <w:rtl/>
        </w:rPr>
      </w:pPr>
      <w:r w:rsidRPr="00DE031C">
        <w:rPr>
          <w:rFonts w:ascii="Traditional Arabic" w:hAnsi="Traditional Arabic" w:cs="Traditional Arabic"/>
          <w:color w:val="222222"/>
          <w:sz w:val="36"/>
          <w:szCs w:val="36"/>
          <w:rtl/>
        </w:rPr>
        <w:t>ومن مقتضياتِ هذا الاسمِ أن يتبرأ المسلمُ من كلِّ الولاءاتِ لغيرِ الله، ويتبرأ من كلِّ الروابط إذا خالفتِ الدين</w:t>
      </w:r>
      <w:r w:rsidR="008E67FF">
        <w:rPr>
          <w:rFonts w:ascii="Traditional Arabic" w:hAnsi="Traditional Arabic" w:cs="Traditional Arabic" w:hint="cs"/>
          <w:color w:val="222222"/>
          <w:sz w:val="36"/>
          <w:szCs w:val="36"/>
          <w:rtl/>
        </w:rPr>
        <w:t xml:space="preserve"> قال </w:t>
      </w:r>
      <w:proofErr w:type="gramStart"/>
      <w:r w:rsidR="008E67FF">
        <w:rPr>
          <w:rFonts w:ascii="Traditional Arabic" w:hAnsi="Traditional Arabic" w:cs="Traditional Arabic" w:hint="cs"/>
          <w:color w:val="222222"/>
          <w:sz w:val="36"/>
          <w:szCs w:val="36"/>
          <w:rtl/>
        </w:rPr>
        <w:t>الله</w:t>
      </w:r>
      <w:r w:rsidRPr="00BD1781">
        <w:rPr>
          <w:rFonts w:ascii="Traditional Arabic" w:hAnsi="Traditional Arabic" w:cs="Traditional Arabic"/>
          <w:sz w:val="36"/>
          <w:szCs w:val="36"/>
        </w:rPr>
        <w:t xml:space="preserve">: </w:t>
      </w:r>
      <w:r w:rsidR="008E67FF">
        <w:rPr>
          <w:rFonts w:ascii="Traditional Arabic" w:hAnsi="Traditional Arabic" w:cs="Traditional Arabic" w:hint="cs"/>
          <w:sz w:val="36"/>
          <w:szCs w:val="36"/>
          <w:rtl/>
        </w:rPr>
        <w:t xml:space="preserve"> </w:t>
      </w:r>
      <w:r w:rsidRPr="00BD1781">
        <w:rPr>
          <w:rFonts w:ascii="Traditional Arabic" w:hAnsi="Traditional Arabic" w:cs="Traditional Arabic"/>
          <w:sz w:val="36"/>
          <w:szCs w:val="36"/>
          <w:rtl/>
        </w:rPr>
        <w:t>﴿</w:t>
      </w:r>
      <w:proofErr w:type="gramEnd"/>
      <w:r w:rsidRPr="00BD1781">
        <w:rPr>
          <w:rFonts w:ascii="Traditional Arabic" w:hAnsi="Traditional Arabic" w:cs="Traditional Arabic"/>
          <w:sz w:val="36"/>
          <w:szCs w:val="36"/>
          <w:rtl/>
        </w:rPr>
        <w:t> يَا أَيُّهَا الَّذِينَ آمَنُوا لَا تَتَّخِذُوا آبَاءَكُمْ وَإِخْوَانَكُمْ أَوْلِيَاءَ إِنِ اسْتَحَبُّوا الْكُفْرَ عَلَى الْإِيمَانِ وَمَنْ يَتَوَلَّهُمْ مِنْكُمْ فَأُولَئِكَ هُمُ الظَّالِمُونَ ﴾</w:t>
      </w:r>
      <w:r>
        <w:rPr>
          <w:rFonts w:ascii="Traditional Arabic" w:hAnsi="Traditional Arabic" w:cs="Traditional Arabic" w:hint="cs"/>
          <w:sz w:val="36"/>
          <w:szCs w:val="36"/>
          <w:rtl/>
        </w:rPr>
        <w:t xml:space="preserve">. </w:t>
      </w:r>
      <w:r>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وعن عمرو بن العاص قال: سمعتُ رسولَ الله ﷺ يقول:</w:t>
      </w:r>
      <w:r w:rsidR="008E67FF">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«إنَّ آلَ فلانٍ ليسوا لي بأولياء، إنما وليّيَ اللهُ وصالحُ المؤمنين».</w:t>
      </w:r>
    </w:p>
    <w:p w14:paraId="2A1D0A82" w14:textId="135A1332" w:rsidR="00D71BE7" w:rsidRDefault="00DE031C" w:rsidP="008E67FF">
      <w:pPr>
        <w:pStyle w:val="aa"/>
        <w:shd w:val="clear" w:color="auto" w:fill="FFFFFF"/>
        <w:bidi/>
        <w:spacing w:before="0" w:beforeAutospacing="0" w:after="180" w:afterAutospacing="0"/>
        <w:jc w:val="both"/>
        <w:rPr>
          <w:rFonts w:ascii="Traditional Arabic" w:hAnsi="Traditional Arabic" w:cs="Traditional Arabic"/>
          <w:color w:val="222222"/>
          <w:sz w:val="36"/>
          <w:szCs w:val="36"/>
          <w:rtl/>
        </w:rPr>
      </w:pPr>
      <w:r>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 xml:space="preserve">ومن معاني ولايةِ اللهِ للذين آمنوا: </w:t>
      </w:r>
      <w:r w:rsidR="008E67FF">
        <w:rPr>
          <w:rFonts w:ascii="Traditional Arabic" w:hAnsi="Traditional Arabic" w:cs="Traditional Arabic" w:hint="cs"/>
          <w:color w:val="222222"/>
          <w:sz w:val="36"/>
          <w:szCs w:val="36"/>
          <w:rtl/>
        </w:rPr>
        <w:t>حصولُ</w:t>
      </w:r>
      <w:r w:rsidRPr="00DE031C">
        <w:rPr>
          <w:rFonts w:ascii="Traditional Arabic" w:hAnsi="Traditional Arabic" w:cs="Traditional Arabic"/>
          <w:color w:val="222222"/>
          <w:sz w:val="36"/>
          <w:szCs w:val="36"/>
          <w:rtl/>
        </w:rPr>
        <w:t xml:space="preserve"> الكفايةِ والنصرةِ الربانيةِ، قال سبحانه:</w:t>
      </w:r>
      <w:r w:rsidRPr="00DE031C">
        <w:rPr>
          <w:rFonts w:ascii="Traditional Arabic" w:hAnsi="Traditional Arabic" w:cs="Traditional Arabic"/>
          <w:sz w:val="36"/>
          <w:szCs w:val="36"/>
          <w:rtl/>
        </w:rPr>
        <w:t xml:space="preserve"> </w:t>
      </w:r>
      <w:r w:rsidRPr="004A2DBF">
        <w:rPr>
          <w:rFonts w:ascii="Traditional Arabic" w:hAnsi="Traditional Arabic" w:cs="Traditional Arabic"/>
          <w:sz w:val="36"/>
          <w:szCs w:val="36"/>
          <w:rtl/>
        </w:rPr>
        <w:t>﴿ وَاللَّهُ أَعْلَمُ بِأَعْدَائِكُمْ وَكَفَى بِاللَّهِ وَلِيًّا وَكَفَى بِاللَّهِ نَصِيرًا ﴾</w:t>
      </w:r>
      <w:r>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 xml:space="preserve">فهو السميعُ لدعائهم وذكرِهم، القريبُ منهم، يعتزونَ به، </w:t>
      </w:r>
      <w:proofErr w:type="spellStart"/>
      <w:r w:rsidRPr="00DE031C">
        <w:rPr>
          <w:rFonts w:ascii="Traditional Arabic" w:hAnsi="Traditional Arabic" w:cs="Traditional Arabic"/>
          <w:color w:val="222222"/>
          <w:sz w:val="36"/>
          <w:szCs w:val="36"/>
          <w:rtl/>
        </w:rPr>
        <w:t>ويستنصرونه</w:t>
      </w:r>
      <w:proofErr w:type="spellEnd"/>
      <w:r w:rsidRPr="00DE031C">
        <w:rPr>
          <w:rFonts w:ascii="Traditional Arabic" w:hAnsi="Traditional Arabic" w:cs="Traditional Arabic"/>
          <w:color w:val="222222"/>
          <w:sz w:val="36"/>
          <w:szCs w:val="36"/>
          <w:rtl/>
        </w:rPr>
        <w:t xml:space="preserve"> في قتالِهم، فينصرُهم؛ فمن عاش هذا المعنى وجد في ثناياه ما يبعث على القوةِ والطمأنينةِ، وعدمِ الخوفِ من الأعداءِ مهما كان عددُهم و</w:t>
      </w:r>
      <w:r w:rsidR="008E67FF">
        <w:rPr>
          <w:rFonts w:ascii="Traditional Arabic" w:hAnsi="Traditional Arabic" w:cs="Traditional Arabic" w:hint="cs"/>
          <w:color w:val="222222"/>
          <w:sz w:val="36"/>
          <w:szCs w:val="36"/>
          <w:rtl/>
        </w:rPr>
        <w:t>عتادهم</w:t>
      </w:r>
      <w:r w:rsidRPr="00DE031C">
        <w:rPr>
          <w:rFonts w:ascii="Traditional Arabic" w:hAnsi="Traditional Arabic" w:cs="Traditional Arabic"/>
          <w:color w:val="222222"/>
          <w:sz w:val="36"/>
          <w:szCs w:val="36"/>
          <w:rtl/>
        </w:rPr>
        <w:t>:</w:t>
      </w:r>
      <w:r w:rsidRPr="00DE031C">
        <w:rPr>
          <w:rFonts w:cs="KFGQPC HAFS Uthmanic Script" w:hint="cs"/>
          <w:sz w:val="32"/>
          <w:szCs w:val="32"/>
          <w:rtl/>
        </w:rPr>
        <w:t xml:space="preserve"> </w:t>
      </w:r>
      <w:proofErr w:type="spellStart"/>
      <w:r>
        <w:rPr>
          <w:rFonts w:cs="KFGQPC HAFS Uthmanic Script" w:hint="cs"/>
          <w:sz w:val="32"/>
          <w:szCs w:val="32"/>
          <w:rtl/>
        </w:rPr>
        <w:t>ﵟقُل</w:t>
      </w:r>
      <w:proofErr w:type="spellEnd"/>
      <w:r>
        <w:rPr>
          <w:rFonts w:cs="KFGQPC HAFS Uthmanic Script" w:hint="cs"/>
          <w:sz w:val="32"/>
          <w:szCs w:val="32"/>
          <w:rtl/>
        </w:rPr>
        <w:t xml:space="preserve"> لَّن </w:t>
      </w:r>
      <w:proofErr w:type="spellStart"/>
      <w:r>
        <w:rPr>
          <w:rFonts w:cs="KFGQPC HAFS Uthmanic Script" w:hint="cs"/>
          <w:sz w:val="32"/>
          <w:szCs w:val="32"/>
          <w:rtl/>
        </w:rPr>
        <w:t>يُصِيبَنَآ</w:t>
      </w:r>
      <w:proofErr w:type="spellEnd"/>
      <w:r>
        <w:rPr>
          <w:rFonts w:cs="KFGQPC HAFS Uthmanic Script" w:hint="cs"/>
          <w:sz w:val="32"/>
          <w:szCs w:val="32"/>
          <w:rtl/>
        </w:rPr>
        <w:t xml:space="preserve"> إِلَّا مَا كَتَبَ </w:t>
      </w:r>
      <w:proofErr w:type="spellStart"/>
      <w:r>
        <w:rPr>
          <w:rFonts w:cs="KFGQPC HAFS Uthmanic Script" w:hint="cs"/>
          <w:sz w:val="32"/>
          <w:szCs w:val="32"/>
          <w:rtl/>
        </w:rPr>
        <w:t>ٱللَّهُ</w:t>
      </w:r>
      <w:proofErr w:type="spellEnd"/>
      <w:r>
        <w:rPr>
          <w:rFonts w:cs="KFGQPC HAFS Uthmanic Script" w:hint="cs"/>
          <w:sz w:val="32"/>
          <w:szCs w:val="32"/>
          <w:rtl/>
        </w:rPr>
        <w:t xml:space="preserve"> لَنَا هُوَ </w:t>
      </w:r>
      <w:proofErr w:type="spellStart"/>
      <w:r>
        <w:rPr>
          <w:rFonts w:cs="KFGQPC HAFS Uthmanic Script" w:hint="cs"/>
          <w:sz w:val="32"/>
          <w:szCs w:val="32"/>
          <w:rtl/>
        </w:rPr>
        <w:t>مَوۡلَىٰنَاۚ</w:t>
      </w:r>
      <w:proofErr w:type="spellEnd"/>
      <w:r>
        <w:rPr>
          <w:rFonts w:cs="KFGQPC HAFS Uthmanic Script" w:hint="cs"/>
          <w:sz w:val="32"/>
          <w:szCs w:val="32"/>
          <w:rtl/>
        </w:rPr>
        <w:t xml:space="preserve"> وَعَلَى </w:t>
      </w:r>
      <w:proofErr w:type="spellStart"/>
      <w:r>
        <w:rPr>
          <w:rFonts w:cs="KFGQPC HAFS Uthmanic Script" w:hint="cs"/>
          <w:sz w:val="32"/>
          <w:szCs w:val="32"/>
          <w:rtl/>
        </w:rPr>
        <w:t>ٱللَّهِ</w:t>
      </w:r>
      <w:proofErr w:type="spellEnd"/>
      <w:r>
        <w:rPr>
          <w:rFonts w:cs="KFGQPC HAFS Uthmanic Script" w:hint="cs"/>
          <w:sz w:val="32"/>
          <w:szCs w:val="32"/>
          <w:rtl/>
        </w:rPr>
        <w:t xml:space="preserve"> </w:t>
      </w:r>
      <w:proofErr w:type="spellStart"/>
      <w:r>
        <w:rPr>
          <w:rFonts w:cs="KFGQPC HAFS Uthmanic Script" w:hint="cs"/>
          <w:sz w:val="32"/>
          <w:szCs w:val="32"/>
          <w:rtl/>
        </w:rPr>
        <w:t>فَلۡيَتَوَكَّلِ</w:t>
      </w:r>
      <w:proofErr w:type="spellEnd"/>
      <w:r>
        <w:rPr>
          <w:rFonts w:cs="KFGQPC HAFS Uthmanic Script" w:hint="cs"/>
          <w:sz w:val="32"/>
          <w:szCs w:val="32"/>
          <w:rtl/>
        </w:rPr>
        <w:t xml:space="preserve"> </w:t>
      </w:r>
      <w:proofErr w:type="spellStart"/>
      <w:r>
        <w:rPr>
          <w:rFonts w:cs="KFGQPC HAFS Uthmanic Script" w:hint="cs"/>
          <w:sz w:val="32"/>
          <w:szCs w:val="32"/>
          <w:rtl/>
        </w:rPr>
        <w:t>ٱلۡمُؤۡمِنُونَ</w:t>
      </w:r>
      <w:proofErr w:type="spellEnd"/>
      <w:r>
        <w:rPr>
          <w:rFonts w:cs="KFGQPC HAFS Uthmanic Script" w:hint="cs"/>
          <w:sz w:val="32"/>
          <w:szCs w:val="32"/>
          <w:rtl/>
        </w:rPr>
        <w:t xml:space="preserve"> 51ﵞ</w:t>
      </w:r>
      <w:r>
        <w:rPr>
          <w:rFonts w:cs="Cambria" w:hint="cs"/>
          <w:sz w:val="32"/>
          <w:szCs w:val="32"/>
          <w:rtl/>
        </w:rPr>
        <w:t>.</w:t>
      </w:r>
      <w:r>
        <w:rPr>
          <w:rFonts w:cs="Traditional Naskh" w:hint="cs"/>
          <w:sz w:val="36"/>
          <w:szCs w:val="36"/>
          <w:rtl/>
        </w:rPr>
        <w:t> </w:t>
      </w:r>
      <w:r>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وكان الصالحون يتعبّدون الله باسمه الوليّ، ويلهجون به في الشدائد.</w:t>
      </w:r>
    </w:p>
    <w:p w14:paraId="6EFEBAA3" w14:textId="5B7D81AC" w:rsidR="00DE031C" w:rsidRDefault="00DE031C" w:rsidP="00D71BE7">
      <w:pPr>
        <w:pStyle w:val="aa"/>
        <w:shd w:val="clear" w:color="auto" w:fill="FFFFFF"/>
        <w:bidi/>
        <w:spacing w:before="0" w:beforeAutospacing="0" w:after="180" w:afterAutospacing="0"/>
        <w:jc w:val="both"/>
        <w:rPr>
          <w:rFonts w:ascii="Traditional Arabic" w:hAnsi="Traditional Arabic" w:cs="Traditional Arabic"/>
          <w:color w:val="222222"/>
          <w:sz w:val="36"/>
          <w:szCs w:val="36"/>
          <w:rtl/>
        </w:rPr>
      </w:pPr>
      <w:r w:rsidRPr="00DE031C">
        <w:rPr>
          <w:rFonts w:ascii="Traditional Arabic" w:hAnsi="Traditional Arabic" w:cs="Traditional Arabic"/>
          <w:color w:val="222222"/>
          <w:sz w:val="36"/>
          <w:szCs w:val="36"/>
          <w:rtl/>
        </w:rPr>
        <w:t xml:space="preserve">لما تولّى الحجاجُ بنُ يوسف أمرَ العراق، طغى وتجبر، وكان من القلائل الذين جهروا بالحقِّ في وجهه؛ الحسنُ البصري. فبلغ الحجاجَ أن الحسنَ يتكلم فيه علنًا، فغضب وأمر بإحضاره، وهيّأ السيفَ والنطعَ والجلادَ </w:t>
      </w:r>
      <w:r w:rsidRPr="00DE031C">
        <w:rPr>
          <w:rFonts w:ascii="Traditional Arabic" w:hAnsi="Traditional Arabic" w:cs="Traditional Arabic"/>
          <w:color w:val="222222"/>
          <w:sz w:val="36"/>
          <w:szCs w:val="36"/>
          <w:rtl/>
        </w:rPr>
        <w:lastRenderedPageBreak/>
        <w:t>ليقتله.</w:t>
      </w:r>
      <w:r>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ودخل الحسنُ على هذا المشهدِ المرعب، فحرّك شفتيه بدعاءٍ خفيّ، ثم وقف بين يدي الحجاج بثباتِ المؤمنِ ووقارِ العالم.</w:t>
      </w:r>
      <w:r>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وما إن رآه الحجاجُ حتى هابه وتغير حالُه، فأكرمه وأجلسه إلى جانبه، وجعل يسأل</w:t>
      </w:r>
      <w:r w:rsidR="00A64CFF">
        <w:rPr>
          <w:rFonts w:ascii="Traditional Arabic" w:hAnsi="Traditional Arabic" w:cs="Traditional Arabic" w:hint="cs"/>
          <w:color w:val="222222"/>
          <w:sz w:val="36"/>
          <w:szCs w:val="36"/>
          <w:rtl/>
        </w:rPr>
        <w:t>ُ</w:t>
      </w:r>
      <w:r w:rsidRPr="00DE031C">
        <w:rPr>
          <w:rFonts w:ascii="Traditional Arabic" w:hAnsi="Traditional Arabic" w:cs="Traditional Arabic"/>
          <w:color w:val="222222"/>
          <w:sz w:val="36"/>
          <w:szCs w:val="36"/>
          <w:rtl/>
        </w:rPr>
        <w:t>ه بعض المسائل، والحسنُ يجيبُه بعلمٍ وطمأنينةٍ، حتى قال له الحجاج: «أنت سيّدُ العلماء</w:t>
      </w:r>
      <w:r w:rsidR="00A64CFF">
        <w:rPr>
          <w:rFonts w:ascii="Traditional Arabic" w:hAnsi="Traditional Arabic" w:cs="Traditional Arabic" w:hint="cs"/>
          <w:color w:val="222222"/>
          <w:sz w:val="36"/>
          <w:szCs w:val="36"/>
          <w:rtl/>
        </w:rPr>
        <w:t>ِ</w:t>
      </w:r>
      <w:r w:rsidRPr="00DE031C">
        <w:rPr>
          <w:rFonts w:ascii="Traditional Arabic" w:hAnsi="Traditional Arabic" w:cs="Traditional Arabic"/>
          <w:color w:val="222222"/>
          <w:sz w:val="36"/>
          <w:szCs w:val="36"/>
          <w:rtl/>
        </w:rPr>
        <w:t xml:space="preserve"> يا أبا سعيد»، وطيَّب لحيته، وودّعه.</w:t>
      </w:r>
      <w:r>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 xml:space="preserve">ولما خرج، تبعه حاجبُ الحجاج، وقال: </w:t>
      </w:r>
      <w:r>
        <w:rPr>
          <w:rFonts w:ascii="Traditional Arabic" w:hAnsi="Traditional Arabic" w:cs="Traditional Arabic" w:hint="cs"/>
          <w:color w:val="222222"/>
          <w:sz w:val="36"/>
          <w:szCs w:val="36"/>
          <w:rtl/>
        </w:rPr>
        <w:t>"</w:t>
      </w:r>
      <w:r w:rsidRPr="00DE031C">
        <w:rPr>
          <w:rFonts w:ascii="Traditional Arabic" w:hAnsi="Traditional Arabic" w:cs="Traditional Arabic"/>
          <w:color w:val="222222"/>
          <w:sz w:val="36"/>
          <w:szCs w:val="36"/>
          <w:rtl/>
        </w:rPr>
        <w:t>لقد دعاك ليقتلك، ولكني رأيتك تحرك شفتيك حين رأيت السيف، فماذا قلت؟</w:t>
      </w:r>
      <w:r>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 xml:space="preserve">فقال الحسن: </w:t>
      </w:r>
      <w:r>
        <w:rPr>
          <w:rFonts w:ascii="Traditional Arabic" w:hAnsi="Traditional Arabic" w:cs="Traditional Arabic" w:hint="cs"/>
          <w:color w:val="222222"/>
          <w:sz w:val="36"/>
          <w:szCs w:val="36"/>
          <w:rtl/>
        </w:rPr>
        <w:t>"</w:t>
      </w:r>
      <w:r w:rsidRPr="00DE031C">
        <w:rPr>
          <w:rFonts w:ascii="Traditional Arabic" w:hAnsi="Traditional Arabic" w:cs="Traditional Arabic"/>
          <w:color w:val="222222"/>
          <w:sz w:val="36"/>
          <w:szCs w:val="36"/>
          <w:rtl/>
        </w:rPr>
        <w:t>قلت: يا وليَّ نعمتي وملاذي عند كربتي، اجعل نقمته بردًا وسلامًا عليَّ كما جعلتَ النارَ بردًا وسلامًا على إبراهيم</w:t>
      </w:r>
      <w:r w:rsidR="00D71BE7">
        <w:rPr>
          <w:rFonts w:ascii="Traditional Arabic" w:hAnsi="Traditional Arabic" w:cs="Traditional Arabic" w:hint="cs"/>
          <w:color w:val="222222"/>
          <w:sz w:val="36"/>
          <w:szCs w:val="36"/>
          <w:rtl/>
        </w:rPr>
        <w:t>"</w:t>
      </w:r>
      <w:r w:rsidRPr="00DE031C">
        <w:rPr>
          <w:rFonts w:ascii="Traditional Arabic" w:hAnsi="Traditional Arabic" w:cs="Traditional Arabic"/>
          <w:color w:val="222222"/>
          <w:sz w:val="36"/>
          <w:szCs w:val="36"/>
          <w:rtl/>
        </w:rPr>
        <w:t>.</w:t>
      </w:r>
    </w:p>
    <w:p w14:paraId="72A240DC" w14:textId="24641F88" w:rsidR="00A64CFF" w:rsidRPr="0080232A" w:rsidRDefault="00A64CFF" w:rsidP="00A64CFF">
      <w:pPr>
        <w:pStyle w:val="aa"/>
        <w:shd w:val="clear" w:color="auto" w:fill="FFFFFF"/>
        <w:bidi/>
        <w:spacing w:before="0" w:beforeAutospacing="0" w:after="180" w:afterAutospacing="0"/>
        <w:jc w:val="center"/>
        <w:rPr>
          <w:rFonts w:ascii="Traditional Arabic" w:hAnsi="Traditional Arabic" w:cs="Traditional Arabic"/>
          <w:b/>
          <w:bCs/>
          <w:color w:val="222222"/>
          <w:sz w:val="36"/>
          <w:szCs w:val="36"/>
          <w:rtl/>
        </w:rPr>
      </w:pPr>
      <w:r w:rsidRPr="0080232A">
        <w:rPr>
          <w:rFonts w:ascii="Traditional Arabic" w:hAnsi="Traditional Arabic" w:cs="Traditional Arabic" w:hint="cs"/>
          <w:b/>
          <w:bCs/>
          <w:color w:val="222222"/>
          <w:sz w:val="36"/>
          <w:szCs w:val="36"/>
          <w:rtl/>
        </w:rPr>
        <w:t>بارك الله لي ولكم في القرآن والسنة، ونفعنا وإياكم بما فيهما من العلم والحكمة، أقول ما سمعتم، وأستغفر الله لي ولكم وللمؤمنين والمؤمنات.</w:t>
      </w:r>
    </w:p>
    <w:p w14:paraId="3D4ADF6D" w14:textId="66660387" w:rsidR="00DE031C" w:rsidRPr="00D71BE7" w:rsidRDefault="00D71BE7" w:rsidP="00A64CFF">
      <w:pPr>
        <w:pStyle w:val="aa"/>
        <w:shd w:val="clear" w:color="auto" w:fill="FFFFFF"/>
        <w:bidi/>
        <w:spacing w:before="0" w:beforeAutospacing="0" w:after="180" w:afterAutospacing="0"/>
        <w:jc w:val="center"/>
        <w:rPr>
          <w:rFonts w:ascii="Traditional Arabic" w:hAnsi="Traditional Arabic" w:cs="Traditional Arabic"/>
          <w:b/>
          <w:bCs/>
          <w:color w:val="222222"/>
          <w:sz w:val="36"/>
          <w:szCs w:val="36"/>
        </w:rPr>
      </w:pPr>
      <w:r w:rsidRPr="00D71BE7">
        <w:rPr>
          <w:rFonts w:ascii="Traditional Arabic" w:hAnsi="Traditional Arabic" w:cs="Traditional Arabic" w:hint="cs"/>
          <w:b/>
          <w:bCs/>
          <w:color w:val="222222"/>
          <w:sz w:val="36"/>
          <w:szCs w:val="36"/>
          <w:rtl/>
        </w:rPr>
        <w:t>الخطبة الثانية</w:t>
      </w:r>
    </w:p>
    <w:p w14:paraId="41F0B298" w14:textId="77777777" w:rsidR="00DE031C" w:rsidRPr="00DE031C" w:rsidRDefault="00DE031C" w:rsidP="00D71BE7">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DE031C">
        <w:rPr>
          <w:rFonts w:ascii="Traditional Arabic" w:hAnsi="Traditional Arabic" w:cs="Traditional Arabic"/>
          <w:color w:val="222222"/>
          <w:sz w:val="36"/>
          <w:szCs w:val="36"/>
          <w:rtl/>
        </w:rPr>
        <w:t xml:space="preserve">الحمدُ للهِ وليِّ المؤمنين، والصلاةُ والسلامُ على خاتمِ النبيين، وعلى </w:t>
      </w:r>
      <w:proofErr w:type="spellStart"/>
      <w:r w:rsidRPr="00DE031C">
        <w:rPr>
          <w:rFonts w:ascii="Traditional Arabic" w:hAnsi="Traditional Arabic" w:cs="Traditional Arabic"/>
          <w:color w:val="222222"/>
          <w:sz w:val="36"/>
          <w:szCs w:val="36"/>
          <w:rtl/>
        </w:rPr>
        <w:t>آلهِ</w:t>
      </w:r>
      <w:proofErr w:type="spellEnd"/>
      <w:r w:rsidRPr="00DE031C">
        <w:rPr>
          <w:rFonts w:ascii="Traditional Arabic" w:hAnsi="Traditional Arabic" w:cs="Traditional Arabic"/>
          <w:color w:val="222222"/>
          <w:sz w:val="36"/>
          <w:szCs w:val="36"/>
          <w:rtl/>
        </w:rPr>
        <w:t xml:space="preserve"> وصحبِهِ أجمعين، أمّا بعد:</w:t>
      </w:r>
    </w:p>
    <w:p w14:paraId="096BC331" w14:textId="301A734F" w:rsidR="00DE031C" w:rsidRPr="00DE031C" w:rsidRDefault="00DE031C" w:rsidP="00D71BE7">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DE031C">
        <w:rPr>
          <w:rFonts w:ascii="Traditional Arabic" w:hAnsi="Traditional Arabic" w:cs="Traditional Arabic"/>
          <w:color w:val="222222"/>
          <w:sz w:val="36"/>
          <w:szCs w:val="36"/>
          <w:rtl/>
        </w:rPr>
        <w:t>عبادَ الله: لقد تجلَّت ولايةُ اللهِ ليوسفَ عليه السلام، فلما تولّى اللهُ أمرَ يوسف؛ أحوَج القافلةَ في الصحراءِ إلى الماءِ ليصلَ يوسفُ عليه السلام</w:t>
      </w:r>
      <w:r w:rsidR="00A64CFF">
        <w:rPr>
          <w:rFonts w:ascii="Traditional Arabic" w:hAnsi="Traditional Arabic" w:cs="Traditional Arabic" w:hint="cs"/>
          <w:color w:val="222222"/>
          <w:sz w:val="36"/>
          <w:szCs w:val="36"/>
          <w:rtl/>
        </w:rPr>
        <w:t>ُ</w:t>
      </w:r>
      <w:r w:rsidRPr="00DE031C">
        <w:rPr>
          <w:rFonts w:ascii="Traditional Arabic" w:hAnsi="Traditional Arabic" w:cs="Traditional Arabic"/>
          <w:color w:val="222222"/>
          <w:sz w:val="36"/>
          <w:szCs w:val="36"/>
          <w:rtl/>
        </w:rPr>
        <w:t xml:space="preserve"> إلى الخلاص، ثم أحوجَ عزيزَ مصرَ إلى الأولادِ ليتبنّاه، ثم أحوجَ الملكَ إلى تفسيرِ رؤياه ليُخرجه من السجن، ثم أحوجَ مصرَ كلَّها إلى الطعام، ليصبحَ عزيزَ مصر.</w:t>
      </w:r>
    </w:p>
    <w:p w14:paraId="5854DDC0" w14:textId="389D27E5" w:rsidR="00DE031C" w:rsidRPr="00DE031C" w:rsidRDefault="00DE031C" w:rsidP="0080232A">
      <w:pPr>
        <w:pStyle w:val="aa"/>
        <w:shd w:val="clear" w:color="auto" w:fill="FFFFFF"/>
        <w:bidi/>
        <w:spacing w:before="0" w:beforeAutospacing="0" w:after="180" w:afterAutospacing="0"/>
        <w:jc w:val="both"/>
        <w:rPr>
          <w:rFonts w:ascii="Traditional Arabic" w:hAnsi="Traditional Arabic" w:cs="Traditional Arabic"/>
          <w:color w:val="222222"/>
          <w:sz w:val="36"/>
          <w:szCs w:val="36"/>
          <w:rtl/>
        </w:rPr>
      </w:pPr>
      <w:r w:rsidRPr="00DE031C">
        <w:rPr>
          <w:rFonts w:ascii="Traditional Arabic" w:hAnsi="Traditional Arabic" w:cs="Traditional Arabic"/>
          <w:color w:val="222222"/>
          <w:sz w:val="36"/>
          <w:szCs w:val="36"/>
          <w:rtl/>
        </w:rPr>
        <w:t>فقال عليه السلام ممتنًّا بولايةِ اللهِ العظيمةِ عليه في حياتِه:</w:t>
      </w:r>
      <w:r w:rsidR="00D71BE7" w:rsidRPr="00D71BE7">
        <w:rPr>
          <w:rFonts w:cs="KFGQPC HAFS Uthmanic Script" w:hint="cs"/>
          <w:sz w:val="32"/>
          <w:szCs w:val="32"/>
          <w:rtl/>
        </w:rPr>
        <w:t xml:space="preserve"> </w:t>
      </w:r>
      <w:proofErr w:type="spellStart"/>
      <w:r w:rsidR="00D71BE7">
        <w:rPr>
          <w:rFonts w:cs="KFGQPC HAFS Uthmanic Script" w:hint="cs"/>
          <w:sz w:val="32"/>
          <w:szCs w:val="32"/>
          <w:rtl/>
        </w:rPr>
        <w:t>ﵟرَبِّ</w:t>
      </w:r>
      <w:proofErr w:type="spellEnd"/>
      <w:r w:rsidR="00D71BE7">
        <w:rPr>
          <w:rFonts w:cs="KFGQPC HAFS Uthmanic Script" w:hint="cs"/>
          <w:sz w:val="32"/>
          <w:szCs w:val="32"/>
          <w:rtl/>
        </w:rPr>
        <w:t xml:space="preserve"> </w:t>
      </w:r>
      <w:proofErr w:type="spellStart"/>
      <w:r w:rsidR="00D71BE7">
        <w:rPr>
          <w:rFonts w:cs="KFGQPC HAFS Uthmanic Script" w:hint="cs"/>
          <w:sz w:val="32"/>
          <w:szCs w:val="32"/>
          <w:rtl/>
        </w:rPr>
        <w:t>قَدۡ</w:t>
      </w:r>
      <w:proofErr w:type="spellEnd"/>
      <w:r w:rsidR="00D71BE7">
        <w:rPr>
          <w:rFonts w:cs="KFGQPC HAFS Uthmanic Script" w:hint="cs"/>
          <w:sz w:val="32"/>
          <w:szCs w:val="32"/>
          <w:rtl/>
        </w:rPr>
        <w:t xml:space="preserve"> </w:t>
      </w:r>
      <w:proofErr w:type="spellStart"/>
      <w:r w:rsidR="00D71BE7">
        <w:rPr>
          <w:rFonts w:cs="KFGQPC HAFS Uthmanic Script" w:hint="cs"/>
          <w:sz w:val="32"/>
          <w:szCs w:val="32"/>
          <w:rtl/>
        </w:rPr>
        <w:t>ءَاتَيۡتَنِي</w:t>
      </w:r>
      <w:proofErr w:type="spellEnd"/>
      <w:r w:rsidR="00D71BE7">
        <w:rPr>
          <w:rFonts w:cs="KFGQPC HAFS Uthmanic Script" w:hint="cs"/>
          <w:sz w:val="32"/>
          <w:szCs w:val="32"/>
          <w:rtl/>
        </w:rPr>
        <w:t xml:space="preserve"> مِنَ </w:t>
      </w:r>
      <w:proofErr w:type="spellStart"/>
      <w:r w:rsidR="00D71BE7">
        <w:rPr>
          <w:rFonts w:cs="KFGQPC HAFS Uthmanic Script" w:hint="cs"/>
          <w:sz w:val="32"/>
          <w:szCs w:val="32"/>
          <w:rtl/>
        </w:rPr>
        <w:t>ٱلۡمُلۡكِ</w:t>
      </w:r>
      <w:proofErr w:type="spellEnd"/>
      <w:r w:rsidR="00D71BE7">
        <w:rPr>
          <w:rFonts w:cs="KFGQPC HAFS Uthmanic Script" w:hint="cs"/>
          <w:sz w:val="32"/>
          <w:szCs w:val="32"/>
          <w:rtl/>
        </w:rPr>
        <w:t xml:space="preserve"> </w:t>
      </w:r>
      <w:proofErr w:type="spellStart"/>
      <w:r w:rsidR="00D71BE7">
        <w:rPr>
          <w:rFonts w:cs="KFGQPC HAFS Uthmanic Script" w:hint="cs"/>
          <w:sz w:val="32"/>
          <w:szCs w:val="32"/>
          <w:rtl/>
        </w:rPr>
        <w:t>وَعَلَّمۡتَنِي</w:t>
      </w:r>
      <w:proofErr w:type="spellEnd"/>
      <w:r w:rsidR="00D71BE7">
        <w:rPr>
          <w:rFonts w:cs="KFGQPC HAFS Uthmanic Script" w:hint="cs"/>
          <w:sz w:val="32"/>
          <w:szCs w:val="32"/>
          <w:rtl/>
        </w:rPr>
        <w:t xml:space="preserve"> مِن </w:t>
      </w:r>
      <w:proofErr w:type="spellStart"/>
      <w:r w:rsidR="00D71BE7">
        <w:rPr>
          <w:rFonts w:cs="KFGQPC HAFS Uthmanic Script" w:hint="cs"/>
          <w:sz w:val="32"/>
          <w:szCs w:val="32"/>
          <w:rtl/>
        </w:rPr>
        <w:t>تَأۡوِيلِ</w:t>
      </w:r>
      <w:proofErr w:type="spellEnd"/>
      <w:r w:rsidR="00D71BE7">
        <w:rPr>
          <w:rFonts w:cs="KFGQPC HAFS Uthmanic Script" w:hint="cs"/>
          <w:sz w:val="32"/>
          <w:szCs w:val="32"/>
          <w:rtl/>
        </w:rPr>
        <w:t xml:space="preserve"> </w:t>
      </w:r>
      <w:proofErr w:type="spellStart"/>
      <w:r w:rsidR="00D71BE7">
        <w:rPr>
          <w:rFonts w:cs="KFGQPC HAFS Uthmanic Script" w:hint="cs"/>
          <w:sz w:val="32"/>
          <w:szCs w:val="32"/>
          <w:rtl/>
        </w:rPr>
        <w:t>ٱلۡأَحَادِيثِۚ</w:t>
      </w:r>
      <w:proofErr w:type="spellEnd"/>
      <w:r w:rsidR="00D71BE7">
        <w:rPr>
          <w:rFonts w:cs="KFGQPC HAFS Uthmanic Script" w:hint="cs"/>
          <w:sz w:val="32"/>
          <w:szCs w:val="32"/>
          <w:rtl/>
        </w:rPr>
        <w:t xml:space="preserve"> فَاطِرَ </w:t>
      </w:r>
      <w:proofErr w:type="spellStart"/>
      <w:r w:rsidR="00D71BE7">
        <w:rPr>
          <w:rFonts w:cs="KFGQPC HAFS Uthmanic Script" w:hint="cs"/>
          <w:sz w:val="32"/>
          <w:szCs w:val="32"/>
          <w:rtl/>
        </w:rPr>
        <w:t>ٱلسَّمَٰوَٰتِ</w:t>
      </w:r>
      <w:proofErr w:type="spellEnd"/>
      <w:r w:rsidR="00D71BE7">
        <w:rPr>
          <w:rFonts w:cs="KFGQPC HAFS Uthmanic Script" w:hint="cs"/>
          <w:sz w:val="32"/>
          <w:szCs w:val="32"/>
          <w:rtl/>
        </w:rPr>
        <w:t xml:space="preserve"> </w:t>
      </w:r>
      <w:proofErr w:type="spellStart"/>
      <w:r w:rsidR="00D71BE7">
        <w:rPr>
          <w:rFonts w:cs="KFGQPC HAFS Uthmanic Script" w:hint="cs"/>
          <w:sz w:val="32"/>
          <w:szCs w:val="32"/>
          <w:rtl/>
        </w:rPr>
        <w:t>وَٱلۡأَرۡضِ</w:t>
      </w:r>
      <w:proofErr w:type="spellEnd"/>
      <w:r w:rsidR="00D71BE7">
        <w:rPr>
          <w:rFonts w:cs="KFGQPC HAFS Uthmanic Script" w:hint="cs"/>
          <w:sz w:val="32"/>
          <w:szCs w:val="32"/>
          <w:rtl/>
        </w:rPr>
        <w:t xml:space="preserve"> أَنتَ </w:t>
      </w:r>
      <w:proofErr w:type="spellStart"/>
      <w:r w:rsidR="00D71BE7">
        <w:rPr>
          <w:rFonts w:cs="KFGQPC HAFS Uthmanic Script" w:hint="cs"/>
          <w:sz w:val="32"/>
          <w:szCs w:val="32"/>
          <w:rtl/>
        </w:rPr>
        <w:t>وَلِيِّۦ</w:t>
      </w:r>
      <w:proofErr w:type="spellEnd"/>
      <w:r w:rsidR="00D71BE7">
        <w:rPr>
          <w:rFonts w:cs="KFGQPC HAFS Uthmanic Script" w:hint="cs"/>
          <w:sz w:val="32"/>
          <w:szCs w:val="32"/>
          <w:rtl/>
        </w:rPr>
        <w:t xml:space="preserve"> فِي </w:t>
      </w:r>
      <w:proofErr w:type="spellStart"/>
      <w:r w:rsidR="00D71BE7">
        <w:rPr>
          <w:rFonts w:cs="KFGQPC HAFS Uthmanic Script" w:hint="cs"/>
          <w:sz w:val="32"/>
          <w:szCs w:val="32"/>
          <w:rtl/>
        </w:rPr>
        <w:t>ٱلدُّنۡيَا</w:t>
      </w:r>
      <w:proofErr w:type="spellEnd"/>
      <w:r w:rsidR="00D71BE7">
        <w:rPr>
          <w:rFonts w:cs="KFGQPC HAFS Uthmanic Script" w:hint="cs"/>
          <w:sz w:val="32"/>
          <w:szCs w:val="32"/>
          <w:rtl/>
        </w:rPr>
        <w:t xml:space="preserve"> </w:t>
      </w:r>
      <w:proofErr w:type="spellStart"/>
      <w:r w:rsidR="00D71BE7">
        <w:rPr>
          <w:rFonts w:cs="KFGQPC HAFS Uthmanic Script" w:hint="cs"/>
          <w:sz w:val="32"/>
          <w:szCs w:val="32"/>
          <w:rtl/>
        </w:rPr>
        <w:t>وَٱلۡأٓخِرَةِۖ</w:t>
      </w:r>
      <w:proofErr w:type="spellEnd"/>
      <w:r w:rsidR="00D71BE7">
        <w:rPr>
          <w:rFonts w:cs="KFGQPC HAFS Uthmanic Script" w:hint="cs"/>
          <w:sz w:val="32"/>
          <w:szCs w:val="32"/>
          <w:rtl/>
        </w:rPr>
        <w:t xml:space="preserve"> تَوَفَّنِي </w:t>
      </w:r>
      <w:proofErr w:type="spellStart"/>
      <w:r w:rsidR="00D71BE7">
        <w:rPr>
          <w:rFonts w:cs="KFGQPC HAFS Uthmanic Script" w:hint="cs"/>
          <w:sz w:val="32"/>
          <w:szCs w:val="32"/>
          <w:rtl/>
        </w:rPr>
        <w:t>مُسۡلِمٗا</w:t>
      </w:r>
      <w:proofErr w:type="spellEnd"/>
      <w:r w:rsidR="00D71BE7">
        <w:rPr>
          <w:rFonts w:cs="KFGQPC HAFS Uthmanic Script" w:hint="cs"/>
          <w:sz w:val="32"/>
          <w:szCs w:val="32"/>
          <w:rtl/>
        </w:rPr>
        <w:t xml:space="preserve"> </w:t>
      </w:r>
      <w:proofErr w:type="spellStart"/>
      <w:r w:rsidR="00D71BE7">
        <w:rPr>
          <w:rFonts w:cs="KFGQPC HAFS Uthmanic Script" w:hint="cs"/>
          <w:sz w:val="32"/>
          <w:szCs w:val="32"/>
          <w:rtl/>
        </w:rPr>
        <w:t>وَأَلۡحِقۡنِي</w:t>
      </w:r>
      <w:proofErr w:type="spellEnd"/>
      <w:r w:rsidR="00D71BE7">
        <w:rPr>
          <w:rFonts w:cs="KFGQPC HAFS Uthmanic Script" w:hint="cs"/>
          <w:sz w:val="32"/>
          <w:szCs w:val="32"/>
          <w:rtl/>
        </w:rPr>
        <w:t xml:space="preserve"> </w:t>
      </w:r>
      <w:proofErr w:type="spellStart"/>
      <w:r w:rsidR="00D71BE7">
        <w:rPr>
          <w:rFonts w:cs="KFGQPC HAFS Uthmanic Script" w:hint="cs"/>
          <w:sz w:val="32"/>
          <w:szCs w:val="32"/>
          <w:rtl/>
        </w:rPr>
        <w:t>بِٱلصَّٰلِحِينَ</w:t>
      </w:r>
      <w:proofErr w:type="spellEnd"/>
      <w:r w:rsidR="00D71BE7">
        <w:rPr>
          <w:rFonts w:cs="KFGQPC HAFS Uthmanic Script" w:hint="cs"/>
          <w:sz w:val="32"/>
          <w:szCs w:val="32"/>
          <w:rtl/>
        </w:rPr>
        <w:t xml:space="preserve"> 101ﵞ</w:t>
      </w:r>
      <w:r w:rsidR="00D71BE7">
        <w:rPr>
          <w:rFonts w:cs="Traditional Naskh" w:hint="cs"/>
          <w:sz w:val="36"/>
          <w:szCs w:val="36"/>
          <w:rtl/>
        </w:rPr>
        <w:t xml:space="preserve">. </w:t>
      </w:r>
      <w:r w:rsidR="00D71BE7">
        <w:rPr>
          <w:rFonts w:ascii="Traditional Arabic" w:hAnsi="Traditional Arabic" w:cs="Traditional Arabic" w:hint="cs"/>
          <w:sz w:val="36"/>
          <w:szCs w:val="36"/>
          <w:rtl/>
        </w:rPr>
        <w:t xml:space="preserve"> </w:t>
      </w:r>
      <w:r w:rsidR="0080232A">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وجميلٌ بالمسلمِ أن يتعبّدَ إلى اللهِ بهذا الاسمِ العظيم، ويتوسّلَ إلى اللهِ به؛ فقد كان نبينا ﷺ يفعلُ ذلك.</w:t>
      </w:r>
      <w:r w:rsidR="0080232A">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قال أنسٌ رضي الله عنه: كان رسولُ الله ﷺ يقول في دعائه:</w:t>
      </w:r>
      <w:r w:rsidR="00D71BE7">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«يا وليَّ الإسلامِ وأهلِه، مسِّكني به حتى ألقاك».</w:t>
      </w:r>
      <w:r w:rsidR="00A64CFF">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وكان من دعائه ﷺ:</w:t>
      </w:r>
      <w:r w:rsidR="00D71BE7">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 xml:space="preserve">«اللهمَّ آتِ </w:t>
      </w:r>
      <w:r w:rsidR="00A64CFF">
        <w:rPr>
          <w:rFonts w:ascii="Traditional Arabic" w:hAnsi="Traditional Arabic" w:cs="Traditional Arabic" w:hint="cs"/>
          <w:color w:val="222222"/>
          <w:sz w:val="36"/>
          <w:szCs w:val="36"/>
          <w:rtl/>
        </w:rPr>
        <w:t>نفسي</w:t>
      </w:r>
      <w:r w:rsidRPr="00DE031C">
        <w:rPr>
          <w:rFonts w:ascii="Traditional Arabic" w:hAnsi="Traditional Arabic" w:cs="Traditional Arabic"/>
          <w:color w:val="222222"/>
          <w:sz w:val="36"/>
          <w:szCs w:val="36"/>
          <w:rtl/>
        </w:rPr>
        <w:t xml:space="preserve"> تقواها، </w:t>
      </w:r>
      <w:r w:rsidR="00A64CFF">
        <w:rPr>
          <w:rFonts w:ascii="Traditional Arabic" w:hAnsi="Traditional Arabic" w:cs="Traditional Arabic" w:hint="cs"/>
          <w:color w:val="222222"/>
          <w:sz w:val="36"/>
          <w:szCs w:val="36"/>
          <w:rtl/>
        </w:rPr>
        <w:t xml:space="preserve">وزكّها </w:t>
      </w:r>
      <w:r w:rsidRPr="00DE031C">
        <w:rPr>
          <w:rFonts w:ascii="Traditional Arabic" w:hAnsi="Traditional Arabic" w:cs="Traditional Arabic"/>
          <w:color w:val="222222"/>
          <w:sz w:val="36"/>
          <w:szCs w:val="36"/>
          <w:rtl/>
        </w:rPr>
        <w:t>أنت خيرُ من زكّاها، أنت وليُّها ومولاها».</w:t>
      </w:r>
      <w:r w:rsidR="0080232A">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وعلّم النبي</w:t>
      </w:r>
      <w:r w:rsidR="00A64CFF">
        <w:rPr>
          <w:rFonts w:ascii="Traditional Arabic" w:hAnsi="Traditional Arabic" w:cs="Traditional Arabic" w:hint="cs"/>
          <w:color w:val="222222"/>
          <w:sz w:val="36"/>
          <w:szCs w:val="36"/>
          <w:rtl/>
        </w:rPr>
        <w:t>ُ</w:t>
      </w:r>
      <w:r w:rsidRPr="00DE031C">
        <w:rPr>
          <w:rFonts w:ascii="Traditional Arabic" w:hAnsi="Traditional Arabic" w:cs="Traditional Arabic"/>
          <w:color w:val="222222"/>
          <w:sz w:val="36"/>
          <w:szCs w:val="36"/>
          <w:rtl/>
        </w:rPr>
        <w:t xml:space="preserve"> ﷺ الحسنَ بن عليٍّ رضي الله عنهما أن يقول في دعاءِ القنوتِ في الوتر:</w:t>
      </w:r>
      <w:r w:rsidR="00D71BE7">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«اللهم اهدِنا فيمن هديتَ، وعافِنا فيمن عافيتَ، وتولَّنا فيمن توليتَ، وبارك لنا فيما أعطيتَ، وقِنا شرَّ ما قضيتَ، إنك تقضي ولا يُقضى عليك، وإنه لا يذلُّ من واليتَ</w:t>
      </w:r>
      <w:r w:rsidR="00A64CFF">
        <w:rPr>
          <w:rFonts w:ascii="Traditional Arabic" w:hAnsi="Traditional Arabic" w:cs="Traditional Arabic" w:hint="cs"/>
          <w:color w:val="222222"/>
          <w:sz w:val="36"/>
          <w:szCs w:val="36"/>
          <w:rtl/>
        </w:rPr>
        <w:t xml:space="preserve">". </w:t>
      </w:r>
    </w:p>
    <w:p w14:paraId="1007C818" w14:textId="6FC678AA" w:rsidR="00DE031C" w:rsidRPr="00DE031C" w:rsidRDefault="00DE031C" w:rsidP="00A64CFF">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DE031C">
        <w:rPr>
          <w:rFonts w:ascii="Traditional Arabic" w:hAnsi="Traditional Arabic" w:cs="Traditional Arabic"/>
          <w:color w:val="222222"/>
          <w:sz w:val="36"/>
          <w:szCs w:val="36"/>
          <w:rtl/>
        </w:rPr>
        <w:lastRenderedPageBreak/>
        <w:t>فإن سألتم – عبادَ الله – عن الطريقِ الموصِّلةِ إلى شرفِ الولاية، فاعلموا أنّ من بيده الرشدُ سبحانه قد دلّ السائرين، وأرشد الحائرين، وبسط بين أيديهم السبلَ الواضحة لتحصيلِ ولايته؛ وإليكم طَرْفًا منها</w:t>
      </w:r>
      <w:r w:rsidR="00A64CFF">
        <w:rPr>
          <w:rFonts w:ascii="Traditional Arabic" w:hAnsi="Traditional Arabic" w:cs="Traditional Arabic" w:hint="cs"/>
          <w:color w:val="222222"/>
          <w:sz w:val="36"/>
          <w:szCs w:val="36"/>
          <w:rtl/>
        </w:rPr>
        <w:t xml:space="preserve">: </w:t>
      </w:r>
    </w:p>
    <w:p w14:paraId="52C72B3B" w14:textId="218AF616" w:rsidR="00DE031C" w:rsidRPr="00DE031C" w:rsidRDefault="00DE031C" w:rsidP="00D71BE7">
      <w:pPr>
        <w:pStyle w:val="aa"/>
        <w:shd w:val="clear" w:color="auto" w:fill="FFFFFF"/>
        <w:bidi/>
        <w:spacing w:before="0" w:beforeAutospacing="0" w:after="180" w:afterAutospacing="0"/>
        <w:jc w:val="both"/>
        <w:rPr>
          <w:rFonts w:ascii="Traditional Arabic" w:hAnsi="Traditional Arabic" w:cs="Traditional Arabic"/>
          <w:color w:val="222222"/>
          <w:sz w:val="36"/>
          <w:szCs w:val="36"/>
          <w:rtl/>
        </w:rPr>
      </w:pPr>
      <w:r w:rsidRPr="00DE031C">
        <w:rPr>
          <w:rFonts w:ascii="Traditional Arabic" w:hAnsi="Traditional Arabic" w:cs="Traditional Arabic"/>
          <w:color w:val="222222"/>
          <w:sz w:val="36"/>
          <w:szCs w:val="36"/>
          <w:rtl/>
        </w:rPr>
        <w:t xml:space="preserve">أولًا: تقوى اللهِ </w:t>
      </w:r>
      <w:proofErr w:type="gramStart"/>
      <w:r w:rsidR="00A64CFF">
        <w:rPr>
          <w:rFonts w:ascii="Traditional Arabic" w:hAnsi="Traditional Arabic" w:cs="Traditional Arabic" w:hint="cs"/>
          <w:color w:val="222222"/>
          <w:sz w:val="36"/>
          <w:szCs w:val="36"/>
          <w:rtl/>
        </w:rPr>
        <w:t xml:space="preserve">سبحانه </w:t>
      </w:r>
      <w:r w:rsidRPr="00DE031C">
        <w:rPr>
          <w:rFonts w:ascii="Traditional Arabic" w:hAnsi="Traditional Arabic" w:cs="Traditional Arabic"/>
          <w:color w:val="222222"/>
          <w:sz w:val="36"/>
          <w:szCs w:val="36"/>
          <w:rtl/>
        </w:rPr>
        <w:t xml:space="preserve"> والإيمانُ</w:t>
      </w:r>
      <w:proofErr w:type="gramEnd"/>
      <w:r w:rsidRPr="00DE031C">
        <w:rPr>
          <w:rFonts w:ascii="Traditional Arabic" w:hAnsi="Traditional Arabic" w:cs="Traditional Arabic"/>
          <w:color w:val="222222"/>
          <w:sz w:val="36"/>
          <w:szCs w:val="36"/>
          <w:rtl/>
        </w:rPr>
        <w:t xml:space="preserve"> به؛</w:t>
      </w:r>
      <w:r w:rsidR="00D71BE7">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فهي أساسُ الولاية، وعتبتُها التي لا يُجاوزها أحدٌ إلا بشهادةِ الصدق.</w:t>
      </w:r>
      <w:r w:rsidR="00D71BE7">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قال تعالى:</w:t>
      </w:r>
      <w:r w:rsidR="00D71BE7">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 أَلَا إِنَّ أَوْلِيَاءَ اللَّهِ لَا خَوْفٌ عَلَيْهِمْ وَلَا هُمْ يَحْزَنُونَ * الَّذِينَ آمَنُوا وَكَانُوا يَتَّقُونَ ﴾.</w:t>
      </w:r>
    </w:p>
    <w:p w14:paraId="0F3697FD" w14:textId="7E450B98" w:rsidR="00DE031C" w:rsidRPr="00DE031C" w:rsidRDefault="00DE031C" w:rsidP="00D71BE7">
      <w:pPr>
        <w:pStyle w:val="aa"/>
        <w:shd w:val="clear" w:color="auto" w:fill="FFFFFF"/>
        <w:bidi/>
        <w:spacing w:before="0" w:beforeAutospacing="0" w:after="180" w:afterAutospacing="0"/>
        <w:jc w:val="both"/>
        <w:rPr>
          <w:rFonts w:ascii="Traditional Arabic" w:hAnsi="Traditional Arabic" w:cs="Traditional Arabic"/>
          <w:color w:val="222222"/>
          <w:sz w:val="36"/>
          <w:szCs w:val="36"/>
          <w:rtl/>
        </w:rPr>
      </w:pPr>
      <w:r w:rsidRPr="00DE031C">
        <w:rPr>
          <w:rFonts w:ascii="Traditional Arabic" w:hAnsi="Traditional Arabic" w:cs="Traditional Arabic"/>
          <w:color w:val="222222"/>
          <w:sz w:val="36"/>
          <w:szCs w:val="36"/>
          <w:rtl/>
        </w:rPr>
        <w:t>قال شيخُ الإسلام:</w:t>
      </w:r>
      <w:r w:rsidR="00D71BE7">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فكل من كان مؤمنًا تقيًّا كان لله وليًّا</w:t>
      </w:r>
      <w:r w:rsidR="00D71BE7">
        <w:rPr>
          <w:rFonts w:ascii="Traditional Arabic" w:hAnsi="Traditional Arabic" w:cs="Traditional Arabic" w:hint="cs"/>
          <w:color w:val="222222"/>
          <w:sz w:val="36"/>
          <w:szCs w:val="36"/>
          <w:rtl/>
        </w:rPr>
        <w:t>"</w:t>
      </w:r>
      <w:r w:rsidRPr="00DE031C">
        <w:rPr>
          <w:rFonts w:ascii="Traditional Arabic" w:hAnsi="Traditional Arabic" w:cs="Traditional Arabic"/>
          <w:color w:val="222222"/>
          <w:sz w:val="36"/>
          <w:szCs w:val="36"/>
          <w:rtl/>
        </w:rPr>
        <w:t>.</w:t>
      </w:r>
      <w:r w:rsidR="00D71BE7">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وقال أيضًا:</w:t>
      </w:r>
      <w:r w:rsidR="00D71BE7">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فبحسب إيمان</w:t>
      </w:r>
      <w:r w:rsidR="00A64CFF">
        <w:rPr>
          <w:rFonts w:ascii="Traditional Arabic" w:hAnsi="Traditional Arabic" w:cs="Traditional Arabic" w:hint="cs"/>
          <w:color w:val="222222"/>
          <w:sz w:val="36"/>
          <w:szCs w:val="36"/>
          <w:rtl/>
        </w:rPr>
        <w:t>ِ</w:t>
      </w:r>
      <w:r w:rsidRPr="00DE031C">
        <w:rPr>
          <w:rFonts w:ascii="Traditional Arabic" w:hAnsi="Traditional Arabic" w:cs="Traditional Arabic"/>
          <w:color w:val="222222"/>
          <w:sz w:val="36"/>
          <w:szCs w:val="36"/>
          <w:rtl/>
        </w:rPr>
        <w:t xml:space="preserve"> العبد</w:t>
      </w:r>
      <w:r w:rsidR="00A64CFF">
        <w:rPr>
          <w:rFonts w:ascii="Traditional Arabic" w:hAnsi="Traditional Arabic" w:cs="Traditional Arabic" w:hint="cs"/>
          <w:color w:val="222222"/>
          <w:sz w:val="36"/>
          <w:szCs w:val="36"/>
          <w:rtl/>
        </w:rPr>
        <w:t>ِ</w:t>
      </w:r>
      <w:r w:rsidRPr="00DE031C">
        <w:rPr>
          <w:rFonts w:ascii="Traditional Arabic" w:hAnsi="Traditional Arabic" w:cs="Traditional Arabic"/>
          <w:color w:val="222222"/>
          <w:sz w:val="36"/>
          <w:szCs w:val="36"/>
          <w:rtl/>
        </w:rPr>
        <w:t xml:space="preserve"> وتقواه تكون ولايت</w:t>
      </w:r>
      <w:r w:rsidR="00A64CFF">
        <w:rPr>
          <w:rFonts w:ascii="Traditional Arabic" w:hAnsi="Traditional Arabic" w:cs="Traditional Arabic" w:hint="cs"/>
          <w:color w:val="222222"/>
          <w:sz w:val="36"/>
          <w:szCs w:val="36"/>
          <w:rtl/>
        </w:rPr>
        <w:t>ُ</w:t>
      </w:r>
      <w:r w:rsidRPr="00DE031C">
        <w:rPr>
          <w:rFonts w:ascii="Traditional Arabic" w:hAnsi="Traditional Arabic" w:cs="Traditional Arabic"/>
          <w:color w:val="222222"/>
          <w:sz w:val="36"/>
          <w:szCs w:val="36"/>
          <w:rtl/>
        </w:rPr>
        <w:t>ه لله تعالى، فمن كان أكملَ إيمانًا وتقوى كان أكملَ ولايةً لله، فالناس متفاضلون في ولاية الله عز وجل بحسب تفاضلهم في الإيمان والتقوى</w:t>
      </w:r>
      <w:r w:rsidR="00D71BE7">
        <w:rPr>
          <w:rFonts w:ascii="Traditional Arabic" w:hAnsi="Traditional Arabic" w:cs="Traditional Arabic" w:hint="cs"/>
          <w:color w:val="222222"/>
          <w:sz w:val="36"/>
          <w:szCs w:val="36"/>
          <w:rtl/>
        </w:rPr>
        <w:t>".</w:t>
      </w:r>
    </w:p>
    <w:p w14:paraId="09B40B10" w14:textId="25458A95" w:rsidR="00DE031C" w:rsidRPr="00DE031C" w:rsidRDefault="00DE031C" w:rsidP="00D71BE7">
      <w:pPr>
        <w:pStyle w:val="aa"/>
        <w:shd w:val="clear" w:color="auto" w:fill="FFFFFF"/>
        <w:bidi/>
        <w:spacing w:before="0" w:beforeAutospacing="0" w:after="180" w:afterAutospacing="0"/>
        <w:jc w:val="both"/>
        <w:rPr>
          <w:rFonts w:ascii="Traditional Arabic" w:hAnsi="Traditional Arabic" w:cs="Traditional Arabic"/>
          <w:color w:val="222222"/>
          <w:sz w:val="36"/>
          <w:szCs w:val="36"/>
          <w:rtl/>
        </w:rPr>
      </w:pPr>
      <w:r w:rsidRPr="00DE031C">
        <w:rPr>
          <w:rFonts w:ascii="Traditional Arabic" w:hAnsi="Traditional Arabic" w:cs="Traditional Arabic"/>
          <w:color w:val="222222"/>
          <w:sz w:val="36"/>
          <w:szCs w:val="36"/>
          <w:rtl/>
        </w:rPr>
        <w:t>ثانيًا: التقربُ إلى اللهِ عزّ وجلّ بالمحافظةِ على الفرائض، ثم الإكثارِ من النوافل؛</w:t>
      </w:r>
      <w:r w:rsidR="00D71BE7">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فإن الفرائضَ سياجُ الولاية، والنوافلُ بابُ محبةِ الله لعبدِه.</w:t>
      </w:r>
      <w:r w:rsidR="00D71BE7">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قال اللهُ في الحديثِ القدسي:</w:t>
      </w:r>
      <w:r w:rsidR="00D71BE7">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 xml:space="preserve">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w:t>
      </w:r>
      <w:proofErr w:type="spellStart"/>
      <w:r w:rsidRPr="00DE031C">
        <w:rPr>
          <w:rFonts w:ascii="Traditional Arabic" w:hAnsi="Traditional Arabic" w:cs="Traditional Arabic"/>
          <w:color w:val="222222"/>
          <w:sz w:val="36"/>
          <w:szCs w:val="36"/>
          <w:rtl/>
        </w:rPr>
        <w:t>لأعيذنَّه</w:t>
      </w:r>
      <w:proofErr w:type="spellEnd"/>
      <w:r w:rsidR="00D71BE7">
        <w:rPr>
          <w:rFonts w:ascii="Traditional Arabic" w:hAnsi="Traditional Arabic" w:cs="Traditional Arabic" w:hint="cs"/>
          <w:color w:val="222222"/>
          <w:sz w:val="36"/>
          <w:szCs w:val="36"/>
          <w:rtl/>
        </w:rPr>
        <w:t xml:space="preserve">". </w:t>
      </w:r>
    </w:p>
    <w:p w14:paraId="2C62E026" w14:textId="7A93E8CC" w:rsidR="00DE031C" w:rsidRPr="00DE031C" w:rsidRDefault="00DE031C" w:rsidP="00D71BE7">
      <w:pPr>
        <w:pStyle w:val="aa"/>
        <w:shd w:val="clear" w:color="auto" w:fill="FFFFFF"/>
        <w:bidi/>
        <w:spacing w:before="0" w:beforeAutospacing="0" w:after="180" w:afterAutospacing="0"/>
        <w:jc w:val="both"/>
        <w:rPr>
          <w:rFonts w:ascii="Traditional Arabic" w:hAnsi="Traditional Arabic" w:cs="Traditional Arabic"/>
          <w:color w:val="222222"/>
          <w:sz w:val="36"/>
          <w:szCs w:val="36"/>
          <w:rtl/>
        </w:rPr>
      </w:pPr>
      <w:r w:rsidRPr="00DE031C">
        <w:rPr>
          <w:rFonts w:ascii="Traditional Arabic" w:hAnsi="Traditional Arabic" w:cs="Traditional Arabic"/>
          <w:color w:val="222222"/>
          <w:sz w:val="36"/>
          <w:szCs w:val="36"/>
          <w:rtl/>
        </w:rPr>
        <w:t>ثالثًا: اتباعُ السنةِ، وحسنُ الاقتداء، ولزومُ جماعةِ المسلمين؛</w:t>
      </w:r>
      <w:r w:rsidR="00D71BE7">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 xml:space="preserve">ففي </w:t>
      </w:r>
      <w:proofErr w:type="spellStart"/>
      <w:r w:rsidRPr="00DE031C">
        <w:rPr>
          <w:rFonts w:ascii="Traditional Arabic" w:hAnsi="Traditional Arabic" w:cs="Traditional Arabic"/>
          <w:color w:val="222222"/>
          <w:sz w:val="36"/>
          <w:szCs w:val="36"/>
          <w:rtl/>
        </w:rPr>
        <w:t>الاستمساكِ</w:t>
      </w:r>
      <w:proofErr w:type="spellEnd"/>
      <w:r w:rsidRPr="00DE031C">
        <w:rPr>
          <w:rFonts w:ascii="Traditional Arabic" w:hAnsi="Traditional Arabic" w:cs="Traditional Arabic"/>
          <w:color w:val="222222"/>
          <w:sz w:val="36"/>
          <w:szCs w:val="36"/>
          <w:rtl/>
        </w:rPr>
        <w:t xml:space="preserve"> بهدي النبوّةِ آصرةُ الولاية وروحُها</w:t>
      </w:r>
      <w:r w:rsidR="00D71BE7">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قال تعالى:</w:t>
      </w:r>
      <w:r w:rsidR="00D71BE7">
        <w:rPr>
          <w:rFonts w:ascii="Traditional Arabic" w:hAnsi="Traditional Arabic" w:cs="Traditional Arabic" w:hint="cs"/>
          <w:color w:val="222222"/>
          <w:sz w:val="36"/>
          <w:szCs w:val="36"/>
          <w:rtl/>
        </w:rPr>
        <w:t xml:space="preserve"> </w:t>
      </w:r>
      <w:proofErr w:type="gramStart"/>
      <w:r w:rsidRPr="00DE031C">
        <w:rPr>
          <w:rFonts w:ascii="Traditional Arabic" w:hAnsi="Traditional Arabic" w:cs="Traditional Arabic"/>
          <w:color w:val="222222"/>
          <w:sz w:val="36"/>
          <w:szCs w:val="36"/>
          <w:rtl/>
        </w:rPr>
        <w:t>﴿ وَمَنْ</w:t>
      </w:r>
      <w:proofErr w:type="gramEnd"/>
      <w:r w:rsidRPr="00DE031C">
        <w:rPr>
          <w:rFonts w:ascii="Traditional Arabic" w:hAnsi="Traditional Arabic" w:cs="Traditional Arabic"/>
          <w:color w:val="222222"/>
          <w:sz w:val="36"/>
          <w:szCs w:val="36"/>
          <w:rtl/>
        </w:rPr>
        <w:t xml:space="preserve"> يُشَاقِقِ الرَّسُولَ مِنْ بَعْدِ مَا تَبَيَّنَ لَهُ الْهُدَى وَيَتَّبِعْ غَيْرَ سَبِيلِ الْمُؤْمِنِينَ نُوَلِّهِ مَا تَوَلَّى وَنُصْلِهِ جَهَنَّمَ وَسَاءَتْ مَصِيرًا ﴾.</w:t>
      </w:r>
    </w:p>
    <w:p w14:paraId="13FD556D" w14:textId="77777777" w:rsidR="00D71BE7" w:rsidRDefault="00DE031C" w:rsidP="00D71BE7">
      <w:pPr>
        <w:pStyle w:val="aa"/>
        <w:shd w:val="clear" w:color="auto" w:fill="FFFFFF"/>
        <w:bidi/>
        <w:spacing w:before="0" w:beforeAutospacing="0" w:after="180" w:afterAutospacing="0"/>
        <w:jc w:val="both"/>
        <w:rPr>
          <w:rFonts w:cs="Traditional Naskh"/>
          <w:sz w:val="36"/>
          <w:szCs w:val="36"/>
          <w:rtl/>
        </w:rPr>
      </w:pPr>
      <w:r w:rsidRPr="00DE031C">
        <w:rPr>
          <w:rFonts w:ascii="Traditional Arabic" w:hAnsi="Traditional Arabic" w:cs="Traditional Arabic"/>
          <w:color w:val="222222"/>
          <w:sz w:val="36"/>
          <w:szCs w:val="36"/>
          <w:rtl/>
        </w:rPr>
        <w:t>وبعدُ، يا عبادَ الله:</w:t>
      </w:r>
      <w:r w:rsidR="00D71BE7">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إن أصدقَ صفةٍ في العبدِ هي الضَّعفُ؛ وفقرُه، وحاجتُه إلى وليِّه القريبِ المجيب، قال تعالى:</w:t>
      </w:r>
      <w:r w:rsidR="00D71BE7">
        <w:rPr>
          <w:rFonts w:ascii="Traditional Arabic" w:hAnsi="Traditional Arabic" w:cs="Traditional Arabic" w:hint="cs"/>
          <w:color w:val="222222"/>
          <w:sz w:val="36"/>
          <w:szCs w:val="36"/>
          <w:rtl/>
        </w:rPr>
        <w:t xml:space="preserve"> </w:t>
      </w:r>
      <w:proofErr w:type="gramStart"/>
      <w:r w:rsidRPr="00DE031C">
        <w:rPr>
          <w:rFonts w:ascii="Traditional Arabic" w:hAnsi="Traditional Arabic" w:cs="Traditional Arabic"/>
          <w:color w:val="222222"/>
          <w:sz w:val="36"/>
          <w:szCs w:val="36"/>
          <w:rtl/>
        </w:rPr>
        <w:t>﴿ وَخُلِقَ</w:t>
      </w:r>
      <w:proofErr w:type="gramEnd"/>
      <w:r w:rsidRPr="00DE031C">
        <w:rPr>
          <w:rFonts w:ascii="Traditional Arabic" w:hAnsi="Traditional Arabic" w:cs="Traditional Arabic"/>
          <w:color w:val="222222"/>
          <w:sz w:val="36"/>
          <w:szCs w:val="36"/>
          <w:rtl/>
        </w:rPr>
        <w:t xml:space="preserve"> الْإِنْسَانُ ضَعِيفًا ﴾.</w:t>
      </w:r>
      <w:r w:rsidR="00D71BE7">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فهو في كلِّ أحوالِه محتاجٌ إلى ربه الوليِّ أن يرعاه، ويدبّرَ شؤونَه، ويقضيَ مصالحَه، ويُقوّيه عند النوازل، ويثبّته عند الشدائد</w:t>
      </w:r>
      <w:r w:rsidR="00D71BE7">
        <w:rPr>
          <w:rFonts w:ascii="Traditional Arabic" w:hAnsi="Traditional Arabic" w:cs="Traditional Arabic" w:hint="cs"/>
          <w:color w:val="222222"/>
          <w:sz w:val="36"/>
          <w:szCs w:val="36"/>
          <w:rtl/>
        </w:rPr>
        <w:t xml:space="preserve"> </w:t>
      </w:r>
      <w:proofErr w:type="gramStart"/>
      <w:r w:rsidRPr="00DE031C">
        <w:rPr>
          <w:rFonts w:ascii="Traditional Arabic" w:hAnsi="Traditional Arabic" w:cs="Traditional Arabic"/>
          <w:color w:val="222222"/>
          <w:sz w:val="36"/>
          <w:szCs w:val="36"/>
          <w:rtl/>
        </w:rPr>
        <w:t>﴿ إِنَّ</w:t>
      </w:r>
      <w:proofErr w:type="gramEnd"/>
      <w:r w:rsidRPr="00DE031C">
        <w:rPr>
          <w:rFonts w:ascii="Traditional Arabic" w:hAnsi="Traditional Arabic" w:cs="Traditional Arabic"/>
          <w:color w:val="222222"/>
          <w:sz w:val="36"/>
          <w:szCs w:val="36"/>
          <w:rtl/>
        </w:rPr>
        <w:t xml:space="preserve"> وَلِيِّيَ اللَّهُ الَّذِي نَزَّلَ الْكِتَابَ وَهُوَ يَتَوَلَّى الصَّالِحِينَ ﴾.</w:t>
      </w:r>
      <w:r w:rsidR="00D71BE7">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ومتى انتظم العبدُ في ولايةِ الله عز وجل، كان في حصنٍ منيع، وركنٍ شديد، فلا يخلصُ إليه شرٌّ، ولا يدنو منه خوفٌ أو أذًى، وينالُ السعادةَ الأبدية.</w:t>
      </w:r>
      <w:r w:rsidR="00D71BE7">
        <w:rPr>
          <w:rFonts w:ascii="Traditional Arabic" w:hAnsi="Traditional Arabic" w:cs="Traditional Arabic" w:hint="cs"/>
          <w:color w:val="222222"/>
          <w:sz w:val="36"/>
          <w:szCs w:val="36"/>
          <w:rtl/>
        </w:rPr>
        <w:t xml:space="preserve"> </w:t>
      </w:r>
      <w:r w:rsidRPr="00DE031C">
        <w:rPr>
          <w:rFonts w:ascii="Traditional Arabic" w:hAnsi="Traditional Arabic" w:cs="Traditional Arabic"/>
          <w:color w:val="222222"/>
          <w:sz w:val="36"/>
          <w:szCs w:val="36"/>
          <w:rtl/>
        </w:rPr>
        <w:t>قال سبحانه:</w:t>
      </w:r>
      <w:r w:rsidR="00D71BE7" w:rsidRPr="00D71BE7">
        <w:rPr>
          <w:rFonts w:cs="KFGQPC HAFS Uthmanic Script" w:hint="cs"/>
          <w:sz w:val="32"/>
          <w:szCs w:val="32"/>
          <w:rtl/>
        </w:rPr>
        <w:t xml:space="preserve"> </w:t>
      </w:r>
      <w:proofErr w:type="spellStart"/>
      <w:r w:rsidR="00D71BE7">
        <w:rPr>
          <w:rFonts w:cs="KFGQPC HAFS Uthmanic Script" w:hint="cs"/>
          <w:sz w:val="32"/>
          <w:szCs w:val="32"/>
          <w:rtl/>
        </w:rPr>
        <w:t>ﵟإِنَّ</w:t>
      </w:r>
      <w:proofErr w:type="spellEnd"/>
      <w:r w:rsidR="00D71BE7">
        <w:rPr>
          <w:rFonts w:cs="KFGQPC HAFS Uthmanic Script" w:hint="cs"/>
          <w:sz w:val="32"/>
          <w:szCs w:val="32"/>
          <w:rtl/>
        </w:rPr>
        <w:t xml:space="preserve"> </w:t>
      </w:r>
      <w:proofErr w:type="spellStart"/>
      <w:r w:rsidR="00D71BE7">
        <w:rPr>
          <w:rFonts w:cs="KFGQPC HAFS Uthmanic Script" w:hint="cs"/>
          <w:sz w:val="32"/>
          <w:szCs w:val="32"/>
          <w:rtl/>
        </w:rPr>
        <w:t>ٱلَّذِينَ</w:t>
      </w:r>
      <w:proofErr w:type="spellEnd"/>
      <w:r w:rsidR="00D71BE7">
        <w:rPr>
          <w:rFonts w:cs="KFGQPC HAFS Uthmanic Script" w:hint="cs"/>
          <w:sz w:val="32"/>
          <w:szCs w:val="32"/>
          <w:rtl/>
        </w:rPr>
        <w:t xml:space="preserve"> قَالُواْ رَبُّنَا </w:t>
      </w:r>
      <w:proofErr w:type="spellStart"/>
      <w:r w:rsidR="00D71BE7">
        <w:rPr>
          <w:rFonts w:cs="KFGQPC HAFS Uthmanic Script" w:hint="cs"/>
          <w:sz w:val="32"/>
          <w:szCs w:val="32"/>
          <w:rtl/>
        </w:rPr>
        <w:t>ٱللَّهُ</w:t>
      </w:r>
      <w:proofErr w:type="spellEnd"/>
      <w:r w:rsidR="00D71BE7">
        <w:rPr>
          <w:rFonts w:cs="KFGQPC HAFS Uthmanic Script" w:hint="cs"/>
          <w:sz w:val="32"/>
          <w:szCs w:val="32"/>
          <w:rtl/>
        </w:rPr>
        <w:t xml:space="preserve"> ثُمَّ </w:t>
      </w:r>
      <w:proofErr w:type="spellStart"/>
      <w:r w:rsidR="00D71BE7">
        <w:rPr>
          <w:rFonts w:cs="KFGQPC HAFS Uthmanic Script" w:hint="cs"/>
          <w:sz w:val="32"/>
          <w:szCs w:val="32"/>
          <w:rtl/>
        </w:rPr>
        <w:t>ٱسۡتَقَٰمُواْ</w:t>
      </w:r>
      <w:proofErr w:type="spellEnd"/>
      <w:r w:rsidR="00D71BE7">
        <w:rPr>
          <w:rFonts w:cs="KFGQPC HAFS Uthmanic Script" w:hint="cs"/>
          <w:sz w:val="32"/>
          <w:szCs w:val="32"/>
          <w:rtl/>
        </w:rPr>
        <w:t xml:space="preserve"> تَتَنَزَّلُ </w:t>
      </w:r>
      <w:proofErr w:type="spellStart"/>
      <w:r w:rsidR="00D71BE7">
        <w:rPr>
          <w:rFonts w:cs="KFGQPC HAFS Uthmanic Script" w:hint="cs"/>
          <w:sz w:val="32"/>
          <w:szCs w:val="32"/>
          <w:rtl/>
        </w:rPr>
        <w:t>عَلَيۡهِمُ</w:t>
      </w:r>
      <w:proofErr w:type="spellEnd"/>
      <w:r w:rsidR="00D71BE7">
        <w:rPr>
          <w:rFonts w:cs="KFGQPC HAFS Uthmanic Script" w:hint="cs"/>
          <w:sz w:val="32"/>
          <w:szCs w:val="32"/>
          <w:rtl/>
        </w:rPr>
        <w:t xml:space="preserve"> </w:t>
      </w:r>
      <w:proofErr w:type="spellStart"/>
      <w:r w:rsidR="00D71BE7">
        <w:rPr>
          <w:rFonts w:cs="KFGQPC HAFS Uthmanic Script" w:hint="cs"/>
          <w:sz w:val="32"/>
          <w:szCs w:val="32"/>
          <w:rtl/>
        </w:rPr>
        <w:t>ٱلۡمَلَٰٓئِكَةُ</w:t>
      </w:r>
      <w:proofErr w:type="spellEnd"/>
      <w:r w:rsidR="00D71BE7">
        <w:rPr>
          <w:rFonts w:cs="KFGQPC HAFS Uthmanic Script" w:hint="cs"/>
          <w:sz w:val="32"/>
          <w:szCs w:val="32"/>
          <w:rtl/>
        </w:rPr>
        <w:t xml:space="preserve"> أَلَّا تَخَافُواْ وَلَا </w:t>
      </w:r>
      <w:proofErr w:type="spellStart"/>
      <w:r w:rsidR="00D71BE7">
        <w:rPr>
          <w:rFonts w:cs="KFGQPC HAFS Uthmanic Script" w:hint="cs"/>
          <w:sz w:val="32"/>
          <w:szCs w:val="32"/>
          <w:rtl/>
        </w:rPr>
        <w:t>تَحۡزَنُواْ</w:t>
      </w:r>
      <w:proofErr w:type="spellEnd"/>
      <w:r w:rsidR="00D71BE7">
        <w:rPr>
          <w:rFonts w:cs="KFGQPC HAFS Uthmanic Script" w:hint="cs"/>
          <w:sz w:val="32"/>
          <w:szCs w:val="32"/>
          <w:rtl/>
        </w:rPr>
        <w:t xml:space="preserve"> </w:t>
      </w:r>
      <w:proofErr w:type="spellStart"/>
      <w:r w:rsidR="00D71BE7">
        <w:rPr>
          <w:rFonts w:cs="KFGQPC HAFS Uthmanic Script" w:hint="cs"/>
          <w:sz w:val="32"/>
          <w:szCs w:val="32"/>
          <w:rtl/>
        </w:rPr>
        <w:t>وَأَبۡشِرُواْ</w:t>
      </w:r>
      <w:proofErr w:type="spellEnd"/>
      <w:r w:rsidR="00D71BE7">
        <w:rPr>
          <w:rFonts w:cs="KFGQPC HAFS Uthmanic Script" w:hint="cs"/>
          <w:sz w:val="32"/>
          <w:szCs w:val="32"/>
          <w:rtl/>
        </w:rPr>
        <w:t xml:space="preserve"> </w:t>
      </w:r>
      <w:proofErr w:type="spellStart"/>
      <w:r w:rsidR="00D71BE7">
        <w:rPr>
          <w:rFonts w:cs="KFGQPC HAFS Uthmanic Script" w:hint="cs"/>
          <w:sz w:val="32"/>
          <w:szCs w:val="32"/>
          <w:rtl/>
        </w:rPr>
        <w:t>بِٱلۡجَنَّةِ</w:t>
      </w:r>
      <w:proofErr w:type="spellEnd"/>
      <w:r w:rsidR="00D71BE7">
        <w:rPr>
          <w:rFonts w:cs="KFGQPC HAFS Uthmanic Script" w:hint="cs"/>
          <w:sz w:val="32"/>
          <w:szCs w:val="32"/>
          <w:rtl/>
        </w:rPr>
        <w:t xml:space="preserve"> </w:t>
      </w:r>
      <w:proofErr w:type="spellStart"/>
      <w:r w:rsidR="00D71BE7">
        <w:rPr>
          <w:rFonts w:cs="KFGQPC HAFS Uthmanic Script" w:hint="cs"/>
          <w:sz w:val="32"/>
          <w:szCs w:val="32"/>
          <w:rtl/>
        </w:rPr>
        <w:t>ٱلَّتِي</w:t>
      </w:r>
      <w:proofErr w:type="spellEnd"/>
      <w:r w:rsidR="00D71BE7">
        <w:rPr>
          <w:rFonts w:cs="KFGQPC HAFS Uthmanic Script" w:hint="cs"/>
          <w:sz w:val="32"/>
          <w:szCs w:val="32"/>
          <w:rtl/>
        </w:rPr>
        <w:t xml:space="preserve"> </w:t>
      </w:r>
      <w:proofErr w:type="spellStart"/>
      <w:r w:rsidR="00D71BE7">
        <w:rPr>
          <w:rFonts w:cs="KFGQPC HAFS Uthmanic Script" w:hint="cs"/>
          <w:sz w:val="32"/>
          <w:szCs w:val="32"/>
          <w:rtl/>
        </w:rPr>
        <w:t>كُنتُمۡ</w:t>
      </w:r>
      <w:proofErr w:type="spellEnd"/>
      <w:r w:rsidR="00D71BE7">
        <w:rPr>
          <w:rFonts w:cs="KFGQPC HAFS Uthmanic Script" w:hint="cs"/>
          <w:sz w:val="32"/>
          <w:szCs w:val="32"/>
          <w:rtl/>
        </w:rPr>
        <w:t xml:space="preserve"> تُوعَدُونَ 30 </w:t>
      </w:r>
      <w:proofErr w:type="spellStart"/>
      <w:r w:rsidR="00D71BE7">
        <w:rPr>
          <w:rFonts w:cs="KFGQPC HAFS Uthmanic Script" w:hint="cs"/>
          <w:sz w:val="32"/>
          <w:szCs w:val="32"/>
          <w:rtl/>
        </w:rPr>
        <w:t>نَحۡنُ</w:t>
      </w:r>
      <w:proofErr w:type="spellEnd"/>
      <w:r w:rsidR="00D71BE7">
        <w:rPr>
          <w:rFonts w:cs="KFGQPC HAFS Uthmanic Script" w:hint="cs"/>
          <w:sz w:val="32"/>
          <w:szCs w:val="32"/>
          <w:rtl/>
        </w:rPr>
        <w:t xml:space="preserve"> </w:t>
      </w:r>
      <w:proofErr w:type="spellStart"/>
      <w:r w:rsidR="00D71BE7">
        <w:rPr>
          <w:rFonts w:cs="KFGQPC HAFS Uthmanic Script" w:hint="cs"/>
          <w:sz w:val="32"/>
          <w:szCs w:val="32"/>
          <w:rtl/>
        </w:rPr>
        <w:lastRenderedPageBreak/>
        <w:t>أَوۡلِيَآؤُكُمۡ</w:t>
      </w:r>
      <w:proofErr w:type="spellEnd"/>
      <w:r w:rsidR="00D71BE7">
        <w:rPr>
          <w:rFonts w:cs="KFGQPC HAFS Uthmanic Script" w:hint="cs"/>
          <w:sz w:val="32"/>
          <w:szCs w:val="32"/>
          <w:rtl/>
        </w:rPr>
        <w:t xml:space="preserve"> فِي </w:t>
      </w:r>
      <w:proofErr w:type="spellStart"/>
      <w:r w:rsidR="00D71BE7">
        <w:rPr>
          <w:rFonts w:cs="KFGQPC HAFS Uthmanic Script" w:hint="cs"/>
          <w:sz w:val="32"/>
          <w:szCs w:val="32"/>
          <w:rtl/>
        </w:rPr>
        <w:t>ٱلۡحَيَوٰةِ</w:t>
      </w:r>
      <w:proofErr w:type="spellEnd"/>
      <w:r w:rsidR="00D71BE7">
        <w:rPr>
          <w:rFonts w:cs="KFGQPC HAFS Uthmanic Script" w:hint="cs"/>
          <w:sz w:val="32"/>
          <w:szCs w:val="32"/>
          <w:rtl/>
        </w:rPr>
        <w:t xml:space="preserve"> </w:t>
      </w:r>
      <w:proofErr w:type="spellStart"/>
      <w:r w:rsidR="00D71BE7">
        <w:rPr>
          <w:rFonts w:cs="KFGQPC HAFS Uthmanic Script" w:hint="cs"/>
          <w:sz w:val="32"/>
          <w:szCs w:val="32"/>
          <w:rtl/>
        </w:rPr>
        <w:t>ٱلدُّنۡيَا</w:t>
      </w:r>
      <w:proofErr w:type="spellEnd"/>
      <w:r w:rsidR="00D71BE7">
        <w:rPr>
          <w:rFonts w:cs="KFGQPC HAFS Uthmanic Script" w:hint="cs"/>
          <w:sz w:val="32"/>
          <w:szCs w:val="32"/>
          <w:rtl/>
        </w:rPr>
        <w:t xml:space="preserve"> وَفِي </w:t>
      </w:r>
      <w:proofErr w:type="spellStart"/>
      <w:r w:rsidR="00D71BE7">
        <w:rPr>
          <w:rFonts w:cs="KFGQPC HAFS Uthmanic Script" w:hint="cs"/>
          <w:sz w:val="32"/>
          <w:szCs w:val="32"/>
          <w:rtl/>
        </w:rPr>
        <w:t>ٱلۡأٓخِرَةِۖ</w:t>
      </w:r>
      <w:proofErr w:type="spellEnd"/>
      <w:r w:rsidR="00D71BE7">
        <w:rPr>
          <w:rFonts w:cs="KFGQPC HAFS Uthmanic Script" w:hint="cs"/>
          <w:sz w:val="32"/>
          <w:szCs w:val="32"/>
          <w:rtl/>
        </w:rPr>
        <w:t xml:space="preserve"> </w:t>
      </w:r>
      <w:proofErr w:type="spellStart"/>
      <w:r w:rsidR="00D71BE7">
        <w:rPr>
          <w:rFonts w:cs="KFGQPC HAFS Uthmanic Script" w:hint="cs"/>
          <w:sz w:val="32"/>
          <w:szCs w:val="32"/>
          <w:rtl/>
        </w:rPr>
        <w:t>وَلَكُمۡ</w:t>
      </w:r>
      <w:proofErr w:type="spellEnd"/>
      <w:r w:rsidR="00D71BE7">
        <w:rPr>
          <w:rFonts w:cs="KFGQPC HAFS Uthmanic Script" w:hint="cs"/>
          <w:sz w:val="32"/>
          <w:szCs w:val="32"/>
          <w:rtl/>
        </w:rPr>
        <w:t xml:space="preserve"> فِيهَا مَا </w:t>
      </w:r>
      <w:proofErr w:type="spellStart"/>
      <w:r w:rsidR="00D71BE7">
        <w:rPr>
          <w:rFonts w:cs="KFGQPC HAFS Uthmanic Script" w:hint="cs"/>
          <w:sz w:val="32"/>
          <w:szCs w:val="32"/>
          <w:rtl/>
        </w:rPr>
        <w:t>تَشۡتَهِيٓ</w:t>
      </w:r>
      <w:proofErr w:type="spellEnd"/>
      <w:r w:rsidR="00D71BE7">
        <w:rPr>
          <w:rFonts w:cs="KFGQPC HAFS Uthmanic Script" w:hint="cs"/>
          <w:sz w:val="32"/>
          <w:szCs w:val="32"/>
          <w:rtl/>
        </w:rPr>
        <w:t xml:space="preserve"> </w:t>
      </w:r>
      <w:proofErr w:type="spellStart"/>
      <w:r w:rsidR="00D71BE7">
        <w:rPr>
          <w:rFonts w:cs="KFGQPC HAFS Uthmanic Script" w:hint="cs"/>
          <w:sz w:val="32"/>
          <w:szCs w:val="32"/>
          <w:rtl/>
        </w:rPr>
        <w:t>أَنفُسُكُمۡ</w:t>
      </w:r>
      <w:proofErr w:type="spellEnd"/>
      <w:r w:rsidR="00D71BE7">
        <w:rPr>
          <w:rFonts w:cs="KFGQPC HAFS Uthmanic Script" w:hint="cs"/>
          <w:sz w:val="32"/>
          <w:szCs w:val="32"/>
          <w:rtl/>
        </w:rPr>
        <w:t xml:space="preserve"> </w:t>
      </w:r>
      <w:proofErr w:type="spellStart"/>
      <w:r w:rsidR="00D71BE7">
        <w:rPr>
          <w:rFonts w:cs="KFGQPC HAFS Uthmanic Script" w:hint="cs"/>
          <w:sz w:val="32"/>
          <w:szCs w:val="32"/>
          <w:rtl/>
        </w:rPr>
        <w:t>وَلَكُمۡ</w:t>
      </w:r>
      <w:proofErr w:type="spellEnd"/>
      <w:r w:rsidR="00D71BE7">
        <w:rPr>
          <w:rFonts w:cs="KFGQPC HAFS Uthmanic Script" w:hint="cs"/>
          <w:sz w:val="32"/>
          <w:szCs w:val="32"/>
          <w:rtl/>
        </w:rPr>
        <w:t xml:space="preserve"> فِيهَا مَا تَدَّعُونَ 31 </w:t>
      </w:r>
      <w:proofErr w:type="spellStart"/>
      <w:r w:rsidR="00D71BE7">
        <w:rPr>
          <w:rFonts w:cs="KFGQPC HAFS Uthmanic Script" w:hint="cs"/>
          <w:sz w:val="32"/>
          <w:szCs w:val="32"/>
          <w:rtl/>
        </w:rPr>
        <w:t>نُزُلٗا</w:t>
      </w:r>
      <w:proofErr w:type="spellEnd"/>
      <w:r w:rsidR="00D71BE7">
        <w:rPr>
          <w:rFonts w:cs="KFGQPC HAFS Uthmanic Script" w:hint="cs"/>
          <w:sz w:val="32"/>
          <w:szCs w:val="32"/>
          <w:rtl/>
        </w:rPr>
        <w:t xml:space="preserve"> </w:t>
      </w:r>
      <w:proofErr w:type="spellStart"/>
      <w:r w:rsidR="00D71BE7">
        <w:rPr>
          <w:rFonts w:cs="KFGQPC HAFS Uthmanic Script" w:hint="cs"/>
          <w:sz w:val="32"/>
          <w:szCs w:val="32"/>
          <w:rtl/>
        </w:rPr>
        <w:t>مِّنۡ</w:t>
      </w:r>
      <w:proofErr w:type="spellEnd"/>
      <w:r w:rsidR="00D71BE7">
        <w:rPr>
          <w:rFonts w:cs="KFGQPC HAFS Uthmanic Script" w:hint="cs"/>
          <w:sz w:val="32"/>
          <w:szCs w:val="32"/>
          <w:rtl/>
        </w:rPr>
        <w:t xml:space="preserve"> غَفُورٖ </w:t>
      </w:r>
      <w:proofErr w:type="spellStart"/>
      <w:r w:rsidR="00D71BE7">
        <w:rPr>
          <w:rFonts w:cs="KFGQPC HAFS Uthmanic Script" w:hint="cs"/>
          <w:sz w:val="32"/>
          <w:szCs w:val="32"/>
          <w:rtl/>
        </w:rPr>
        <w:t>رَّحِيمٖﵞ</w:t>
      </w:r>
      <w:proofErr w:type="spellEnd"/>
      <w:r w:rsidR="00D71BE7">
        <w:rPr>
          <w:rFonts w:cs="Cambria" w:hint="cs"/>
          <w:sz w:val="32"/>
          <w:szCs w:val="32"/>
          <w:rtl/>
        </w:rPr>
        <w:t xml:space="preserve">. </w:t>
      </w:r>
      <w:r w:rsidR="00D71BE7">
        <w:rPr>
          <w:rFonts w:cs="Traditional Naskh" w:hint="cs"/>
          <w:sz w:val="36"/>
          <w:szCs w:val="36"/>
          <w:rtl/>
        </w:rPr>
        <w:t> </w:t>
      </w:r>
    </w:p>
    <w:p w14:paraId="5018A958" w14:textId="7F276F90" w:rsidR="00D71BE7" w:rsidRDefault="00D71BE7" w:rsidP="00D71BE7">
      <w:pPr>
        <w:pStyle w:val="aa"/>
        <w:shd w:val="clear" w:color="auto" w:fill="FFFFFF"/>
        <w:bidi/>
        <w:spacing w:before="0" w:beforeAutospacing="0" w:after="180" w:afterAutospacing="0"/>
        <w:jc w:val="both"/>
        <w:rPr>
          <w:rFonts w:ascii="Traditional Arabic" w:hAnsi="Traditional Arabic" w:cs="Traditional Arabic"/>
          <w:color w:val="222222"/>
          <w:sz w:val="36"/>
          <w:szCs w:val="36"/>
          <w:rtl/>
        </w:rPr>
      </w:pPr>
      <w:r>
        <w:rPr>
          <w:rFonts w:cs="Traditional Naskh" w:hint="cs"/>
          <w:sz w:val="36"/>
          <w:szCs w:val="36"/>
          <w:rtl/>
        </w:rPr>
        <w:t xml:space="preserve"> </w:t>
      </w:r>
      <w:r w:rsidR="00DE031C" w:rsidRPr="00DE031C">
        <w:rPr>
          <w:rFonts w:ascii="Traditional Arabic" w:hAnsi="Traditional Arabic" w:cs="Traditional Arabic"/>
          <w:color w:val="222222"/>
          <w:sz w:val="36"/>
          <w:szCs w:val="36"/>
          <w:rtl/>
        </w:rPr>
        <w:t>وفي الختام، أوصيكم – عبادَ الله – ونفسي أن نُكثر من الدعوةِ النبويةِ الجامعة:</w:t>
      </w:r>
      <w:r>
        <w:rPr>
          <w:rFonts w:ascii="Traditional Arabic" w:hAnsi="Traditional Arabic" w:cs="Traditional Arabic" w:hint="cs"/>
          <w:color w:val="222222"/>
          <w:sz w:val="36"/>
          <w:szCs w:val="36"/>
          <w:rtl/>
        </w:rPr>
        <w:t xml:space="preserve"> "</w:t>
      </w:r>
      <w:r w:rsidR="00DE031C" w:rsidRPr="00DE031C">
        <w:rPr>
          <w:rFonts w:ascii="Traditional Arabic" w:hAnsi="Traditional Arabic" w:cs="Traditional Arabic"/>
          <w:color w:val="222222"/>
          <w:sz w:val="36"/>
          <w:szCs w:val="36"/>
          <w:rtl/>
        </w:rPr>
        <w:t>وتولَّنا فيمن تولّيت</w:t>
      </w:r>
      <w:r>
        <w:rPr>
          <w:rFonts w:ascii="Traditional Arabic" w:hAnsi="Traditional Arabic" w:cs="Traditional Arabic" w:hint="cs"/>
          <w:color w:val="222222"/>
          <w:sz w:val="36"/>
          <w:szCs w:val="36"/>
          <w:rtl/>
        </w:rPr>
        <w:t xml:space="preserve">"، </w:t>
      </w:r>
      <w:r w:rsidR="00DE031C" w:rsidRPr="00DE031C">
        <w:rPr>
          <w:rFonts w:ascii="Traditional Arabic" w:hAnsi="Traditional Arabic" w:cs="Traditional Arabic"/>
          <w:color w:val="222222"/>
          <w:sz w:val="36"/>
          <w:szCs w:val="36"/>
          <w:rtl/>
        </w:rPr>
        <w:t>ففيها لُبُّ الأمر، وج</w:t>
      </w:r>
      <w:r w:rsidR="00A64CFF">
        <w:rPr>
          <w:rFonts w:ascii="Traditional Arabic" w:hAnsi="Traditional Arabic" w:cs="Traditional Arabic" w:hint="cs"/>
          <w:color w:val="222222"/>
          <w:sz w:val="36"/>
          <w:szCs w:val="36"/>
          <w:rtl/>
        </w:rPr>
        <w:t>ِ</w:t>
      </w:r>
      <w:r w:rsidR="00DE031C" w:rsidRPr="00DE031C">
        <w:rPr>
          <w:rFonts w:ascii="Traditional Arabic" w:hAnsi="Traditional Arabic" w:cs="Traditional Arabic"/>
          <w:color w:val="222222"/>
          <w:sz w:val="36"/>
          <w:szCs w:val="36"/>
          <w:rtl/>
        </w:rPr>
        <w:t>ماعُ الرشد، وم</w:t>
      </w:r>
      <w:r w:rsidR="00A64CFF">
        <w:rPr>
          <w:rFonts w:ascii="Traditional Arabic" w:hAnsi="Traditional Arabic" w:cs="Traditional Arabic" w:hint="cs"/>
          <w:color w:val="222222"/>
          <w:sz w:val="36"/>
          <w:szCs w:val="36"/>
          <w:rtl/>
        </w:rPr>
        <w:t>َ</w:t>
      </w:r>
      <w:r w:rsidR="00DE031C" w:rsidRPr="00DE031C">
        <w:rPr>
          <w:rFonts w:ascii="Traditional Arabic" w:hAnsi="Traditional Arabic" w:cs="Traditional Arabic"/>
          <w:color w:val="222222"/>
          <w:sz w:val="36"/>
          <w:szCs w:val="36"/>
          <w:rtl/>
        </w:rPr>
        <w:t>عق</w:t>
      </w:r>
      <w:r w:rsidR="00A64CFF">
        <w:rPr>
          <w:rFonts w:ascii="Traditional Arabic" w:hAnsi="Traditional Arabic" w:cs="Traditional Arabic" w:hint="cs"/>
          <w:color w:val="222222"/>
          <w:sz w:val="36"/>
          <w:szCs w:val="36"/>
          <w:rtl/>
        </w:rPr>
        <w:t>ِ</w:t>
      </w:r>
      <w:r w:rsidR="00DE031C" w:rsidRPr="00DE031C">
        <w:rPr>
          <w:rFonts w:ascii="Traditional Arabic" w:hAnsi="Traditional Arabic" w:cs="Traditional Arabic"/>
          <w:color w:val="222222"/>
          <w:sz w:val="36"/>
          <w:szCs w:val="36"/>
          <w:rtl/>
        </w:rPr>
        <w:t>دُ الفلاح.</w:t>
      </w:r>
      <w:r>
        <w:rPr>
          <w:rFonts w:ascii="Traditional Arabic" w:hAnsi="Traditional Arabic" w:cs="Traditional Arabic" w:hint="cs"/>
          <w:color w:val="222222"/>
          <w:sz w:val="36"/>
          <w:szCs w:val="36"/>
          <w:rtl/>
        </w:rPr>
        <w:t xml:space="preserve"> </w:t>
      </w:r>
      <w:r w:rsidR="00DE031C" w:rsidRPr="00DE031C">
        <w:rPr>
          <w:rFonts w:ascii="Traditional Arabic" w:hAnsi="Traditional Arabic" w:cs="Traditional Arabic"/>
          <w:color w:val="222222"/>
          <w:sz w:val="36"/>
          <w:szCs w:val="36"/>
          <w:rtl/>
        </w:rPr>
        <w:t xml:space="preserve">فمن لازمها بقلبٍ حاضر، وعلّق بها رجاءه، فاز من الخيراتِ </w:t>
      </w:r>
      <w:proofErr w:type="spellStart"/>
      <w:r w:rsidR="00DE031C" w:rsidRPr="00DE031C">
        <w:rPr>
          <w:rFonts w:ascii="Traditional Arabic" w:hAnsi="Traditional Arabic" w:cs="Traditional Arabic"/>
          <w:color w:val="222222"/>
          <w:sz w:val="36"/>
          <w:szCs w:val="36"/>
          <w:rtl/>
        </w:rPr>
        <w:t>بأوفرِها</w:t>
      </w:r>
      <w:proofErr w:type="spellEnd"/>
      <w:r w:rsidR="00DE031C" w:rsidRPr="00DE031C">
        <w:rPr>
          <w:rFonts w:ascii="Traditional Arabic" w:hAnsi="Traditional Arabic" w:cs="Traditional Arabic"/>
          <w:color w:val="222222"/>
          <w:sz w:val="36"/>
          <w:szCs w:val="36"/>
          <w:rtl/>
        </w:rPr>
        <w:t>، ومن البركاتِ بأعظمِها، وسدّده اللهُ في أمرِه كلِّه، وجعل له من كلِّ ضيقٍ مخرجًا، ومن كلِّ همٍّ فرجًا.</w:t>
      </w:r>
      <w:r>
        <w:rPr>
          <w:rFonts w:ascii="Traditional Arabic" w:hAnsi="Traditional Arabic" w:cs="Traditional Arabic" w:hint="cs"/>
          <w:color w:val="222222"/>
          <w:sz w:val="36"/>
          <w:szCs w:val="36"/>
          <w:rtl/>
        </w:rPr>
        <w:t xml:space="preserve"> </w:t>
      </w:r>
    </w:p>
    <w:p w14:paraId="3D67D78D" w14:textId="032C6971" w:rsidR="00DE031C" w:rsidRPr="00DE031C" w:rsidRDefault="00DE031C" w:rsidP="00D71BE7">
      <w:pPr>
        <w:pStyle w:val="aa"/>
        <w:shd w:val="clear" w:color="auto" w:fill="FFFFFF"/>
        <w:bidi/>
        <w:spacing w:before="0" w:beforeAutospacing="0" w:after="180" w:afterAutospacing="0"/>
        <w:jc w:val="both"/>
        <w:rPr>
          <w:rFonts w:ascii="Traditional Arabic" w:hAnsi="Traditional Arabic" w:cs="Traditional Arabic"/>
          <w:color w:val="222222"/>
          <w:sz w:val="36"/>
          <w:szCs w:val="36"/>
          <w:rtl/>
        </w:rPr>
      </w:pPr>
      <w:r w:rsidRPr="00D71BE7">
        <w:rPr>
          <w:rFonts w:ascii="Traditional Arabic" w:hAnsi="Traditional Arabic" w:cs="Traditional Arabic"/>
          <w:b/>
          <w:bCs/>
          <w:color w:val="222222"/>
          <w:sz w:val="36"/>
          <w:szCs w:val="36"/>
          <w:rtl/>
        </w:rPr>
        <w:t>اللهمَّ اهدِنا فيمن هديتَ، وتولّنا فيمن تولّيتَ، وباركْ لنا فيما أعطيتَ.</w:t>
      </w:r>
      <w:r w:rsidR="00D71BE7" w:rsidRPr="00D71BE7">
        <w:rPr>
          <w:rFonts w:ascii="Traditional Arabic" w:hAnsi="Traditional Arabic" w:cs="Traditional Arabic" w:hint="cs"/>
          <w:b/>
          <w:bCs/>
          <w:color w:val="222222"/>
          <w:sz w:val="36"/>
          <w:szCs w:val="36"/>
          <w:rtl/>
        </w:rPr>
        <w:t xml:space="preserve"> </w:t>
      </w:r>
      <w:r w:rsidRPr="00D71BE7">
        <w:rPr>
          <w:rFonts w:ascii="Traditional Arabic" w:hAnsi="Traditional Arabic" w:cs="Traditional Arabic"/>
          <w:b/>
          <w:bCs/>
          <w:color w:val="222222"/>
          <w:sz w:val="36"/>
          <w:szCs w:val="36"/>
          <w:rtl/>
        </w:rPr>
        <w:t>اللهمَّ آتِ نفوسَنا تقواها، زكِّها أنتَ خيرُ من زكّاها، أنت وليُّها ومولاها</w:t>
      </w:r>
      <w:r w:rsidRPr="00DE031C">
        <w:rPr>
          <w:rFonts w:ascii="Traditional Arabic" w:hAnsi="Traditional Arabic" w:cs="Traditional Arabic"/>
          <w:color w:val="222222"/>
          <w:sz w:val="36"/>
          <w:szCs w:val="36"/>
          <w:rtl/>
        </w:rPr>
        <w:t>.</w:t>
      </w:r>
    </w:p>
    <w:p w14:paraId="320EDFC7" w14:textId="77777777" w:rsidR="006C382D" w:rsidRPr="00DE031C" w:rsidRDefault="006C382D" w:rsidP="00D71BE7">
      <w:pPr>
        <w:jc w:val="both"/>
        <w:rPr>
          <w:rFonts w:ascii="Traditional Arabic" w:hAnsi="Traditional Arabic" w:cs="Traditional Arabic"/>
          <w:sz w:val="36"/>
          <w:szCs w:val="36"/>
        </w:rPr>
      </w:pPr>
    </w:p>
    <w:sectPr w:rsidR="006C382D" w:rsidRPr="00DE031C" w:rsidSect="009E04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7534C4E2-A4FC-4E76-9B1D-F7081046FC55}"/>
    <w:embedItalic r:id="rId2" w:fontKey="{C0BB1050-DA32-4A23-811A-940F0811C15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9CA730EE-36B2-4B63-979F-2C175243B12D}"/>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4" w:fontKey="{3CBA68A0-C95A-4740-B256-35FC251B63A1}"/>
    <w:embedBold r:id="rId5" w:fontKey="{69331690-785C-4B4A-8130-0E73DC13920C}"/>
  </w:font>
  <w:font w:name="KFGQPC HAFS Uthmanic Script">
    <w:panose1 w:val="02000000000000000000"/>
    <w:charset w:val="B2"/>
    <w:family w:val="auto"/>
    <w:pitch w:val="variable"/>
    <w:sig w:usb0="00002001" w:usb1="80000000" w:usb2="00000000" w:usb3="00000000" w:csb0="00000040" w:csb1="00000000"/>
    <w:embedRegular r:id="rId6" w:fontKey="{B93DA9BE-C32D-4B4D-BC29-922A924FB055}"/>
  </w:font>
  <w:font w:name="Cambria">
    <w:panose1 w:val="02040503050406030204"/>
    <w:charset w:val="00"/>
    <w:family w:val="roman"/>
    <w:pitch w:val="variable"/>
    <w:sig w:usb0="E00006FF" w:usb1="420024FF" w:usb2="02000000" w:usb3="00000000" w:csb0="0000019F" w:csb1="00000000"/>
    <w:embedRegular r:id="rId7" w:fontKey="{8A538DB9-E04B-4510-A763-8A7000AAEBF5}"/>
  </w:font>
  <w:font w:name="Traditional Naskh">
    <w:altName w:val="Arial"/>
    <w:charset w:val="B2"/>
    <w:family w:val="auto"/>
    <w:pitch w:val="variable"/>
    <w:sig w:usb0="8000202F" w:usb1="80002008" w:usb2="00000020" w:usb3="00000000" w:csb0="0000004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31C"/>
    <w:rsid w:val="00317911"/>
    <w:rsid w:val="0035644C"/>
    <w:rsid w:val="006C382D"/>
    <w:rsid w:val="006D1CDD"/>
    <w:rsid w:val="0080232A"/>
    <w:rsid w:val="008B6BA7"/>
    <w:rsid w:val="008E67FF"/>
    <w:rsid w:val="009E045A"/>
    <w:rsid w:val="00A170B9"/>
    <w:rsid w:val="00A64CFF"/>
    <w:rsid w:val="00D169CA"/>
    <w:rsid w:val="00D71BE7"/>
    <w:rsid w:val="00DE031C"/>
    <w:rsid w:val="00FC70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01435"/>
  <w15:chartTrackingRefBased/>
  <w15:docId w15:val="{5CCF54CA-9F69-4A58-839C-71BC86A3C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Char"/>
    <w:uiPriority w:val="9"/>
    <w:qFormat/>
    <w:rsid w:val="00DE03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DE03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DE031C"/>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DE031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DE031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DE031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E031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E031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E031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DE031C"/>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DE031C"/>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DE031C"/>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DE031C"/>
    <w:rPr>
      <w:rFonts w:eastAsiaTheme="majorEastAsia" w:cstheme="majorBidi"/>
      <w:i/>
      <w:iCs/>
      <w:color w:val="2F5496" w:themeColor="accent1" w:themeShade="BF"/>
    </w:rPr>
  </w:style>
  <w:style w:type="character" w:customStyle="1" w:styleId="5Char">
    <w:name w:val="عنوان 5 Char"/>
    <w:basedOn w:val="a0"/>
    <w:link w:val="5"/>
    <w:uiPriority w:val="9"/>
    <w:semiHidden/>
    <w:rsid w:val="00DE031C"/>
    <w:rPr>
      <w:rFonts w:eastAsiaTheme="majorEastAsia" w:cstheme="majorBidi"/>
      <w:color w:val="2F5496" w:themeColor="accent1" w:themeShade="BF"/>
    </w:rPr>
  </w:style>
  <w:style w:type="character" w:customStyle="1" w:styleId="6Char">
    <w:name w:val="عنوان 6 Char"/>
    <w:basedOn w:val="a0"/>
    <w:link w:val="6"/>
    <w:uiPriority w:val="9"/>
    <w:semiHidden/>
    <w:rsid w:val="00DE031C"/>
    <w:rPr>
      <w:rFonts w:eastAsiaTheme="majorEastAsia" w:cstheme="majorBidi"/>
      <w:i/>
      <w:iCs/>
      <w:color w:val="595959" w:themeColor="text1" w:themeTint="A6"/>
    </w:rPr>
  </w:style>
  <w:style w:type="character" w:customStyle="1" w:styleId="7Char">
    <w:name w:val="عنوان 7 Char"/>
    <w:basedOn w:val="a0"/>
    <w:link w:val="7"/>
    <w:uiPriority w:val="9"/>
    <w:semiHidden/>
    <w:rsid w:val="00DE031C"/>
    <w:rPr>
      <w:rFonts w:eastAsiaTheme="majorEastAsia" w:cstheme="majorBidi"/>
      <w:color w:val="595959" w:themeColor="text1" w:themeTint="A6"/>
    </w:rPr>
  </w:style>
  <w:style w:type="character" w:customStyle="1" w:styleId="8Char">
    <w:name w:val="عنوان 8 Char"/>
    <w:basedOn w:val="a0"/>
    <w:link w:val="8"/>
    <w:uiPriority w:val="9"/>
    <w:semiHidden/>
    <w:rsid w:val="00DE031C"/>
    <w:rPr>
      <w:rFonts w:eastAsiaTheme="majorEastAsia" w:cstheme="majorBidi"/>
      <w:i/>
      <w:iCs/>
      <w:color w:val="272727" w:themeColor="text1" w:themeTint="D8"/>
    </w:rPr>
  </w:style>
  <w:style w:type="character" w:customStyle="1" w:styleId="9Char">
    <w:name w:val="عنوان 9 Char"/>
    <w:basedOn w:val="a0"/>
    <w:link w:val="9"/>
    <w:uiPriority w:val="9"/>
    <w:semiHidden/>
    <w:rsid w:val="00DE031C"/>
    <w:rPr>
      <w:rFonts w:eastAsiaTheme="majorEastAsia" w:cstheme="majorBidi"/>
      <w:color w:val="272727" w:themeColor="text1" w:themeTint="D8"/>
    </w:rPr>
  </w:style>
  <w:style w:type="paragraph" w:styleId="a3">
    <w:name w:val="Title"/>
    <w:basedOn w:val="a"/>
    <w:next w:val="a"/>
    <w:link w:val="Char"/>
    <w:uiPriority w:val="10"/>
    <w:qFormat/>
    <w:rsid w:val="00DE03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DE031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E031C"/>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DE031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E031C"/>
    <w:pPr>
      <w:spacing w:before="160"/>
      <w:jc w:val="center"/>
    </w:pPr>
    <w:rPr>
      <w:i/>
      <w:iCs/>
      <w:color w:val="404040" w:themeColor="text1" w:themeTint="BF"/>
    </w:rPr>
  </w:style>
  <w:style w:type="character" w:customStyle="1" w:styleId="Char1">
    <w:name w:val="اقتباس Char"/>
    <w:basedOn w:val="a0"/>
    <w:link w:val="a5"/>
    <w:uiPriority w:val="29"/>
    <w:rsid w:val="00DE031C"/>
    <w:rPr>
      <w:i/>
      <w:iCs/>
      <w:color w:val="404040" w:themeColor="text1" w:themeTint="BF"/>
    </w:rPr>
  </w:style>
  <w:style w:type="paragraph" w:styleId="a6">
    <w:name w:val="List Paragraph"/>
    <w:basedOn w:val="a"/>
    <w:uiPriority w:val="34"/>
    <w:qFormat/>
    <w:rsid w:val="00DE031C"/>
    <w:pPr>
      <w:ind w:left="720"/>
      <w:contextualSpacing/>
    </w:pPr>
  </w:style>
  <w:style w:type="character" w:styleId="a7">
    <w:name w:val="Intense Emphasis"/>
    <w:basedOn w:val="a0"/>
    <w:uiPriority w:val="21"/>
    <w:qFormat/>
    <w:rsid w:val="00DE031C"/>
    <w:rPr>
      <w:i/>
      <w:iCs/>
      <w:color w:val="2F5496" w:themeColor="accent1" w:themeShade="BF"/>
    </w:rPr>
  </w:style>
  <w:style w:type="paragraph" w:styleId="a8">
    <w:name w:val="Intense Quote"/>
    <w:basedOn w:val="a"/>
    <w:next w:val="a"/>
    <w:link w:val="Char2"/>
    <w:uiPriority w:val="30"/>
    <w:qFormat/>
    <w:rsid w:val="00DE03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DE031C"/>
    <w:rPr>
      <w:i/>
      <w:iCs/>
      <w:color w:val="2F5496" w:themeColor="accent1" w:themeShade="BF"/>
    </w:rPr>
  </w:style>
  <w:style w:type="character" w:styleId="a9">
    <w:name w:val="Intense Reference"/>
    <w:basedOn w:val="a0"/>
    <w:uiPriority w:val="32"/>
    <w:qFormat/>
    <w:rsid w:val="00DE031C"/>
    <w:rPr>
      <w:b/>
      <w:bCs/>
      <w:smallCaps/>
      <w:color w:val="2F5496" w:themeColor="accent1" w:themeShade="BF"/>
      <w:spacing w:val="5"/>
    </w:rPr>
  </w:style>
  <w:style w:type="paragraph" w:styleId="aa">
    <w:name w:val="Normal (Web)"/>
    <w:basedOn w:val="a"/>
    <w:uiPriority w:val="99"/>
    <w:unhideWhenUsed/>
    <w:rsid w:val="00DE031C"/>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1426</Words>
  <Characters>8130</Characters>
  <Application>Microsoft Office Word</Application>
  <DocSecurity>0</DocSecurity>
  <Lines>67</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طلال فواز حطاب الشمري</dc:creator>
  <cp:keywords/>
  <dc:description/>
  <cp:lastModifiedBy>TOSHIBA_i3</cp:lastModifiedBy>
  <cp:revision>7</cp:revision>
  <dcterms:created xsi:type="dcterms:W3CDTF">2025-11-13T13:16:00Z</dcterms:created>
  <dcterms:modified xsi:type="dcterms:W3CDTF">2025-11-20T11:24:00Z</dcterms:modified>
</cp:coreProperties>
</file>