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C5B6B6" w:rsidR="00F8742B" w:rsidRDefault="00416C72" w:rsidP="009E06E2">
      <w:pPr>
        <w:bidi/>
        <w:spacing w:before="240" w:after="240"/>
        <w:jc w:val="center"/>
        <w:rPr>
          <w:b/>
          <w:bCs/>
          <w:color w:val="38761D"/>
          <w:sz w:val="28"/>
          <w:szCs w:val="28"/>
        </w:rPr>
      </w:pPr>
      <w:r>
        <w:rPr>
          <w:b/>
          <w:bCs/>
          <w:color w:val="38761D"/>
          <w:sz w:val="28"/>
          <w:szCs w:val="28"/>
          <w:rtl/>
        </w:rPr>
        <w:t>رسالة إلى يائس</w:t>
      </w:r>
    </w:p>
    <w:p w14:paraId="00000002" w14:textId="77777777" w:rsidR="00F8742B" w:rsidRDefault="00F8742B" w:rsidP="009E06E2">
      <w:pPr>
        <w:bidi/>
        <w:spacing w:before="240" w:after="240" w:line="425" w:lineRule="auto"/>
        <w:jc w:val="center"/>
      </w:pPr>
    </w:p>
    <w:p w14:paraId="00000003" w14:textId="77777777" w:rsidR="00F8742B" w:rsidRDefault="00416C72" w:rsidP="009E06E2">
      <w:pPr>
        <w:bidi/>
        <w:spacing w:before="240" w:after="240" w:line="425" w:lineRule="auto"/>
        <w:jc w:val="center"/>
        <w:rPr>
          <w:sz w:val="24"/>
          <w:szCs w:val="24"/>
        </w:rPr>
      </w:pPr>
      <w:r>
        <w:rPr>
          <w:sz w:val="24"/>
          <w:szCs w:val="24"/>
          <w:rtl/>
        </w:rPr>
        <w:t xml:space="preserve">إن 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  وأشهد أن محمدًا عبده ورسوله  اللَّهم صلَّ على محمدٍ وآل </w:t>
      </w:r>
      <w:r>
        <w:rPr>
          <w:sz w:val="24"/>
          <w:szCs w:val="24"/>
          <w:rtl/>
        </w:rPr>
        <w:t>محمد كما صليت على إبراهيم وآل إبراهيم ، في العالمين إنك حميدٌ مجيد، اللَّهم بارك على محمدٍ وآل محمد كما باركت على إبراهيم وآل إبراهيم ، في العالمين إنك حميدٌ مجيد .</w:t>
      </w:r>
    </w:p>
    <w:p w14:paraId="00000004" w14:textId="77777777" w:rsidR="00F8742B" w:rsidRDefault="00416C72" w:rsidP="009E06E2">
      <w:pPr>
        <w:bidi/>
        <w:spacing w:before="240" w:after="240" w:line="425" w:lineRule="auto"/>
        <w:jc w:val="center"/>
        <w:rPr>
          <w:sz w:val="24"/>
          <w:szCs w:val="24"/>
        </w:rPr>
      </w:pPr>
      <w:r>
        <w:rPr>
          <w:sz w:val="24"/>
          <w:szCs w:val="24"/>
          <w:rtl/>
        </w:rPr>
        <w:t>عباد اللّه ، أوصيكم ونفسي بتقوى اللّه.</w:t>
      </w:r>
    </w:p>
    <w:p w14:paraId="00000005" w14:textId="77777777" w:rsidR="00F8742B" w:rsidRDefault="00416C72" w:rsidP="009E06E2">
      <w:pPr>
        <w:bidi/>
        <w:spacing w:before="240" w:after="240" w:line="425" w:lineRule="auto"/>
        <w:jc w:val="center"/>
        <w:rPr>
          <w:color w:val="A61C00"/>
          <w:sz w:val="24"/>
          <w:szCs w:val="24"/>
        </w:rPr>
      </w:pPr>
      <w:r>
        <w:rPr>
          <w:color w:val="A61C00"/>
          <w:sz w:val="24"/>
          <w:szCs w:val="24"/>
          <w:rtl/>
        </w:rPr>
        <w:t>(  يَا أَيُّهَا الَّذِينَ آمَنُوا اتَّقُوا اللَّهَ حَقَّ تُقَاتِهِ وَلَا تَمُوتُنَّ إِلَّا وَأَنتُم مُّسْلِمُونَ )</w:t>
      </w:r>
    </w:p>
    <w:p w14:paraId="00000007" w14:textId="71EB3786" w:rsidR="00F8742B" w:rsidRDefault="00416C72" w:rsidP="005D17C5">
      <w:pPr>
        <w:bidi/>
        <w:spacing w:before="240" w:after="240" w:line="425" w:lineRule="auto"/>
        <w:jc w:val="center"/>
        <w:rPr>
          <w:sz w:val="24"/>
          <w:szCs w:val="24"/>
        </w:rPr>
      </w:pPr>
      <w:r>
        <w:rPr>
          <w:sz w:val="24"/>
          <w:szCs w:val="24"/>
          <w:rtl/>
        </w:rPr>
        <w:t xml:space="preserve">قبل مُدّةٍ من الزمن </w:t>
      </w:r>
      <w:r w:rsidR="00C519F9">
        <w:rPr>
          <w:rFonts w:hint="cs"/>
          <w:sz w:val="24"/>
          <w:szCs w:val="24"/>
          <w:rtl/>
        </w:rPr>
        <w:t>أرسل إليّ</w:t>
      </w:r>
      <w:r w:rsidR="008B7163">
        <w:rPr>
          <w:rFonts w:hint="cs"/>
          <w:sz w:val="24"/>
          <w:szCs w:val="24"/>
          <w:rtl/>
        </w:rPr>
        <w:t xml:space="preserve"> </w:t>
      </w:r>
      <w:r w:rsidR="008734CF">
        <w:rPr>
          <w:rFonts w:hint="cs"/>
          <w:sz w:val="24"/>
          <w:szCs w:val="24"/>
          <w:rtl/>
        </w:rPr>
        <w:t>أحدهم</w:t>
      </w:r>
      <w:r>
        <w:rPr>
          <w:sz w:val="24"/>
          <w:szCs w:val="24"/>
          <w:rtl/>
        </w:rPr>
        <w:t xml:space="preserve"> قائلًا: ما حكمُ الانتحار؟</w:t>
      </w:r>
      <w:r w:rsidR="005D17C5">
        <w:rPr>
          <w:rFonts w:hint="cs"/>
          <w:sz w:val="24"/>
          <w:szCs w:val="24"/>
          <w:rtl/>
        </w:rPr>
        <w:t xml:space="preserve"> </w:t>
      </w:r>
      <w:r>
        <w:rPr>
          <w:sz w:val="24"/>
          <w:szCs w:val="24"/>
          <w:rtl/>
        </w:rPr>
        <w:t>فتلطَّفتُ إليه حتى أفهم السبب، فوجدتُه قد وصل إلى مرحلة اليأس، والمؤمنُ لا ييأس مهما مرّت به من صعوبات. فكانت نصيحتي وكلمتي رسالةً إلى يائس: لا تيأس، فإن في العمر بقية، لا تيأس فإن في الحياة مُتَّسَعًا، لا تيأسنَّ فإن الفارجَ اللَّه.</w:t>
      </w:r>
    </w:p>
    <w:p w14:paraId="00000008" w14:textId="77777777" w:rsidR="00F8742B" w:rsidRDefault="00416C72" w:rsidP="009E06E2">
      <w:pPr>
        <w:bidi/>
        <w:spacing w:before="240" w:after="240" w:line="425" w:lineRule="auto"/>
        <w:jc w:val="center"/>
        <w:rPr>
          <w:sz w:val="24"/>
          <w:szCs w:val="24"/>
        </w:rPr>
      </w:pPr>
      <w:r>
        <w:rPr>
          <w:sz w:val="24"/>
          <w:szCs w:val="24"/>
          <w:rtl/>
        </w:rPr>
        <w:t>فإن كان يأسُك بسبب تأخر الدعاء فاعلم أن الدعاء لا يضيع، واعلم أن اللَّه تعالى استجاب لموسى بعدما دعا على فرعون؛ يقول أهلُ التفسير إن الإجابة كانت بعد أربعين سنة. فهناك بين الدعاء وبين الاستجابة محطاتٌ كمحطات القطار، فإذا وصلتَ إلى المحطة وجدتَ الإجابة.</w:t>
      </w:r>
    </w:p>
    <w:p w14:paraId="00000009" w14:textId="77777777" w:rsidR="00F8742B" w:rsidRDefault="00416C72" w:rsidP="009E06E2">
      <w:pPr>
        <w:bidi/>
        <w:spacing w:before="240" w:after="240" w:line="425" w:lineRule="auto"/>
        <w:jc w:val="center"/>
        <w:rPr>
          <w:sz w:val="24"/>
          <w:szCs w:val="24"/>
        </w:rPr>
      </w:pPr>
      <w:r>
        <w:rPr>
          <w:sz w:val="24"/>
          <w:szCs w:val="24"/>
          <w:rtl/>
        </w:rPr>
        <w:t>هناك تمحيص، وهناك ابتلاء، وهناك اختبار، وهناك إجابة قد أتتك وأنت غافل عنها.</w:t>
      </w:r>
    </w:p>
    <w:p w14:paraId="0000000A" w14:textId="77777777" w:rsidR="00F8742B" w:rsidRDefault="00416C72" w:rsidP="009E06E2">
      <w:pPr>
        <w:bidi/>
        <w:spacing w:before="240" w:after="240" w:line="425" w:lineRule="auto"/>
        <w:jc w:val="center"/>
        <w:rPr>
          <w:sz w:val="24"/>
          <w:szCs w:val="24"/>
        </w:rPr>
      </w:pPr>
      <w:r>
        <w:rPr>
          <w:sz w:val="24"/>
          <w:szCs w:val="24"/>
          <w:rtl/>
        </w:rPr>
        <w:t>أنت دعوتَ اللَّه أن يزيد في رزقك، وأن يُزاد في راتبك، فأعطاك اللَّه الصحةَ فلا تحتاج إلى الطبيب إلا نادرًا، وأعطاك الولد الصالح الذي يبرّ بك ويوصل إليك ما تحتاج إليه، فلا تحتاج راتبًا كثيرًا. وأعطاك اللَّه راحة البال.</w:t>
      </w:r>
    </w:p>
    <w:p w14:paraId="0000000B" w14:textId="77777777" w:rsidR="00F8742B" w:rsidRDefault="00416C72" w:rsidP="009E06E2">
      <w:pPr>
        <w:bidi/>
        <w:spacing w:before="240" w:after="240" w:line="425" w:lineRule="auto"/>
        <w:jc w:val="center"/>
        <w:rPr>
          <w:sz w:val="24"/>
          <w:szCs w:val="24"/>
        </w:rPr>
      </w:pPr>
      <w:r>
        <w:rPr>
          <w:sz w:val="24"/>
          <w:szCs w:val="24"/>
          <w:rtl/>
        </w:rPr>
        <w:t>فإذن إجابة الدعاء قد تكون بركةً في الرزق، وقد تكون زوجةً صالحة، وقد يكون المسكنَ الذي تجد فيه الطمأنينة. فلا تقل: دعوتُ فلم يُستجَب لي.</w:t>
      </w:r>
    </w:p>
    <w:p w14:paraId="0000000C" w14:textId="77777777" w:rsidR="00F8742B" w:rsidRDefault="00416C72" w:rsidP="009E06E2">
      <w:pPr>
        <w:bidi/>
        <w:spacing w:before="240" w:after="240" w:line="425" w:lineRule="auto"/>
        <w:jc w:val="center"/>
        <w:rPr>
          <w:sz w:val="24"/>
          <w:szCs w:val="24"/>
        </w:rPr>
      </w:pPr>
      <w:r>
        <w:rPr>
          <w:sz w:val="24"/>
          <w:szCs w:val="24"/>
          <w:rtl/>
        </w:rPr>
        <w:t>وأيضًا إذا شكوتَ من قلة الولد، أحدهم يقول: دعوتُ لسنوات وما رُزِقتُ ولدًا، نقول له: لا تيأس.</w:t>
      </w:r>
    </w:p>
    <w:p w14:paraId="33CF5712" w14:textId="77777777" w:rsidR="001F092D" w:rsidRDefault="00416C72" w:rsidP="009E06E2">
      <w:pPr>
        <w:bidi/>
        <w:spacing w:before="240" w:after="240" w:line="425" w:lineRule="auto"/>
        <w:jc w:val="center"/>
        <w:rPr>
          <w:sz w:val="24"/>
          <w:szCs w:val="24"/>
          <w:rtl/>
        </w:rPr>
      </w:pPr>
      <w:r>
        <w:rPr>
          <w:sz w:val="24"/>
          <w:szCs w:val="24"/>
          <w:rtl/>
        </w:rPr>
        <w:t>وزكريا كان رجلًا كبيرًا في السن ماذا قال لربه</w:t>
      </w:r>
      <w:r w:rsidR="001F092D">
        <w:rPr>
          <w:rFonts w:hint="cs"/>
          <w:sz w:val="24"/>
          <w:szCs w:val="24"/>
          <w:rtl/>
        </w:rPr>
        <w:t>:</w:t>
      </w:r>
    </w:p>
    <w:p w14:paraId="688F85E8" w14:textId="77777777" w:rsidR="001F092D" w:rsidRDefault="00416C72" w:rsidP="001F092D">
      <w:pPr>
        <w:bidi/>
        <w:spacing w:before="240" w:after="240" w:line="425" w:lineRule="auto"/>
        <w:jc w:val="center"/>
        <w:rPr>
          <w:color w:val="A61C00"/>
          <w:sz w:val="24"/>
          <w:szCs w:val="24"/>
          <w:rtl/>
        </w:rPr>
      </w:pPr>
      <w:r>
        <w:rPr>
          <w:color w:val="A61C00"/>
          <w:sz w:val="24"/>
          <w:szCs w:val="24"/>
          <w:rtl/>
        </w:rPr>
        <w:t>( رَبِّ لَا تَذَرْنِي فَرْدًا وَأَنتَ خَيْرُ الْوَارِثِينَ  )</w:t>
      </w:r>
    </w:p>
    <w:p w14:paraId="0000000D" w14:textId="344C2761" w:rsidR="00F8742B" w:rsidRDefault="00416C72" w:rsidP="001F092D">
      <w:pPr>
        <w:bidi/>
        <w:spacing w:before="240" w:after="240" w:line="425" w:lineRule="auto"/>
        <w:jc w:val="center"/>
        <w:rPr>
          <w:sz w:val="24"/>
          <w:szCs w:val="24"/>
        </w:rPr>
      </w:pPr>
      <w:r>
        <w:rPr>
          <w:color w:val="A61C00"/>
          <w:sz w:val="24"/>
          <w:szCs w:val="24"/>
          <w:rtl/>
        </w:rPr>
        <w:t xml:space="preserve"> </w:t>
      </w:r>
      <w:r>
        <w:rPr>
          <w:sz w:val="24"/>
          <w:szCs w:val="24"/>
          <w:rtl/>
        </w:rPr>
        <w:t>[ الأنبياء : 89 ]</w:t>
      </w:r>
    </w:p>
    <w:p w14:paraId="1792FC36" w14:textId="77777777" w:rsidR="00D7611A" w:rsidRDefault="00416C72" w:rsidP="009E06E2">
      <w:pPr>
        <w:bidi/>
        <w:spacing w:before="240" w:after="240" w:line="425" w:lineRule="auto"/>
        <w:jc w:val="center"/>
        <w:rPr>
          <w:sz w:val="24"/>
          <w:szCs w:val="24"/>
          <w:rtl/>
        </w:rPr>
      </w:pPr>
      <w:r>
        <w:rPr>
          <w:sz w:val="24"/>
          <w:szCs w:val="24"/>
          <w:rtl/>
        </w:rPr>
        <w:t xml:space="preserve">فكانت الإجابة : </w:t>
      </w:r>
      <w:r>
        <w:rPr>
          <w:color w:val="A61C00"/>
          <w:sz w:val="24"/>
          <w:szCs w:val="24"/>
          <w:rtl/>
        </w:rPr>
        <w:t>( فَاسْتَجَبْنَا لَهُ وَوَهَبْنَا لَهُ يَحْيَىٰ وَأَصْلَحْنَا لَهُ زَوْجَهُ  )</w:t>
      </w:r>
    </w:p>
    <w:p w14:paraId="0000000E" w14:textId="73C2E9DF" w:rsidR="00F8742B" w:rsidRDefault="00416C72" w:rsidP="00D7611A">
      <w:pPr>
        <w:bidi/>
        <w:spacing w:before="240" w:after="240" w:line="425" w:lineRule="auto"/>
        <w:jc w:val="center"/>
        <w:rPr>
          <w:sz w:val="24"/>
          <w:szCs w:val="24"/>
        </w:rPr>
      </w:pPr>
      <w:r>
        <w:rPr>
          <w:sz w:val="24"/>
          <w:szCs w:val="24"/>
          <w:rtl/>
        </w:rPr>
        <w:t>[ الأنبياء : 90 ]</w:t>
      </w:r>
    </w:p>
    <w:p w14:paraId="0000000F" w14:textId="77777777" w:rsidR="00F8742B" w:rsidRDefault="00416C72" w:rsidP="009E06E2">
      <w:pPr>
        <w:bidi/>
        <w:spacing w:before="240" w:after="240" w:line="425" w:lineRule="auto"/>
        <w:jc w:val="center"/>
        <w:rPr>
          <w:sz w:val="24"/>
          <w:szCs w:val="24"/>
        </w:rPr>
      </w:pPr>
      <w:r>
        <w:rPr>
          <w:sz w:val="24"/>
          <w:szCs w:val="24"/>
          <w:rtl/>
        </w:rPr>
        <w:lastRenderedPageBreak/>
        <w:t>إذا كنتَ تشكو من المرض، ألمٌ أصابك، ألمٌ طويلُ المدى، وكلُّ العلاجات لا تنفع معك، نقول لك: لا تيأس، وتذكّر أن اللَّه شفى أيّوب وأخرجه من كربه، وأخرجه من محنته.</w:t>
      </w:r>
    </w:p>
    <w:p w14:paraId="2F9108A5" w14:textId="77777777" w:rsidR="00E837AA" w:rsidRDefault="00416C72" w:rsidP="00E837AA">
      <w:pPr>
        <w:bidi/>
        <w:spacing w:before="240" w:after="240" w:line="425" w:lineRule="auto"/>
        <w:jc w:val="center"/>
        <w:rPr>
          <w:sz w:val="24"/>
          <w:szCs w:val="24"/>
          <w:rtl/>
        </w:rPr>
      </w:pPr>
      <w:r>
        <w:rPr>
          <w:color w:val="A61C00"/>
          <w:sz w:val="24"/>
          <w:szCs w:val="24"/>
          <w:rtl/>
        </w:rPr>
        <w:t>( وَأَيُّوبَ إِذْ نَادَىٰ رَبَّهُ أَنِّي مَسَّنِيَ الضُّرُّ وَأَنتَ أَرْحَمُ الرَّاحِمِينَ * فَاسْتَجَبْنَا لَهُ فَكَشَفْنَا مَا بِهِ مِن ضُرٍّ ۖ وَآتَيْنَاهُ أَهْلَهُ وَمِثْلَهُم مَّعَهُمْ )</w:t>
      </w:r>
    </w:p>
    <w:p w14:paraId="00000010" w14:textId="00935784" w:rsidR="00F8742B" w:rsidRDefault="00416C72" w:rsidP="00E837AA">
      <w:pPr>
        <w:bidi/>
        <w:spacing w:before="240" w:after="240" w:line="425" w:lineRule="auto"/>
        <w:jc w:val="center"/>
        <w:rPr>
          <w:sz w:val="24"/>
          <w:szCs w:val="24"/>
        </w:rPr>
      </w:pPr>
      <w:r>
        <w:rPr>
          <w:sz w:val="24"/>
          <w:szCs w:val="24"/>
          <w:rtl/>
        </w:rPr>
        <w:t>[ الأنبياء : 83 - 84 ]</w:t>
      </w:r>
    </w:p>
    <w:p w14:paraId="00000011" w14:textId="77777777" w:rsidR="00F8742B" w:rsidRDefault="00416C72" w:rsidP="009E06E2">
      <w:pPr>
        <w:bidi/>
        <w:spacing w:before="240" w:after="240" w:line="425" w:lineRule="auto"/>
        <w:jc w:val="center"/>
        <w:rPr>
          <w:sz w:val="24"/>
          <w:szCs w:val="24"/>
        </w:rPr>
      </w:pPr>
      <w:r>
        <w:rPr>
          <w:sz w:val="24"/>
          <w:szCs w:val="24"/>
          <w:rtl/>
        </w:rPr>
        <w:t>عادت إليه الحياةُ بأمرٍ من اللَّه، وعادت الصحةُ إلى بدنه، وعاد إليه أهله، وآتاه اللَّه ضِعفَ ما فقد من الولد.</w:t>
      </w:r>
    </w:p>
    <w:p w14:paraId="00000012" w14:textId="77777777" w:rsidR="00F8742B" w:rsidRDefault="00416C72" w:rsidP="009E06E2">
      <w:pPr>
        <w:bidi/>
        <w:spacing w:before="240" w:after="240" w:line="425" w:lineRule="auto"/>
        <w:jc w:val="center"/>
        <w:rPr>
          <w:sz w:val="24"/>
          <w:szCs w:val="24"/>
        </w:rPr>
      </w:pPr>
      <w:r>
        <w:rPr>
          <w:sz w:val="24"/>
          <w:szCs w:val="24"/>
          <w:rtl/>
        </w:rPr>
        <w:t>وإذا شكوتَ من ظُلمة الدنيا وضيق الحال، فتذكّر أن يونس عليه السلام، وهو نبيٌّ، والأنبياء جميعهم مكرّمون عند اللَّه، ومع ذلك طال بهم البلاء.</w:t>
      </w:r>
    </w:p>
    <w:p w14:paraId="00000013" w14:textId="77777777" w:rsidR="00F8742B" w:rsidRDefault="00416C72" w:rsidP="009E06E2">
      <w:pPr>
        <w:bidi/>
        <w:spacing w:before="240" w:after="240" w:line="425" w:lineRule="auto"/>
        <w:jc w:val="center"/>
        <w:rPr>
          <w:color w:val="A61C00"/>
          <w:sz w:val="24"/>
          <w:szCs w:val="24"/>
        </w:rPr>
      </w:pPr>
      <w:r>
        <w:rPr>
          <w:color w:val="A61C00"/>
          <w:sz w:val="24"/>
          <w:szCs w:val="24"/>
          <w:rtl/>
        </w:rPr>
        <w:t>( وَذَا النُّونِ إِذ ذَّهَبَ مُغَاضِبًا فَظَنَّ أَن لَّن نَّقْدِرَ عَلَيْهِ فَنَادَىٰ فِي الظُّلُمَاتِ أَن لَّا إِلَٰهَ إِلَّا أَنتَ سُبْحَانَكَ إِنِّي كُنتُ مِنَ الظَّالِمِينَ )</w:t>
      </w:r>
    </w:p>
    <w:p w14:paraId="4FD3DDF7" w14:textId="77777777" w:rsidR="00CF468A" w:rsidRDefault="00416C72" w:rsidP="009E06E2">
      <w:pPr>
        <w:bidi/>
        <w:spacing w:before="240" w:after="240" w:line="425" w:lineRule="auto"/>
        <w:jc w:val="center"/>
        <w:rPr>
          <w:sz w:val="24"/>
          <w:szCs w:val="24"/>
          <w:rtl/>
        </w:rPr>
      </w:pPr>
      <w:r>
        <w:rPr>
          <w:sz w:val="24"/>
          <w:szCs w:val="24"/>
          <w:rtl/>
        </w:rPr>
        <w:t>[ الأنبياء : 87 ]</w:t>
      </w:r>
    </w:p>
    <w:p w14:paraId="00000014" w14:textId="55203667" w:rsidR="00F8742B" w:rsidRPr="00AE3FD5" w:rsidRDefault="00416C72" w:rsidP="00CF468A">
      <w:pPr>
        <w:bidi/>
        <w:spacing w:before="240" w:after="240" w:line="425" w:lineRule="auto"/>
        <w:jc w:val="center"/>
        <w:rPr>
          <w:color w:val="76923C" w:themeColor="accent3" w:themeShade="BF"/>
          <w:sz w:val="24"/>
          <w:szCs w:val="24"/>
        </w:rPr>
      </w:pPr>
      <w:r>
        <w:rPr>
          <w:sz w:val="24"/>
          <w:szCs w:val="24"/>
          <w:rtl/>
        </w:rPr>
        <w:t xml:space="preserve"> </w:t>
      </w:r>
      <w:r w:rsidRPr="00653B6D">
        <w:rPr>
          <w:color w:val="000000" w:themeColor="text1"/>
          <w:sz w:val="24"/>
          <w:szCs w:val="24"/>
          <w:rtl/>
        </w:rPr>
        <w:t xml:space="preserve">نادَى بهذا الدعاء: </w:t>
      </w:r>
      <w:r w:rsidRPr="0003631A">
        <w:rPr>
          <w:color w:val="4F6228" w:themeColor="accent3" w:themeShade="80"/>
          <w:sz w:val="24"/>
          <w:szCs w:val="24"/>
          <w:rtl/>
        </w:rPr>
        <w:t>«لَا إِلَهَ إِلَّا أَنْتَ، سُبْحَانَكَ إِنِّي كُنْتُ مِنَ الظَّالِمِينَ»</w:t>
      </w:r>
    </w:p>
    <w:p w14:paraId="3E7A837F" w14:textId="77777777" w:rsidR="0024584A" w:rsidRDefault="00416C72" w:rsidP="009E06E2">
      <w:pPr>
        <w:bidi/>
        <w:spacing w:before="240" w:after="240" w:line="425" w:lineRule="auto"/>
        <w:jc w:val="center"/>
        <w:rPr>
          <w:sz w:val="24"/>
          <w:szCs w:val="24"/>
          <w:rtl/>
        </w:rPr>
      </w:pPr>
      <w:r>
        <w:rPr>
          <w:sz w:val="24"/>
          <w:szCs w:val="24"/>
          <w:rtl/>
        </w:rPr>
        <w:t xml:space="preserve">فكانت الإجابة: </w:t>
      </w:r>
      <w:r>
        <w:rPr>
          <w:color w:val="A61C00"/>
          <w:sz w:val="24"/>
          <w:szCs w:val="24"/>
          <w:rtl/>
        </w:rPr>
        <w:t>( فَاسْتَجَبْنَا لَهُ وَنَجَّيْنَاهُ مِنَ الْغَمِّ ۚ وَكَذَٰلِكَ نُنجِي الْمُؤْمِنِينَ )</w:t>
      </w:r>
    </w:p>
    <w:p w14:paraId="00000015" w14:textId="36142920" w:rsidR="00F8742B" w:rsidRDefault="00416C72" w:rsidP="0024584A">
      <w:pPr>
        <w:bidi/>
        <w:spacing w:before="240" w:after="240" w:line="425" w:lineRule="auto"/>
        <w:jc w:val="center"/>
        <w:rPr>
          <w:sz w:val="24"/>
          <w:szCs w:val="24"/>
        </w:rPr>
      </w:pPr>
      <w:r>
        <w:rPr>
          <w:sz w:val="24"/>
          <w:szCs w:val="24"/>
          <w:rtl/>
        </w:rPr>
        <w:t>[ الأنبياء : 88 ]</w:t>
      </w:r>
    </w:p>
    <w:p w14:paraId="00000016" w14:textId="77777777" w:rsidR="00F8742B" w:rsidRDefault="00416C72" w:rsidP="009E06E2">
      <w:pPr>
        <w:bidi/>
        <w:spacing w:before="240" w:after="240" w:line="425" w:lineRule="auto"/>
        <w:jc w:val="center"/>
        <w:rPr>
          <w:sz w:val="24"/>
          <w:szCs w:val="24"/>
        </w:rPr>
      </w:pPr>
      <w:r>
        <w:rPr>
          <w:sz w:val="24"/>
          <w:szCs w:val="24"/>
          <w:rtl/>
        </w:rPr>
        <w:t>كلُّ مؤمنٍ يدعو بهذه الدعوة فله بشارةٌ بأن اللَّه يستجيب له، ولكن يدعو بقلبٍ ويقين، كما كان حالُ يونس عليه السلام في الظلمات: ظلمةِ الليل، وظلمةِ البحر، وظلمةِ بطن الحوت؛ ثلاثُ ظلماتٍ أحاطت به.</w:t>
      </w:r>
    </w:p>
    <w:p w14:paraId="00000017" w14:textId="77777777" w:rsidR="00F8742B" w:rsidRDefault="00416C72" w:rsidP="009E06E2">
      <w:pPr>
        <w:bidi/>
        <w:spacing w:before="240" w:after="240" w:line="425" w:lineRule="auto"/>
        <w:jc w:val="center"/>
        <w:rPr>
          <w:sz w:val="24"/>
          <w:szCs w:val="24"/>
        </w:rPr>
      </w:pPr>
      <w:r>
        <w:rPr>
          <w:sz w:val="24"/>
          <w:szCs w:val="24"/>
          <w:rtl/>
        </w:rPr>
        <w:t>فما يئس، ولكن التجأ إلى اللَّه فنجّاه اللَّه.</w:t>
      </w:r>
    </w:p>
    <w:p w14:paraId="2FCD4EB5" w14:textId="77777777" w:rsidR="00FB60B3" w:rsidRDefault="00416C72" w:rsidP="009E06E2">
      <w:pPr>
        <w:bidi/>
        <w:spacing w:before="240" w:after="240" w:line="425" w:lineRule="auto"/>
        <w:jc w:val="center"/>
        <w:rPr>
          <w:sz w:val="24"/>
          <w:szCs w:val="24"/>
          <w:rtl/>
        </w:rPr>
      </w:pPr>
      <w:r>
        <w:rPr>
          <w:sz w:val="24"/>
          <w:szCs w:val="24"/>
          <w:rtl/>
        </w:rPr>
        <w:t>لا تستعجِل؛ إنّ اللَّه عزّ وجلّ يبتليك.</w:t>
      </w:r>
    </w:p>
    <w:p w14:paraId="00000018" w14:textId="4D2216B0" w:rsidR="00F8742B" w:rsidRPr="0003631A" w:rsidRDefault="00416C72" w:rsidP="00FB60B3">
      <w:pPr>
        <w:bidi/>
        <w:spacing w:before="240" w:after="240" w:line="425" w:lineRule="auto"/>
        <w:jc w:val="center"/>
        <w:rPr>
          <w:color w:val="4F6228" w:themeColor="accent3" w:themeShade="80"/>
          <w:sz w:val="24"/>
          <w:szCs w:val="24"/>
        </w:rPr>
      </w:pPr>
      <w:r>
        <w:rPr>
          <w:sz w:val="24"/>
          <w:szCs w:val="24"/>
          <w:rtl/>
        </w:rPr>
        <w:t>ومن ظنّ أن النصيحة والدعوة إلى اللَّه توقّفت، فليتذكّر نبيَّنا محمدًا صلى اللَّه عليه وسلم: كيف كان يقول:</w:t>
      </w:r>
      <w:r w:rsidRPr="0003631A">
        <w:rPr>
          <w:color w:val="4F6228" w:themeColor="accent3" w:themeShade="80"/>
          <w:sz w:val="24"/>
          <w:szCs w:val="24"/>
          <w:rtl/>
        </w:rPr>
        <w:t xml:space="preserve"> </w:t>
      </w:r>
      <w:r w:rsidRPr="0003631A">
        <w:rPr>
          <w:color w:val="4F6228" w:themeColor="accent3" w:themeShade="80"/>
          <w:sz w:val="24"/>
          <w:szCs w:val="24"/>
          <w:rtl/>
        </w:rPr>
        <w:t>«زَمِّلُونِي زَمِّلُونِي، فَدَثَّرُونِي».</w:t>
      </w:r>
    </w:p>
    <w:p w14:paraId="7E8A6FF1" w14:textId="77777777" w:rsidR="007A1811" w:rsidRDefault="00416C72" w:rsidP="009E06E2">
      <w:pPr>
        <w:bidi/>
        <w:spacing w:before="240" w:after="240" w:line="425" w:lineRule="auto"/>
        <w:jc w:val="center"/>
        <w:rPr>
          <w:sz w:val="24"/>
          <w:szCs w:val="24"/>
          <w:rtl/>
        </w:rPr>
      </w:pPr>
      <w:r>
        <w:rPr>
          <w:sz w:val="24"/>
          <w:szCs w:val="24"/>
          <w:rtl/>
        </w:rPr>
        <w:t>بدأ الدين برجلٍ وحيدٍ، ثم آمنت به خديجة</w:t>
      </w:r>
      <w:r w:rsidR="00BB5267">
        <w:rPr>
          <w:rFonts w:hint="cs"/>
          <w:sz w:val="24"/>
          <w:szCs w:val="24"/>
          <w:rtl/>
        </w:rPr>
        <w:t xml:space="preserve"> رضي الله عنها</w:t>
      </w:r>
      <w:r w:rsidR="007A1811">
        <w:rPr>
          <w:rFonts w:hint="cs"/>
          <w:sz w:val="24"/>
          <w:szCs w:val="24"/>
          <w:rtl/>
        </w:rPr>
        <w:t>.</w:t>
      </w:r>
    </w:p>
    <w:p w14:paraId="00000019" w14:textId="0308AABB" w:rsidR="00F8742B" w:rsidRDefault="002C4E0C" w:rsidP="007A1811">
      <w:pPr>
        <w:bidi/>
        <w:spacing w:before="240" w:after="240" w:line="425" w:lineRule="auto"/>
        <w:jc w:val="center"/>
        <w:rPr>
          <w:sz w:val="24"/>
          <w:szCs w:val="24"/>
        </w:rPr>
      </w:pPr>
      <w:r>
        <w:rPr>
          <w:rFonts w:hint="cs"/>
          <w:sz w:val="24"/>
          <w:szCs w:val="24"/>
          <w:rtl/>
        </w:rPr>
        <w:t xml:space="preserve"> ثم </w:t>
      </w:r>
      <w:r w:rsidR="00416C72">
        <w:rPr>
          <w:sz w:val="24"/>
          <w:szCs w:val="24"/>
          <w:rtl/>
        </w:rPr>
        <w:t>اثنان، ثم ثلاثة، ثم أربعة.</w:t>
      </w:r>
    </w:p>
    <w:p w14:paraId="0000001A" w14:textId="77777777" w:rsidR="00F8742B" w:rsidRDefault="00416C72" w:rsidP="009E06E2">
      <w:pPr>
        <w:bidi/>
        <w:spacing w:before="240" w:after="240" w:line="425" w:lineRule="auto"/>
        <w:jc w:val="center"/>
        <w:rPr>
          <w:sz w:val="24"/>
          <w:szCs w:val="24"/>
        </w:rPr>
      </w:pPr>
      <w:r>
        <w:rPr>
          <w:sz w:val="24"/>
          <w:szCs w:val="24"/>
          <w:rtl/>
        </w:rPr>
        <w:t>وعندما توفي النبيّ عليه الصلاة والسلام كانت آلافٌ مؤلَّفة فوق الأرض:</w:t>
      </w:r>
    </w:p>
    <w:p w14:paraId="0000001B" w14:textId="77777777" w:rsidR="00F8742B" w:rsidRDefault="00416C72" w:rsidP="009E06E2">
      <w:pPr>
        <w:bidi/>
        <w:spacing w:before="240" w:after="240" w:line="425" w:lineRule="auto"/>
        <w:jc w:val="center"/>
        <w:rPr>
          <w:sz w:val="24"/>
          <w:szCs w:val="24"/>
        </w:rPr>
      </w:pPr>
      <w:r>
        <w:rPr>
          <w:color w:val="A61C00"/>
          <w:sz w:val="24"/>
          <w:szCs w:val="24"/>
          <w:rtl/>
        </w:rPr>
        <w:t>( وَرَأَيْتَ النَّاسَ يَدْخُلُونَ فِي دِينِ اللَّهِ أَفْوَاجًا )</w:t>
      </w:r>
      <w:r>
        <w:rPr>
          <w:sz w:val="24"/>
          <w:szCs w:val="24"/>
          <w:rtl/>
        </w:rPr>
        <w:t xml:space="preserve"> .. [ النصر : 2 ]</w:t>
      </w:r>
    </w:p>
    <w:p w14:paraId="0000001C" w14:textId="77777777" w:rsidR="00F8742B" w:rsidRDefault="00416C72" w:rsidP="009E06E2">
      <w:pPr>
        <w:bidi/>
        <w:spacing w:before="240" w:after="240" w:line="425" w:lineRule="auto"/>
        <w:jc w:val="center"/>
        <w:rPr>
          <w:sz w:val="24"/>
          <w:szCs w:val="24"/>
        </w:rPr>
      </w:pPr>
      <w:r>
        <w:rPr>
          <w:sz w:val="24"/>
          <w:szCs w:val="24"/>
          <w:rtl/>
        </w:rPr>
        <w:t xml:space="preserve">ما قُبِض </w:t>
      </w:r>
      <w:r>
        <w:rPr>
          <w:sz w:val="24"/>
          <w:szCs w:val="24"/>
          <w:rtl/>
        </w:rPr>
        <w:t>النبي عليه الصلاة والسلام حتى رأى هذه الأفواج يستبقون فيبايعونه صلى اللَّه عليه وسلم. فلمّا اطمأن إلى هذه الحال عَرَفَ أن الدعوة وصلت، وأن النصيحة وصلت. وليس هذا فحسب، بل هؤلاء الآلاف كلُّ واحدٍ منهم سيكون داعيًا يبلّغ هذا الدين.</w:t>
      </w:r>
    </w:p>
    <w:p w14:paraId="0000001D" w14:textId="77777777" w:rsidR="00F8742B" w:rsidRPr="0003631A" w:rsidRDefault="00416C72" w:rsidP="009E06E2">
      <w:pPr>
        <w:bidi/>
        <w:spacing w:before="240" w:after="240" w:line="425" w:lineRule="auto"/>
        <w:jc w:val="center"/>
        <w:rPr>
          <w:color w:val="4F6228" w:themeColor="accent3" w:themeShade="80"/>
          <w:sz w:val="24"/>
          <w:szCs w:val="24"/>
        </w:rPr>
      </w:pPr>
      <w:r>
        <w:rPr>
          <w:sz w:val="24"/>
          <w:szCs w:val="24"/>
          <w:rtl/>
        </w:rPr>
        <w:t>يقول النبيّ صلى اللَّه عليه وسلم:</w:t>
      </w:r>
      <w:r w:rsidRPr="0003631A">
        <w:rPr>
          <w:color w:val="4F6228" w:themeColor="accent3" w:themeShade="80"/>
          <w:sz w:val="24"/>
          <w:szCs w:val="24"/>
          <w:rtl/>
        </w:rPr>
        <w:t xml:space="preserve"> </w:t>
      </w:r>
      <w:r w:rsidRPr="0003631A">
        <w:rPr>
          <w:color w:val="4F6228" w:themeColor="accent3" w:themeShade="80"/>
          <w:sz w:val="24"/>
          <w:szCs w:val="24"/>
          <w:rtl/>
        </w:rPr>
        <w:t>«بلِّغوا عنِّي ولو آيةً »</w:t>
      </w:r>
      <w:r w:rsidRPr="0003631A">
        <w:rPr>
          <w:color w:val="4F6228" w:themeColor="accent3" w:themeShade="80"/>
          <w:sz w:val="24"/>
          <w:szCs w:val="24"/>
        </w:rPr>
        <w:t>.</w:t>
      </w:r>
    </w:p>
    <w:p w14:paraId="0000001E" w14:textId="77777777" w:rsidR="00F8742B" w:rsidRDefault="00416C72" w:rsidP="009E06E2">
      <w:pPr>
        <w:bidi/>
        <w:spacing w:before="240" w:after="240" w:line="425" w:lineRule="auto"/>
        <w:jc w:val="center"/>
        <w:rPr>
          <w:sz w:val="24"/>
          <w:szCs w:val="24"/>
        </w:rPr>
      </w:pPr>
      <w:r>
        <w:rPr>
          <w:sz w:val="24"/>
          <w:szCs w:val="24"/>
          <w:rtl/>
        </w:rPr>
        <w:lastRenderedPageBreak/>
        <w:t>وترون اليوم الإسلام يجتاح الأرض من أقصاها إلى أقصاها، وكلما حورب قوي؛ لأن اللَّه عز وجل ارتضاه لأهل الأرض، لأنه خاتم لكل الرسالات والشرائع.</w:t>
      </w:r>
    </w:p>
    <w:p w14:paraId="6A88C4ED" w14:textId="1BF79636" w:rsidR="00686B9C" w:rsidRDefault="00416C72" w:rsidP="009E06E2">
      <w:pPr>
        <w:bidi/>
        <w:spacing w:before="240" w:after="240" w:line="425" w:lineRule="auto"/>
        <w:jc w:val="center"/>
        <w:rPr>
          <w:sz w:val="24"/>
          <w:szCs w:val="24"/>
        </w:rPr>
      </w:pPr>
      <w:r>
        <w:rPr>
          <w:sz w:val="24"/>
          <w:szCs w:val="24"/>
          <w:rtl/>
        </w:rPr>
        <w:t>فإذن، لا تيأس فإن اللَّه يفرّج عنك.</w:t>
      </w:r>
    </w:p>
    <w:p w14:paraId="00000021" w14:textId="2629F507" w:rsidR="00F8742B" w:rsidRPr="0003631A" w:rsidRDefault="00EF609C" w:rsidP="00EF609C">
      <w:pPr>
        <w:bidi/>
        <w:spacing w:before="240" w:after="240" w:line="425" w:lineRule="auto"/>
        <w:jc w:val="center"/>
        <w:rPr>
          <w:color w:val="4F6228" w:themeColor="accent3" w:themeShade="80"/>
          <w:sz w:val="24"/>
          <w:szCs w:val="24"/>
        </w:rPr>
      </w:pPr>
      <w:r w:rsidRPr="0003631A">
        <w:rPr>
          <w:rFonts w:hint="cs"/>
          <w:color w:val="4F6228" w:themeColor="accent3" w:themeShade="80"/>
          <w:sz w:val="24"/>
          <w:szCs w:val="24"/>
          <w:rtl/>
        </w:rPr>
        <w:t>مرَّ</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إبراهيم</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بن</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أدهم</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رحمه</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اللَّه</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برجلٍ</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مهمومٍ</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يائس ، قال له: أيها</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الرجل</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إني</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أسألك</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عن</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ثلاث</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تجيبني</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قال</w:t>
      </w:r>
      <w:r w:rsidR="00416C72" w:rsidRPr="0003631A">
        <w:rPr>
          <w:color w:val="4F6228" w:themeColor="accent3" w:themeShade="80"/>
          <w:sz w:val="24"/>
          <w:szCs w:val="24"/>
          <w:rtl/>
        </w:rPr>
        <w:t xml:space="preserve"> </w:t>
      </w:r>
      <w:r w:rsidRPr="0003631A">
        <w:rPr>
          <w:rFonts w:hint="cs"/>
          <w:color w:val="4F6228" w:themeColor="accent3" w:themeShade="80"/>
          <w:sz w:val="24"/>
          <w:szCs w:val="24"/>
          <w:rtl/>
        </w:rPr>
        <w:t xml:space="preserve">الرجل: </w:t>
      </w:r>
      <w:r w:rsidR="00416C72" w:rsidRPr="0003631A">
        <w:rPr>
          <w:color w:val="4F6228" w:themeColor="accent3" w:themeShade="80"/>
          <w:sz w:val="24"/>
          <w:szCs w:val="24"/>
          <w:rtl/>
        </w:rPr>
        <w:t>نعم .</w:t>
      </w:r>
    </w:p>
    <w:p w14:paraId="00000022" w14:textId="77777777" w:rsidR="00F8742B" w:rsidRPr="0003631A" w:rsidRDefault="00416C72" w:rsidP="009E06E2">
      <w:pPr>
        <w:bidi/>
        <w:spacing w:before="240" w:after="240" w:line="425" w:lineRule="auto"/>
        <w:jc w:val="center"/>
        <w:rPr>
          <w:color w:val="4F6228" w:themeColor="accent3" w:themeShade="80"/>
          <w:sz w:val="24"/>
          <w:szCs w:val="24"/>
        </w:rPr>
      </w:pPr>
      <w:r w:rsidRPr="0003631A">
        <w:rPr>
          <w:color w:val="4F6228" w:themeColor="accent3" w:themeShade="80"/>
          <w:sz w:val="24"/>
          <w:szCs w:val="24"/>
          <w:rtl/>
        </w:rPr>
        <w:t>فقال له إبراهيم بن أدهم: أيجري في هذا الكون شئ لا يريده اللَّه؟ قال: كلا.</w:t>
      </w:r>
    </w:p>
    <w:p w14:paraId="00000023" w14:textId="77777777" w:rsidR="00F8742B" w:rsidRPr="0003631A" w:rsidRDefault="00416C72" w:rsidP="009E06E2">
      <w:pPr>
        <w:bidi/>
        <w:spacing w:before="240" w:after="240" w:line="425" w:lineRule="auto"/>
        <w:jc w:val="center"/>
        <w:rPr>
          <w:color w:val="4F6228" w:themeColor="accent3" w:themeShade="80"/>
          <w:sz w:val="24"/>
          <w:szCs w:val="24"/>
        </w:rPr>
      </w:pPr>
      <w:r w:rsidRPr="0003631A">
        <w:rPr>
          <w:color w:val="4F6228" w:themeColor="accent3" w:themeShade="80"/>
          <w:sz w:val="24"/>
          <w:szCs w:val="24"/>
          <w:rtl/>
        </w:rPr>
        <w:t>قال إبراهيم: أفينقص من رزقك شئ قدره اللَّه لك؟ قال: لا.</w:t>
      </w:r>
    </w:p>
    <w:p w14:paraId="00000024" w14:textId="77777777" w:rsidR="00F8742B" w:rsidRPr="0003631A" w:rsidRDefault="00416C72" w:rsidP="009E06E2">
      <w:pPr>
        <w:bidi/>
        <w:spacing w:before="240" w:after="240" w:line="425" w:lineRule="auto"/>
        <w:jc w:val="center"/>
        <w:rPr>
          <w:color w:val="4F6228" w:themeColor="accent3" w:themeShade="80"/>
          <w:sz w:val="24"/>
          <w:szCs w:val="24"/>
        </w:rPr>
      </w:pPr>
      <w:r w:rsidRPr="0003631A">
        <w:rPr>
          <w:color w:val="4F6228" w:themeColor="accent3" w:themeShade="80"/>
          <w:sz w:val="24"/>
          <w:szCs w:val="24"/>
          <w:rtl/>
        </w:rPr>
        <w:t>قال إبراهيم: أفينقص من أجلك لحظة كتبها اللَّه في الحياة؟ قال: كلا.</w:t>
      </w:r>
    </w:p>
    <w:p w14:paraId="00000025" w14:textId="77777777" w:rsidR="00F8742B" w:rsidRPr="0003631A" w:rsidRDefault="00416C72" w:rsidP="009E06E2">
      <w:pPr>
        <w:bidi/>
        <w:spacing w:before="240" w:after="240" w:line="425" w:lineRule="auto"/>
        <w:jc w:val="center"/>
        <w:rPr>
          <w:color w:val="4F6228" w:themeColor="accent3" w:themeShade="80"/>
          <w:sz w:val="24"/>
          <w:szCs w:val="24"/>
        </w:rPr>
      </w:pPr>
      <w:r w:rsidRPr="0003631A">
        <w:rPr>
          <w:color w:val="4F6228" w:themeColor="accent3" w:themeShade="80"/>
          <w:sz w:val="24"/>
          <w:szCs w:val="24"/>
          <w:rtl/>
        </w:rPr>
        <w:t>فقال له إبراهيم بن أدهم: فعلام الهم إذن؟!</w:t>
      </w:r>
    </w:p>
    <w:p w14:paraId="00000026" w14:textId="77777777" w:rsidR="00F8742B" w:rsidRDefault="00416C72" w:rsidP="009E06E2">
      <w:pPr>
        <w:bidi/>
        <w:spacing w:before="240" w:after="240" w:line="425" w:lineRule="auto"/>
        <w:jc w:val="center"/>
        <w:rPr>
          <w:sz w:val="24"/>
          <w:szCs w:val="24"/>
        </w:rPr>
      </w:pPr>
      <w:r>
        <w:rPr>
          <w:sz w:val="24"/>
          <w:szCs w:val="24"/>
          <w:rtl/>
        </w:rPr>
        <w:t>علامَ الهموم يا أخي المسلم؟ سلّمْها للَّه، وأبشِرْ بالخير.</w:t>
      </w:r>
    </w:p>
    <w:p w14:paraId="00000027" w14:textId="77777777" w:rsidR="00F8742B" w:rsidRDefault="00416C72" w:rsidP="009E06E2">
      <w:pPr>
        <w:bidi/>
        <w:spacing w:before="240" w:after="240" w:line="425" w:lineRule="auto"/>
        <w:jc w:val="center"/>
        <w:rPr>
          <w:sz w:val="24"/>
          <w:szCs w:val="24"/>
        </w:rPr>
      </w:pPr>
      <w:r>
        <w:rPr>
          <w:sz w:val="24"/>
          <w:szCs w:val="24"/>
          <w:rtl/>
        </w:rPr>
        <w:t>فنسألُ اللَّه أن يفرّج كروبنا وكروب المسلمين، وأن يرفع عنّا الضرّ، إنه على كل شيء قدير.</w:t>
      </w:r>
    </w:p>
    <w:p w14:paraId="00000028" w14:textId="77777777" w:rsidR="00F8742B" w:rsidRDefault="00416C72" w:rsidP="009E06E2">
      <w:pPr>
        <w:bidi/>
        <w:spacing w:before="240" w:after="240" w:line="425" w:lineRule="auto"/>
        <w:jc w:val="center"/>
        <w:rPr>
          <w:sz w:val="24"/>
          <w:szCs w:val="24"/>
        </w:rPr>
      </w:pPr>
      <w:r>
        <w:rPr>
          <w:sz w:val="24"/>
          <w:szCs w:val="24"/>
          <w:rtl/>
        </w:rPr>
        <w:t>أقول ما تسمعون، وأستغفرُ اللَّه.</w:t>
      </w:r>
    </w:p>
    <w:p w14:paraId="00000029" w14:textId="77777777" w:rsidR="00F8742B" w:rsidRDefault="00F8742B" w:rsidP="009E06E2">
      <w:pPr>
        <w:bidi/>
        <w:spacing w:before="240" w:after="240" w:line="425" w:lineRule="auto"/>
        <w:jc w:val="center"/>
        <w:rPr>
          <w:sz w:val="24"/>
          <w:szCs w:val="24"/>
        </w:rPr>
      </w:pPr>
    </w:p>
    <w:p w14:paraId="0000002A" w14:textId="77777777" w:rsidR="00F8742B" w:rsidRDefault="00416C72" w:rsidP="009E06E2">
      <w:pPr>
        <w:bidi/>
        <w:spacing w:before="240" w:after="240" w:line="240" w:lineRule="auto"/>
        <w:jc w:val="center"/>
        <w:rPr>
          <w:b/>
          <w:bCs/>
          <w:color w:val="38761D"/>
          <w:sz w:val="28"/>
          <w:szCs w:val="28"/>
        </w:rPr>
      </w:pPr>
      <w:r>
        <w:rPr>
          <w:b/>
          <w:bCs/>
          <w:color w:val="38761D"/>
          <w:sz w:val="28"/>
          <w:szCs w:val="28"/>
          <w:rtl/>
        </w:rPr>
        <w:t>الخطبة الثانية</w:t>
      </w:r>
    </w:p>
    <w:p w14:paraId="0000002B" w14:textId="77777777" w:rsidR="00F8742B" w:rsidRDefault="00F8742B" w:rsidP="009E06E2">
      <w:pPr>
        <w:bidi/>
        <w:spacing w:before="240" w:after="240" w:line="240" w:lineRule="auto"/>
        <w:jc w:val="center"/>
        <w:rPr>
          <w:b/>
          <w:bCs/>
          <w:color w:val="38761D"/>
          <w:sz w:val="24"/>
          <w:szCs w:val="24"/>
        </w:rPr>
      </w:pPr>
    </w:p>
    <w:p w14:paraId="0000002C" w14:textId="77777777" w:rsidR="00F8742B" w:rsidRDefault="00416C72" w:rsidP="009E06E2">
      <w:pPr>
        <w:bidi/>
        <w:spacing w:before="240" w:after="240" w:line="425" w:lineRule="auto"/>
        <w:jc w:val="center"/>
        <w:rPr>
          <w:sz w:val="24"/>
          <w:szCs w:val="24"/>
        </w:rPr>
      </w:pPr>
      <w:r>
        <w:rPr>
          <w:sz w:val="24"/>
          <w:szCs w:val="24"/>
          <w:rtl/>
        </w:rPr>
        <w:t>الحمد للَّه، والصلاة والسلام على رسول اللَّه، وعلى آله وصحبه ومن والاه.</w:t>
      </w:r>
    </w:p>
    <w:p w14:paraId="0000002F" w14:textId="34AE1173" w:rsidR="00F8742B" w:rsidRDefault="00416C72" w:rsidP="00A22C16">
      <w:pPr>
        <w:bidi/>
        <w:spacing w:before="240" w:after="240" w:line="425" w:lineRule="auto"/>
        <w:jc w:val="center"/>
        <w:rPr>
          <w:sz w:val="24"/>
          <w:szCs w:val="24"/>
        </w:rPr>
      </w:pPr>
      <w:r>
        <w:rPr>
          <w:sz w:val="24"/>
          <w:szCs w:val="24"/>
          <w:rtl/>
        </w:rPr>
        <w:t>طالبٌ في المدرسةِ قرأ الدرسَ الأوّل فقط، فلم يأتِه منه أيُّ سؤال، فإذا به يرسب في الاختبارات</w:t>
      </w:r>
      <w:r w:rsidR="005C5926">
        <w:rPr>
          <w:rFonts w:hint="cs"/>
          <w:sz w:val="24"/>
          <w:szCs w:val="24"/>
          <w:rtl/>
        </w:rPr>
        <w:t xml:space="preserve">، </w:t>
      </w:r>
      <w:r>
        <w:rPr>
          <w:sz w:val="24"/>
          <w:szCs w:val="24"/>
          <w:rtl/>
        </w:rPr>
        <w:t>ثم يغضب ويشرع في</w:t>
      </w:r>
      <w:r w:rsidR="00E541B8">
        <w:rPr>
          <w:rFonts w:hint="cs"/>
          <w:sz w:val="24"/>
          <w:szCs w:val="24"/>
          <w:rtl/>
        </w:rPr>
        <w:t xml:space="preserve"> </w:t>
      </w:r>
      <w:r>
        <w:rPr>
          <w:sz w:val="24"/>
          <w:szCs w:val="24"/>
          <w:rtl/>
        </w:rPr>
        <w:t>سبّ المدرسة والإدارة، حتى راجع نفسه، فقيل له: لقد قرأتَ درسًا واحدًا فقط! هل أخذتَ بالأسباب؟ فقال: لا، لم آخذْ؛ إذ</w:t>
      </w:r>
      <w:r w:rsidR="00A22C16">
        <w:rPr>
          <w:rFonts w:hint="cs"/>
          <w:sz w:val="24"/>
          <w:szCs w:val="24"/>
          <w:rtl/>
        </w:rPr>
        <w:t xml:space="preserve"> </w:t>
      </w:r>
      <w:r>
        <w:rPr>
          <w:sz w:val="24"/>
          <w:szCs w:val="24"/>
          <w:rtl/>
        </w:rPr>
        <w:t>توقّعتُ أن يأتي السؤال من الدرس الأول وحده، ثم تركتُ بقيّة الكتاب. فنقول له: أنت المقصِّر.</w:t>
      </w:r>
    </w:p>
    <w:p w14:paraId="00000030" w14:textId="77777777" w:rsidR="00F8742B" w:rsidRDefault="00416C72" w:rsidP="009E06E2">
      <w:pPr>
        <w:bidi/>
        <w:spacing w:before="240" w:after="240" w:line="425" w:lineRule="auto"/>
        <w:jc w:val="center"/>
        <w:rPr>
          <w:sz w:val="24"/>
          <w:szCs w:val="24"/>
        </w:rPr>
      </w:pPr>
      <w:r>
        <w:rPr>
          <w:sz w:val="24"/>
          <w:szCs w:val="24"/>
          <w:rtl/>
        </w:rPr>
        <w:t>وحالك كحالِ رجلٍ دعا مرةً واحدة، ثم قال: دعوتُ فلم يُستجَب لي.</w:t>
      </w:r>
    </w:p>
    <w:p w14:paraId="00000031" w14:textId="77777777" w:rsidR="00F8742B" w:rsidRDefault="00416C72" w:rsidP="009E06E2">
      <w:pPr>
        <w:bidi/>
        <w:spacing w:before="240" w:after="240" w:line="425" w:lineRule="auto"/>
        <w:jc w:val="center"/>
        <w:rPr>
          <w:sz w:val="24"/>
          <w:szCs w:val="24"/>
        </w:rPr>
      </w:pPr>
      <w:r>
        <w:rPr>
          <w:sz w:val="24"/>
          <w:szCs w:val="24"/>
          <w:rtl/>
        </w:rPr>
        <w:lastRenderedPageBreak/>
        <w:t>والنبيُّ عليه الصلاة والسلام يأمرنا بالأخذ بالأسباب، والمداومة على الدعاء والتكرار، ويقول النبيّ صلى اللَّه عليه وسلم</w:t>
      </w:r>
    </w:p>
    <w:p w14:paraId="00000032" w14:textId="77777777" w:rsidR="00F8742B" w:rsidRPr="0003631A" w:rsidRDefault="00416C72" w:rsidP="009E06E2">
      <w:pPr>
        <w:bidi/>
        <w:spacing w:before="240" w:after="240" w:line="425" w:lineRule="auto"/>
        <w:jc w:val="center"/>
        <w:rPr>
          <w:color w:val="4F6228" w:themeColor="accent3" w:themeShade="80"/>
          <w:sz w:val="24"/>
          <w:szCs w:val="24"/>
        </w:rPr>
      </w:pPr>
      <w:r w:rsidRPr="0003631A">
        <w:rPr>
          <w:color w:val="4F6228" w:themeColor="accent3" w:themeShade="80"/>
          <w:sz w:val="24"/>
          <w:szCs w:val="24"/>
          <w:rtl/>
        </w:rPr>
        <w:t>”يُسْتَجابُ لأحَدِكُمْ ما لَمْ يَعْجَلْ، يقولُ: دَعَوْتُ فَلَمْ يُسْتَجَبْ لِي “</w:t>
      </w:r>
    </w:p>
    <w:p w14:paraId="00000033" w14:textId="77777777" w:rsidR="00F8742B" w:rsidRDefault="00416C72" w:rsidP="009E06E2">
      <w:pPr>
        <w:bidi/>
        <w:spacing w:before="240" w:after="240" w:line="425" w:lineRule="auto"/>
        <w:jc w:val="center"/>
        <w:rPr>
          <w:sz w:val="24"/>
          <w:szCs w:val="24"/>
        </w:rPr>
      </w:pPr>
      <w:r>
        <w:rPr>
          <w:sz w:val="24"/>
          <w:szCs w:val="24"/>
          <w:rtl/>
        </w:rPr>
        <w:t>لا تستعجلوا النتائج، وخذوا بالأسباب، وتوكّلوا على اللَّه عز وجل، وأبشروا بالخير.</w:t>
      </w:r>
    </w:p>
    <w:p w14:paraId="00000034" w14:textId="77777777" w:rsidR="00F8742B" w:rsidRDefault="00416C72" w:rsidP="009E06E2">
      <w:pPr>
        <w:bidi/>
        <w:spacing w:before="240" w:after="240" w:line="425" w:lineRule="auto"/>
        <w:jc w:val="center"/>
        <w:rPr>
          <w:sz w:val="24"/>
          <w:szCs w:val="24"/>
        </w:rPr>
      </w:pPr>
      <w:r>
        <w:rPr>
          <w:sz w:val="24"/>
          <w:szCs w:val="24"/>
          <w:rtl/>
        </w:rPr>
        <w:t xml:space="preserve">اللَّهم اغفر ذنوبنا، واستر عيوبنا، وكفّر </w:t>
      </w:r>
      <w:r>
        <w:rPr>
          <w:sz w:val="24"/>
          <w:szCs w:val="24"/>
          <w:rtl/>
        </w:rPr>
        <w:t>سيّئاتنا، وأحسن ختامنا.</w:t>
      </w:r>
    </w:p>
    <w:p w14:paraId="00000035" w14:textId="77777777" w:rsidR="00F8742B" w:rsidRDefault="00416C72" w:rsidP="009E06E2">
      <w:pPr>
        <w:bidi/>
        <w:spacing w:before="240" w:after="240" w:line="425" w:lineRule="auto"/>
        <w:jc w:val="center"/>
        <w:rPr>
          <w:sz w:val="24"/>
          <w:szCs w:val="24"/>
        </w:rPr>
      </w:pPr>
      <w:r>
        <w:rPr>
          <w:sz w:val="24"/>
          <w:szCs w:val="24"/>
          <w:rtl/>
        </w:rPr>
        <w:t>اللَّهم فرّج عنّا وعن المكروبين.</w:t>
      </w:r>
    </w:p>
    <w:p w14:paraId="00000037" w14:textId="29789279" w:rsidR="00F8742B" w:rsidRDefault="00416C72" w:rsidP="00AB3780">
      <w:pPr>
        <w:bidi/>
        <w:spacing w:before="240" w:after="240" w:line="425" w:lineRule="auto"/>
        <w:jc w:val="center"/>
        <w:rPr>
          <w:sz w:val="24"/>
          <w:szCs w:val="24"/>
        </w:rPr>
      </w:pPr>
      <w:r>
        <w:rPr>
          <w:sz w:val="24"/>
          <w:szCs w:val="24"/>
          <w:rtl/>
        </w:rPr>
        <w:t>اللَّهم اسقِنا الغيثَ ولا تجعلنا من القانطين، اللَّهم اسقِنا الغيثَ ولا تجعلنا من القانطين، اللَّهم اسقِنا الغيثَ</w:t>
      </w:r>
      <w:r w:rsidR="00AB3780">
        <w:rPr>
          <w:rFonts w:hint="cs"/>
          <w:sz w:val="24"/>
          <w:szCs w:val="24"/>
          <w:rtl/>
        </w:rPr>
        <w:t xml:space="preserve"> </w:t>
      </w:r>
      <w:r>
        <w:rPr>
          <w:sz w:val="24"/>
          <w:szCs w:val="24"/>
          <w:rtl/>
        </w:rPr>
        <w:t>ولا تجعلنا من القانطين .</w:t>
      </w:r>
    </w:p>
    <w:p w14:paraId="00000038" w14:textId="77777777" w:rsidR="00F8742B" w:rsidRDefault="00416C72" w:rsidP="009E06E2">
      <w:pPr>
        <w:bidi/>
        <w:spacing w:before="240" w:after="240" w:line="425" w:lineRule="auto"/>
        <w:jc w:val="center"/>
        <w:rPr>
          <w:sz w:val="24"/>
          <w:szCs w:val="24"/>
        </w:rPr>
      </w:pPr>
      <w:r>
        <w:rPr>
          <w:sz w:val="24"/>
          <w:szCs w:val="24"/>
          <w:rtl/>
        </w:rPr>
        <w:t>اللَّهم أغثِ البلاد والعباد، اللَّهم أغثِ البلاد والعباد، اللَّهم أغثِ البلاد والعباد.</w:t>
      </w:r>
    </w:p>
    <w:p w14:paraId="00000039" w14:textId="77777777" w:rsidR="00F8742B" w:rsidRDefault="00416C72" w:rsidP="009E06E2">
      <w:pPr>
        <w:bidi/>
        <w:spacing w:before="240" w:after="240" w:line="425" w:lineRule="auto"/>
        <w:jc w:val="center"/>
        <w:rPr>
          <w:sz w:val="24"/>
          <w:szCs w:val="24"/>
        </w:rPr>
      </w:pPr>
      <w:r>
        <w:rPr>
          <w:sz w:val="24"/>
          <w:szCs w:val="24"/>
          <w:rtl/>
        </w:rPr>
        <w:t>اللَّهم سقيا رحمةٍ لا سقيا عذاب، تُحيي بها الزرع، وتُدرّ بها الضرع، برحمتك يا رحمن يا رحيم.</w:t>
      </w:r>
    </w:p>
    <w:p w14:paraId="4CE938E1" w14:textId="2C685F29" w:rsidR="00C73FE4" w:rsidRDefault="00A15718" w:rsidP="00C73FE4">
      <w:pPr>
        <w:pStyle w:val="p1"/>
        <w:bidi/>
        <w:jc w:val="center"/>
      </w:pPr>
      <w:r>
        <w:rPr>
          <w:rStyle w:val="s1"/>
          <w:rFonts w:hint="cs"/>
          <w:rtl/>
        </w:rPr>
        <w:t>اللَّهم</w:t>
      </w:r>
      <w:r w:rsidR="00C73FE4">
        <w:rPr>
          <w:rStyle w:val="s1"/>
          <w:rtl/>
        </w:rPr>
        <w:t xml:space="preserve"> إنَّ فينا شيوخًا رُكع، </w:t>
      </w:r>
      <w:r>
        <w:rPr>
          <w:rStyle w:val="s1"/>
          <w:rFonts w:hint="cs"/>
          <w:rtl/>
        </w:rPr>
        <w:t>اللَّهم</w:t>
      </w:r>
      <w:r w:rsidR="00C73FE4">
        <w:rPr>
          <w:rStyle w:val="s1"/>
          <w:rtl/>
        </w:rPr>
        <w:t xml:space="preserve"> إنَّ عندنا أطفالًا رُضَع، </w:t>
      </w:r>
      <w:r>
        <w:rPr>
          <w:rStyle w:val="s1"/>
          <w:rFonts w:hint="cs"/>
          <w:rtl/>
        </w:rPr>
        <w:t>اللَّهم</w:t>
      </w:r>
      <w:r w:rsidR="00C73FE4">
        <w:rPr>
          <w:rStyle w:val="s1"/>
          <w:rtl/>
        </w:rPr>
        <w:t xml:space="preserve"> إنَّ عندنا بهائمَ رُتَع، فاغثنا يا رحمن يا رحيم.</w:t>
      </w:r>
    </w:p>
    <w:p w14:paraId="0000003B" w14:textId="77777777" w:rsidR="00F8742B" w:rsidRDefault="00416C72" w:rsidP="009E06E2">
      <w:pPr>
        <w:bidi/>
        <w:spacing w:before="240" w:after="240" w:line="425" w:lineRule="auto"/>
        <w:jc w:val="center"/>
        <w:rPr>
          <w:sz w:val="24"/>
          <w:szCs w:val="24"/>
        </w:rPr>
      </w:pPr>
      <w:r>
        <w:rPr>
          <w:sz w:val="24"/>
          <w:szCs w:val="24"/>
          <w:rtl/>
        </w:rPr>
        <w:t>و</w:t>
      </w:r>
      <w:r>
        <w:rPr>
          <w:sz w:val="24"/>
          <w:szCs w:val="24"/>
          <w:rtl/>
        </w:rPr>
        <w:t>صلى اللَّه على نبينا محمد.</w:t>
      </w:r>
    </w:p>
    <w:p w14:paraId="0000003C" w14:textId="77777777" w:rsidR="00F8742B" w:rsidRDefault="00F8742B" w:rsidP="009E06E2">
      <w:pPr>
        <w:bidi/>
        <w:spacing w:before="240" w:after="240" w:line="240" w:lineRule="auto"/>
        <w:jc w:val="center"/>
        <w:rPr>
          <w:b/>
          <w:bCs/>
          <w:color w:val="38761D"/>
          <w:sz w:val="34"/>
          <w:szCs w:val="34"/>
        </w:rPr>
      </w:pPr>
    </w:p>
    <w:p w14:paraId="0000003D" w14:textId="77777777" w:rsidR="00F8742B" w:rsidRDefault="00F8742B" w:rsidP="009E06E2">
      <w:pPr>
        <w:bidi/>
        <w:spacing w:before="240" w:after="240" w:line="425" w:lineRule="auto"/>
        <w:jc w:val="center"/>
        <w:rPr>
          <w:rFonts w:hint="cs"/>
        </w:rPr>
      </w:pPr>
    </w:p>
    <w:p w14:paraId="0000003E" w14:textId="77777777" w:rsidR="00F8742B" w:rsidRDefault="00F8742B" w:rsidP="009E06E2">
      <w:pPr>
        <w:bidi/>
        <w:jc w:val="center"/>
      </w:pPr>
    </w:p>
    <w:sectPr w:rsidR="00F8742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2B"/>
    <w:rsid w:val="0003631A"/>
    <w:rsid w:val="000C4958"/>
    <w:rsid w:val="001D792E"/>
    <w:rsid w:val="001F092D"/>
    <w:rsid w:val="00244A41"/>
    <w:rsid w:val="0024584A"/>
    <w:rsid w:val="0025719D"/>
    <w:rsid w:val="00267AB5"/>
    <w:rsid w:val="00275DFA"/>
    <w:rsid w:val="002C4E0C"/>
    <w:rsid w:val="002D469F"/>
    <w:rsid w:val="00383299"/>
    <w:rsid w:val="003B51DA"/>
    <w:rsid w:val="003E0069"/>
    <w:rsid w:val="003E2117"/>
    <w:rsid w:val="003F715D"/>
    <w:rsid w:val="00416C72"/>
    <w:rsid w:val="004348C2"/>
    <w:rsid w:val="004502E1"/>
    <w:rsid w:val="005C5926"/>
    <w:rsid w:val="005D17C5"/>
    <w:rsid w:val="0062050F"/>
    <w:rsid w:val="00653B6D"/>
    <w:rsid w:val="00686B9C"/>
    <w:rsid w:val="006B7303"/>
    <w:rsid w:val="0075643F"/>
    <w:rsid w:val="007A1811"/>
    <w:rsid w:val="007B138A"/>
    <w:rsid w:val="007B39FB"/>
    <w:rsid w:val="0084123D"/>
    <w:rsid w:val="008734CF"/>
    <w:rsid w:val="008B7163"/>
    <w:rsid w:val="008C46A4"/>
    <w:rsid w:val="009B34E4"/>
    <w:rsid w:val="009E06E2"/>
    <w:rsid w:val="00A15718"/>
    <w:rsid w:val="00A17203"/>
    <w:rsid w:val="00A22C16"/>
    <w:rsid w:val="00AB3780"/>
    <w:rsid w:val="00AE3FD5"/>
    <w:rsid w:val="00AE5290"/>
    <w:rsid w:val="00BB5267"/>
    <w:rsid w:val="00BD0750"/>
    <w:rsid w:val="00BD5BB6"/>
    <w:rsid w:val="00BE7A28"/>
    <w:rsid w:val="00C43F61"/>
    <w:rsid w:val="00C519F9"/>
    <w:rsid w:val="00C73FE4"/>
    <w:rsid w:val="00CF468A"/>
    <w:rsid w:val="00D04927"/>
    <w:rsid w:val="00D13A8B"/>
    <w:rsid w:val="00D7611A"/>
    <w:rsid w:val="00D77A63"/>
    <w:rsid w:val="00E541B8"/>
    <w:rsid w:val="00E837AA"/>
    <w:rsid w:val="00EF609C"/>
    <w:rsid w:val="00F8742B"/>
    <w:rsid w:val="00FA58EF"/>
    <w:rsid w:val="00FB3B15"/>
    <w:rsid w:val="00FB60B3"/>
    <w:rsid w:val="00FE3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A3857E8"/>
  <w15:docId w15:val="{0073D88F-A298-334C-B0FE-DF32DB39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customStyle="1" w:styleId="p1">
    <w:name w:val="p1"/>
    <w:basedOn w:val="a"/>
    <w:rsid w:val="00267AB5"/>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s1">
    <w:name w:val="s1"/>
    <w:basedOn w:val="a0"/>
    <w:rsid w:val="0026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Hanon Alharbi</cp:lastModifiedBy>
  <cp:revision>2</cp:revision>
  <dcterms:created xsi:type="dcterms:W3CDTF">2025-11-28T17:36:00Z</dcterms:created>
  <dcterms:modified xsi:type="dcterms:W3CDTF">2025-11-28T17:36:00Z</dcterms:modified>
</cp:coreProperties>
</file>