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C36E6" w14:textId="3F8F04B1" w:rsidR="00E23E3F" w:rsidRPr="00E23E3F" w:rsidRDefault="00E23E3F" w:rsidP="00E23E3F">
      <w:pPr>
        <w:pStyle w:val="aa"/>
        <w:bidi/>
        <w:spacing w:before="0" w:beforeAutospacing="0" w:after="0" w:afterAutospacing="0"/>
        <w:jc w:val="center"/>
        <w:rPr>
          <w:rFonts w:ascii="Traditional Arabic" w:hAnsi="Traditional Arabic" w:cs="Traditional Arabic"/>
          <w:b/>
          <w:bCs/>
          <w:color w:val="2A2A2A"/>
          <w:sz w:val="36"/>
          <w:szCs w:val="36"/>
          <w:rtl/>
        </w:rPr>
      </w:pPr>
      <w:r w:rsidRPr="00E23E3F">
        <w:rPr>
          <w:rFonts w:ascii="Traditional Arabic" w:hAnsi="Traditional Arabic" w:cs="Traditional Arabic" w:hint="cs"/>
          <w:b/>
          <w:bCs/>
          <w:color w:val="2A2A2A"/>
          <w:sz w:val="36"/>
          <w:szCs w:val="36"/>
          <w:rtl/>
        </w:rPr>
        <w:t>الخطبة الأولى</w:t>
      </w:r>
    </w:p>
    <w:p w14:paraId="68F5E37D" w14:textId="77777777" w:rsidR="00E23E3F" w:rsidRDefault="00E23E3F" w:rsidP="00E23E3F">
      <w:pPr>
        <w:pStyle w:val="aa"/>
        <w:bidi/>
        <w:spacing w:before="0" w:beforeAutospacing="0" w:after="0" w:afterAutospacing="0"/>
        <w:jc w:val="both"/>
        <w:rPr>
          <w:rFonts w:cs="KFGQPC HAFS Uthmanic Script"/>
          <w:sz w:val="32"/>
          <w:szCs w:val="32"/>
          <w:rtl/>
        </w:rPr>
      </w:pPr>
      <w:r>
        <w:rPr>
          <w:rFonts w:ascii="Traditional Arabic" w:hAnsi="Traditional Arabic" w:cs="Traditional Arabic" w:hint="cs"/>
          <w:color w:val="2A2A2A"/>
          <w:sz w:val="36"/>
          <w:szCs w:val="36"/>
          <w:rtl/>
        </w:rPr>
        <w:t xml:space="preserve">الحمد للهِ ربِ العالمين، الرحمنِ الرحيم، مالكِ يوم الدين، وأشهد أن لا إله إلا الله وحده لا شريك له، ربُّ العالمين، وقيومُ </w:t>
      </w:r>
      <w:proofErr w:type="gramStart"/>
      <w:r>
        <w:rPr>
          <w:rFonts w:ascii="Traditional Arabic" w:hAnsi="Traditional Arabic" w:cs="Traditional Arabic" w:hint="cs"/>
          <w:color w:val="2A2A2A"/>
          <w:sz w:val="36"/>
          <w:szCs w:val="36"/>
          <w:rtl/>
        </w:rPr>
        <w:t>السموات</w:t>
      </w:r>
      <w:proofErr w:type="gramEnd"/>
      <w:r>
        <w:rPr>
          <w:rFonts w:ascii="Traditional Arabic" w:hAnsi="Traditional Arabic" w:cs="Traditional Arabic" w:hint="cs"/>
          <w:color w:val="2A2A2A"/>
          <w:sz w:val="36"/>
          <w:szCs w:val="36"/>
          <w:rtl/>
        </w:rPr>
        <w:t xml:space="preserve"> والأرضين، وأشهد أن محمدًا عبدُه ورسوله، المبعوثُ بالكتاب المبين، صلى الله وسلم عليه، وعلى </w:t>
      </w:r>
      <w:proofErr w:type="spellStart"/>
      <w:r>
        <w:rPr>
          <w:rFonts w:ascii="Traditional Arabic" w:hAnsi="Traditional Arabic" w:cs="Traditional Arabic" w:hint="cs"/>
          <w:color w:val="2A2A2A"/>
          <w:sz w:val="36"/>
          <w:szCs w:val="36"/>
          <w:rtl/>
        </w:rPr>
        <w:t>آله</w:t>
      </w:r>
      <w:proofErr w:type="spellEnd"/>
      <w:r>
        <w:rPr>
          <w:rFonts w:ascii="Traditional Arabic" w:hAnsi="Traditional Arabic" w:cs="Traditional Arabic" w:hint="cs"/>
          <w:color w:val="2A2A2A"/>
          <w:sz w:val="36"/>
          <w:szCs w:val="36"/>
          <w:rtl/>
        </w:rPr>
        <w:t xml:space="preserve"> وأصحابه وأزواجه وذريته أجمعين.</w:t>
      </w:r>
      <w:r w:rsidRPr="00E23E3F">
        <w:rPr>
          <w:rFonts w:cs="KFGQPC HAFS Uthmanic Script" w:hint="cs"/>
          <w:sz w:val="32"/>
          <w:szCs w:val="32"/>
          <w:rtl/>
        </w:rPr>
        <w:t xml:space="preserve"> </w:t>
      </w:r>
    </w:p>
    <w:p w14:paraId="5F82C336" w14:textId="49C440BE" w:rsidR="00E23E3F" w:rsidRDefault="00E23E3F" w:rsidP="00E23E3F">
      <w:pPr>
        <w:pStyle w:val="aa"/>
        <w:bidi/>
        <w:spacing w:before="0" w:beforeAutospacing="0" w:after="0" w:afterAutospacing="0"/>
        <w:jc w:val="both"/>
        <w:rPr>
          <w:rFonts w:ascii="Traditional Arabic" w:hAnsi="Traditional Arabic" w:cs="Traditional Arabic"/>
          <w:sz w:val="36"/>
          <w:szCs w:val="36"/>
          <w:rtl/>
        </w:rPr>
      </w:pPr>
      <w:r>
        <w:rPr>
          <w:rFonts w:cs="KFGQPC HAFS Uthmanic Script" w:hint="cs"/>
          <w:sz w:val="32"/>
          <w:szCs w:val="32"/>
          <w:rtl/>
        </w:rPr>
        <w:t>أما بعد</w:t>
      </w:r>
      <w:r>
        <w:rPr>
          <w:rFonts w:cs="Cambria" w:hint="cs"/>
          <w:sz w:val="32"/>
          <w:szCs w:val="32"/>
          <w:rtl/>
        </w:rPr>
        <w:t xml:space="preserve">: </w:t>
      </w:r>
      <w:proofErr w:type="spellStart"/>
      <w:r w:rsidRPr="00E23E3F">
        <w:rPr>
          <w:rFonts w:cs="KFGQPC HAFS Uthmanic Script" w:hint="cs"/>
          <w:b/>
          <w:bCs/>
          <w:sz w:val="32"/>
          <w:szCs w:val="32"/>
          <w:rtl/>
        </w:rPr>
        <w:t>ﵟيَٰٓأَيُّهَا</w:t>
      </w:r>
      <w:proofErr w:type="spellEnd"/>
      <w:r w:rsidRPr="00E23E3F">
        <w:rPr>
          <w:rFonts w:cs="KFGQPC HAFS Uthmanic Script" w:hint="cs"/>
          <w:b/>
          <w:bCs/>
          <w:sz w:val="32"/>
          <w:szCs w:val="32"/>
          <w:rtl/>
        </w:rPr>
        <w:t xml:space="preserve"> </w:t>
      </w:r>
      <w:proofErr w:type="spellStart"/>
      <w:r w:rsidRPr="00E23E3F">
        <w:rPr>
          <w:rFonts w:cs="KFGQPC HAFS Uthmanic Script" w:hint="cs"/>
          <w:b/>
          <w:bCs/>
          <w:sz w:val="32"/>
          <w:szCs w:val="32"/>
          <w:rtl/>
        </w:rPr>
        <w:t>ٱلَّذِينَ</w:t>
      </w:r>
      <w:proofErr w:type="spellEnd"/>
      <w:r w:rsidRPr="00E23E3F">
        <w:rPr>
          <w:rFonts w:cs="KFGQPC HAFS Uthmanic Script" w:hint="cs"/>
          <w:b/>
          <w:bCs/>
          <w:sz w:val="32"/>
          <w:szCs w:val="32"/>
          <w:rtl/>
        </w:rPr>
        <w:t xml:space="preserve"> ءَامَنُواْ </w:t>
      </w:r>
      <w:proofErr w:type="spellStart"/>
      <w:r w:rsidRPr="00E23E3F">
        <w:rPr>
          <w:rFonts w:cs="KFGQPC HAFS Uthmanic Script" w:hint="cs"/>
          <w:b/>
          <w:bCs/>
          <w:sz w:val="32"/>
          <w:szCs w:val="32"/>
          <w:rtl/>
        </w:rPr>
        <w:t>ٱتَّقُواْ</w:t>
      </w:r>
      <w:proofErr w:type="spellEnd"/>
      <w:r w:rsidRPr="00E23E3F">
        <w:rPr>
          <w:rFonts w:cs="KFGQPC HAFS Uthmanic Script" w:hint="cs"/>
          <w:b/>
          <w:bCs/>
          <w:sz w:val="32"/>
          <w:szCs w:val="32"/>
          <w:rtl/>
        </w:rPr>
        <w:t xml:space="preserve"> </w:t>
      </w:r>
      <w:proofErr w:type="spellStart"/>
      <w:r w:rsidRPr="00E23E3F">
        <w:rPr>
          <w:rFonts w:cs="KFGQPC HAFS Uthmanic Script" w:hint="cs"/>
          <w:b/>
          <w:bCs/>
          <w:sz w:val="32"/>
          <w:szCs w:val="32"/>
          <w:rtl/>
        </w:rPr>
        <w:t>ٱللَّهَ</w:t>
      </w:r>
      <w:proofErr w:type="spellEnd"/>
      <w:r w:rsidRPr="00E23E3F">
        <w:rPr>
          <w:rFonts w:cs="KFGQPC HAFS Uthmanic Script" w:hint="cs"/>
          <w:b/>
          <w:bCs/>
          <w:sz w:val="32"/>
          <w:szCs w:val="32"/>
          <w:rtl/>
        </w:rPr>
        <w:t xml:space="preserve"> حَقَّ </w:t>
      </w:r>
      <w:proofErr w:type="spellStart"/>
      <w:r w:rsidRPr="00E23E3F">
        <w:rPr>
          <w:rFonts w:cs="KFGQPC HAFS Uthmanic Script" w:hint="cs"/>
          <w:b/>
          <w:bCs/>
          <w:sz w:val="32"/>
          <w:szCs w:val="32"/>
          <w:rtl/>
        </w:rPr>
        <w:t>تُقَاتِهِۦ</w:t>
      </w:r>
      <w:proofErr w:type="spellEnd"/>
      <w:r w:rsidRPr="00E23E3F">
        <w:rPr>
          <w:rFonts w:cs="KFGQPC HAFS Uthmanic Script" w:hint="cs"/>
          <w:b/>
          <w:bCs/>
          <w:sz w:val="32"/>
          <w:szCs w:val="32"/>
          <w:rtl/>
        </w:rPr>
        <w:t xml:space="preserve"> وَلَا تَمُوتُنَّ إِلَّا وَأَنتُم </w:t>
      </w:r>
      <w:proofErr w:type="spellStart"/>
      <w:r w:rsidRPr="00E23E3F">
        <w:rPr>
          <w:rFonts w:cs="KFGQPC HAFS Uthmanic Script" w:hint="cs"/>
          <w:b/>
          <w:bCs/>
          <w:sz w:val="32"/>
          <w:szCs w:val="32"/>
          <w:rtl/>
        </w:rPr>
        <w:t>مُّسۡلِمُونَ</w:t>
      </w:r>
      <w:proofErr w:type="spellEnd"/>
      <w:r>
        <w:rPr>
          <w:rFonts w:cs="KFGQPC HAFS Uthmanic Script" w:hint="cs"/>
          <w:sz w:val="32"/>
          <w:szCs w:val="32"/>
          <w:rtl/>
        </w:rPr>
        <w:t xml:space="preserve"> 102ﵞ</w:t>
      </w:r>
      <w:r>
        <w:rPr>
          <w:rFonts w:cs="Traditional Naskh" w:hint="cs"/>
          <w:sz w:val="36"/>
          <w:szCs w:val="36"/>
          <w:rtl/>
        </w:rPr>
        <w:t> </w:t>
      </w:r>
    </w:p>
    <w:p w14:paraId="7F4CB1EF" w14:textId="3B728118" w:rsidR="00E23E3F" w:rsidRPr="00E23E3F" w:rsidRDefault="00E23E3F" w:rsidP="00E23E3F">
      <w:pPr>
        <w:pStyle w:val="aa"/>
        <w:bidi/>
        <w:spacing w:before="0" w:beforeAutospacing="0" w:after="0" w:afterAutospacing="0"/>
        <w:jc w:val="both"/>
        <w:rPr>
          <w:rFonts w:ascii="Traditional Arabic" w:hAnsi="Traditional Arabic" w:cs="Traditional Arabic"/>
          <w:b/>
          <w:bCs/>
          <w:sz w:val="36"/>
          <w:szCs w:val="36"/>
        </w:rPr>
      </w:pPr>
      <w:r w:rsidRPr="00E23E3F">
        <w:rPr>
          <w:rFonts w:ascii="Traditional Arabic" w:hAnsi="Traditional Arabic" w:cs="Traditional Arabic"/>
          <w:sz w:val="36"/>
          <w:szCs w:val="36"/>
          <w:rtl/>
        </w:rPr>
        <w:t xml:space="preserve">مَعاشِرَ المُسلِمينَ: دارَ الزمانُ دورتَهُ، وتتابعتْ أيَّامُهُ، وها نحنُ على موعدٍ مع شهرٍ عزيزِ المكانةِ في القلوبِ، كريمِ الأثرِ في النفوسِ؛ شهرٍ طالَ إليهِ الشوقُ، وتعلَّقتْ بهِ الآمالُ. إنَّهُ شهرٌ تُستقبلُ فيهِ الأيَّامُ بوعيٍ، وتُراجعُ فيهِ القلوبُ حسابَها، وتجدِّدُ فيهِ الأرواحُ عهدَها بربِّها؛ شهرٌ فيهِ الهُدى والنورُ، قال اللهُ: </w:t>
      </w:r>
      <w:proofErr w:type="spellStart"/>
      <w:r w:rsidRPr="00E23E3F">
        <w:rPr>
          <w:rFonts w:cs="KFGQPC HAFS Uthmanic Script" w:hint="cs"/>
          <w:b/>
          <w:bCs/>
          <w:sz w:val="32"/>
          <w:szCs w:val="32"/>
          <w:rtl/>
        </w:rPr>
        <w:t>ﵟشَهۡرُ</w:t>
      </w:r>
      <w:proofErr w:type="spellEnd"/>
      <w:r w:rsidRPr="00E23E3F">
        <w:rPr>
          <w:rFonts w:cs="KFGQPC HAFS Uthmanic Script" w:hint="cs"/>
          <w:b/>
          <w:bCs/>
          <w:sz w:val="32"/>
          <w:szCs w:val="32"/>
          <w:rtl/>
        </w:rPr>
        <w:t xml:space="preserve"> رَمَضَانَ </w:t>
      </w:r>
      <w:proofErr w:type="spellStart"/>
      <w:r w:rsidRPr="00E23E3F">
        <w:rPr>
          <w:rFonts w:cs="KFGQPC HAFS Uthmanic Script" w:hint="cs"/>
          <w:b/>
          <w:bCs/>
          <w:sz w:val="32"/>
          <w:szCs w:val="32"/>
          <w:rtl/>
        </w:rPr>
        <w:t>ٱلَّذِيٓ</w:t>
      </w:r>
      <w:proofErr w:type="spellEnd"/>
      <w:r w:rsidRPr="00E23E3F">
        <w:rPr>
          <w:rFonts w:cs="KFGQPC HAFS Uthmanic Script" w:hint="cs"/>
          <w:b/>
          <w:bCs/>
          <w:sz w:val="32"/>
          <w:szCs w:val="32"/>
          <w:rtl/>
        </w:rPr>
        <w:t xml:space="preserve"> أُنزِلَ فِيهِ </w:t>
      </w:r>
      <w:proofErr w:type="spellStart"/>
      <w:r w:rsidRPr="00E23E3F">
        <w:rPr>
          <w:rFonts w:cs="KFGQPC HAFS Uthmanic Script" w:hint="cs"/>
          <w:b/>
          <w:bCs/>
          <w:sz w:val="32"/>
          <w:szCs w:val="32"/>
          <w:rtl/>
        </w:rPr>
        <w:t>ٱلۡقُرۡءَانُ</w:t>
      </w:r>
      <w:proofErr w:type="spellEnd"/>
      <w:r w:rsidRPr="00E23E3F">
        <w:rPr>
          <w:rFonts w:cs="KFGQPC HAFS Uthmanic Script" w:hint="cs"/>
          <w:b/>
          <w:bCs/>
          <w:sz w:val="32"/>
          <w:szCs w:val="32"/>
          <w:rtl/>
        </w:rPr>
        <w:t xml:space="preserve"> </w:t>
      </w:r>
      <w:proofErr w:type="spellStart"/>
      <w:r w:rsidRPr="00E23E3F">
        <w:rPr>
          <w:rFonts w:cs="KFGQPC HAFS Uthmanic Script" w:hint="cs"/>
          <w:b/>
          <w:bCs/>
          <w:sz w:val="32"/>
          <w:szCs w:val="32"/>
          <w:rtl/>
        </w:rPr>
        <w:t>هُدٗى</w:t>
      </w:r>
      <w:proofErr w:type="spellEnd"/>
      <w:r w:rsidRPr="00E23E3F">
        <w:rPr>
          <w:rFonts w:cs="KFGQPC HAFS Uthmanic Script" w:hint="cs"/>
          <w:b/>
          <w:bCs/>
          <w:sz w:val="32"/>
          <w:szCs w:val="32"/>
          <w:rtl/>
        </w:rPr>
        <w:t xml:space="preserve"> لِّلنَّاسِ وَبَيِّنَٰتٖ مِّنَ </w:t>
      </w:r>
      <w:proofErr w:type="spellStart"/>
      <w:r w:rsidRPr="00E23E3F">
        <w:rPr>
          <w:rFonts w:cs="KFGQPC HAFS Uthmanic Script" w:hint="cs"/>
          <w:b/>
          <w:bCs/>
          <w:sz w:val="32"/>
          <w:szCs w:val="32"/>
          <w:rtl/>
        </w:rPr>
        <w:t>ٱلۡهُدَىٰ</w:t>
      </w:r>
      <w:proofErr w:type="spellEnd"/>
      <w:r w:rsidRPr="00E23E3F">
        <w:rPr>
          <w:rFonts w:cs="KFGQPC HAFS Uthmanic Script" w:hint="cs"/>
          <w:b/>
          <w:bCs/>
          <w:sz w:val="32"/>
          <w:szCs w:val="32"/>
          <w:rtl/>
        </w:rPr>
        <w:t xml:space="preserve"> </w:t>
      </w:r>
      <w:proofErr w:type="spellStart"/>
      <w:r w:rsidRPr="00E23E3F">
        <w:rPr>
          <w:rFonts w:cs="KFGQPC HAFS Uthmanic Script" w:hint="cs"/>
          <w:b/>
          <w:bCs/>
          <w:sz w:val="32"/>
          <w:szCs w:val="32"/>
          <w:rtl/>
        </w:rPr>
        <w:t>وَٱلۡفُرۡقَانِۚﵞ</w:t>
      </w:r>
      <w:proofErr w:type="spellEnd"/>
      <w:r w:rsidRPr="00E23E3F">
        <w:rPr>
          <w:rFonts w:cs="Traditional Naskh" w:hint="cs"/>
          <w:b/>
          <w:bCs/>
          <w:sz w:val="36"/>
          <w:szCs w:val="36"/>
          <w:rtl/>
        </w:rPr>
        <w:t xml:space="preserve">. </w:t>
      </w:r>
    </w:p>
    <w:p w14:paraId="588648D0" w14:textId="7790E7EF" w:rsidR="00E23E3F" w:rsidRPr="00E23E3F" w:rsidRDefault="00E23E3F" w:rsidP="00E23E3F">
      <w:pPr>
        <w:pStyle w:val="aa"/>
        <w:bidi/>
        <w:spacing w:before="0" w:beforeAutospacing="0" w:after="0" w:afterAutospacing="0"/>
        <w:jc w:val="both"/>
        <w:rPr>
          <w:rFonts w:ascii="Traditional Arabic" w:hAnsi="Traditional Arabic" w:cs="Traditional Arabic"/>
          <w:b/>
          <w:bCs/>
          <w:sz w:val="36"/>
          <w:szCs w:val="36"/>
          <w:rtl/>
        </w:rPr>
      </w:pPr>
      <w:r w:rsidRPr="00E23E3F">
        <w:rPr>
          <w:rFonts w:ascii="Traditional Arabic" w:hAnsi="Traditional Arabic" w:cs="Traditional Arabic"/>
          <w:sz w:val="36"/>
          <w:szCs w:val="36"/>
          <w:rtl/>
        </w:rPr>
        <w:t xml:space="preserve">حياةُ شهرِ رمضانَ حياةٌ مغايرةٌ في مقاصدِها وآثارِها؛ تعودُ فيها النفوسُ إلى رشدِها، وتقفُ فيها القلوبُ على بابِ ربِّها، وتنطلقُ الجوارحُ إلى الطاعةِ بعد فتورٍ، وإلى الجدِّ بعد غفلةٍ. هو شهرُ عبادةٍ شاملةٍ، وموسمُ قربٍ ومغفرةٍ، قال رسولُ اللهِ ﷺ: </w:t>
      </w:r>
      <w:r>
        <w:rPr>
          <w:rFonts w:ascii="Traditional Arabic" w:hAnsi="Traditional Arabic" w:cs="Traditional Arabic" w:hint="cs"/>
          <w:sz w:val="36"/>
          <w:szCs w:val="36"/>
          <w:rtl/>
        </w:rPr>
        <w:t>"</w:t>
      </w:r>
      <w:r w:rsidRPr="00E23E3F">
        <w:rPr>
          <w:rFonts w:ascii="Traditional Arabic" w:hAnsi="Traditional Arabic" w:cs="Traditional Arabic"/>
          <w:b/>
          <w:bCs/>
          <w:sz w:val="36"/>
          <w:szCs w:val="36"/>
          <w:rtl/>
        </w:rPr>
        <w:t>أَتَاكُمْ رَمَضَانُ شَهْرٌ مُبَارَكٌ، فَرَضَ اللَّهُ عَزَّ وَجَلَّ عَلَيْكُمْ صِيَامَهُ، تُفْتَحُ فِيهِ أَبْوَابُ السَّمَاءِ، وَتُغْلَقُ فِيهِ أَبْوَابُ الْجَحِيمِ، وَتُغَلُّ فِيهِ مَرَدَةُ الشَّيَاطِينِ، لِلَّهِ فِيهِ لَيْلَةٌ خَيْرٌ مِنْ أَلْفِ شَهْرٍ، مَنْ حُرِمَ خَيْرَهَا فَقَدْ حُرِمَ</w:t>
      </w:r>
      <w:r w:rsidRPr="00E23E3F">
        <w:rPr>
          <w:rFonts w:ascii="Traditional Arabic" w:hAnsi="Traditional Arabic" w:cs="Traditional Arabic" w:hint="cs"/>
          <w:b/>
          <w:bCs/>
          <w:sz w:val="36"/>
          <w:szCs w:val="36"/>
          <w:rtl/>
        </w:rPr>
        <w:t>".</w:t>
      </w:r>
    </w:p>
    <w:p w14:paraId="61AAA05A" w14:textId="594AE8A6" w:rsidR="00E23E3F" w:rsidRPr="00E23E3F" w:rsidRDefault="00E23E3F" w:rsidP="00E23E3F">
      <w:pPr>
        <w:pStyle w:val="aa"/>
        <w:bidi/>
        <w:spacing w:before="0" w:beforeAutospacing="0" w:after="0" w:afterAutospacing="0"/>
        <w:jc w:val="both"/>
        <w:rPr>
          <w:rFonts w:ascii="Traditional Arabic" w:hAnsi="Traditional Arabic" w:cs="Traditional Arabic"/>
          <w:sz w:val="36"/>
          <w:szCs w:val="36"/>
          <w:rtl/>
        </w:rPr>
      </w:pPr>
      <w:r w:rsidRPr="00E23E3F">
        <w:rPr>
          <w:rFonts w:ascii="Traditional Arabic" w:hAnsi="Traditional Arabic" w:cs="Traditional Arabic"/>
          <w:sz w:val="36"/>
          <w:szCs w:val="36"/>
          <w:rtl/>
        </w:rPr>
        <w:t xml:space="preserve">الكُلُّ ينتظرُ رمضانَ، ويتطلَّعُ إلى أيَّامِهِ، وقد عزمَ كلُّ امرئٍ على نصيبٍ من الصالحاتِ فيهِ؛ فهذا يجعلُ القرآنَ أنيسَهُ، ويعاهدُ نفسَهُ أن لا ينقضي الشهرُ إلَّا وقد كان لهُ معهُ وِردٌ وخَتمٌ؛ وذاكَ يعقدُ العزمَ على قيامِ ليلِهِ مع إمامِهِ، رجاءَ ما وعدَ بهِ النبيُّ ﷺ: </w:t>
      </w:r>
      <w:r>
        <w:rPr>
          <w:rFonts w:ascii="Traditional Arabic" w:hAnsi="Traditional Arabic" w:cs="Traditional Arabic" w:hint="cs"/>
          <w:sz w:val="36"/>
          <w:szCs w:val="36"/>
          <w:rtl/>
        </w:rPr>
        <w:t>"</w:t>
      </w:r>
      <w:r w:rsidRPr="00E23E3F">
        <w:rPr>
          <w:rFonts w:ascii="Traditional Arabic" w:hAnsi="Traditional Arabic" w:cs="Traditional Arabic"/>
          <w:b/>
          <w:bCs/>
          <w:sz w:val="36"/>
          <w:szCs w:val="36"/>
          <w:rtl/>
        </w:rPr>
        <w:t>مَنْ قَامَ رَمَضَانَ إِيمَانًا وَاحْتِسَابًا غُفِرَ لَهُ مَا تَقَدَّمَ مِنْ ذَنْبِهِ</w:t>
      </w:r>
      <w:r>
        <w:rPr>
          <w:rFonts w:ascii="Traditional Arabic" w:hAnsi="Traditional Arabic" w:cs="Traditional Arabic" w:hint="cs"/>
          <w:sz w:val="36"/>
          <w:szCs w:val="36"/>
          <w:rtl/>
        </w:rPr>
        <w:t>".</w:t>
      </w:r>
      <w:r w:rsidRPr="00E23E3F">
        <w:rPr>
          <w:rFonts w:ascii="Traditional Arabic" w:hAnsi="Traditional Arabic" w:cs="Traditional Arabic"/>
          <w:sz w:val="36"/>
          <w:szCs w:val="36"/>
          <w:rtl/>
        </w:rPr>
        <w:t>؛ وثالثٌ يُعِدُّ مالَهُ للبذلِ، ويجعلُ من إفطارِ الصائمينَ سعيًا لهُ، ومن سدِّ حاجةِ المحتاجينَ قربةً يتقرَّبُ بها؛ ورابعٌ يُقبِلُ على مواساةِ الفقراءِ والمساكينِ، وتخفيفِ معاناتِهم، وإدخالِ السرورِ على قلوبِهم. وهذه أبوابٌ جليلةٌ من البرِّ، تتضاعفُ فيها الحسناتُ، إذا صحَّتِ النيَّاتُ واستقامَ الاتباعُ.</w:t>
      </w:r>
    </w:p>
    <w:p w14:paraId="6711EEF6" w14:textId="20BB552A" w:rsidR="00E23E3F" w:rsidRPr="00E23E3F" w:rsidRDefault="00E23E3F" w:rsidP="00E23E3F">
      <w:pPr>
        <w:pStyle w:val="aa"/>
        <w:bidi/>
        <w:spacing w:before="0" w:beforeAutospacing="0" w:after="0" w:afterAutospacing="0"/>
        <w:jc w:val="both"/>
        <w:rPr>
          <w:rFonts w:ascii="Traditional Arabic" w:hAnsi="Traditional Arabic" w:cs="Traditional Arabic"/>
          <w:b/>
          <w:bCs/>
          <w:sz w:val="36"/>
          <w:szCs w:val="36"/>
          <w:rtl/>
        </w:rPr>
      </w:pPr>
      <w:r w:rsidRPr="00E23E3F">
        <w:rPr>
          <w:rFonts w:ascii="Traditional Arabic" w:hAnsi="Traditional Arabic" w:cs="Traditional Arabic"/>
          <w:sz w:val="36"/>
          <w:szCs w:val="36"/>
          <w:rtl/>
        </w:rPr>
        <w:t xml:space="preserve">غيرَ أنَّ وراءَ هذه الأعمالِ أصلًا هو أزكى منها وأبقى أثرًا، وهو: </w:t>
      </w:r>
      <w:r w:rsidRPr="00E23E3F">
        <w:rPr>
          <w:rFonts w:ascii="Traditional Arabic" w:hAnsi="Traditional Arabic" w:cs="Traditional Arabic"/>
          <w:b/>
          <w:bCs/>
          <w:sz w:val="36"/>
          <w:szCs w:val="36"/>
          <w:rtl/>
        </w:rPr>
        <w:t>إصلاحُ القلبِ في رمضانَ</w:t>
      </w:r>
      <w:r w:rsidRPr="00E23E3F">
        <w:rPr>
          <w:rFonts w:ascii="Traditional Arabic" w:hAnsi="Traditional Arabic" w:cs="Traditional Arabic"/>
          <w:sz w:val="36"/>
          <w:szCs w:val="36"/>
          <w:rtl/>
        </w:rPr>
        <w:t>. فما أحوجَ القلوبَ التي علِقتْ بها آثارُ الشهواتِ والشبهاتِ إلى مراجعةٍ صادقةٍ قبل دخولِ هذا الموسمِ الكريمِ؛ لتذوقَ طعمَهُ على الحقيقةِ، وتعيشَ روحَهُ على البصيرةِ. ما أسعدَ العبدَ إذا دخلَ عليهِ رمضانُ وقلبُهُ نقيٌّ، صافٍ</w:t>
      </w:r>
      <w:r w:rsidR="007F6F93">
        <w:rPr>
          <w:rFonts w:ascii="Traditional Arabic" w:hAnsi="Traditional Arabic" w:cs="Traditional Arabic" w:hint="cs"/>
          <w:sz w:val="36"/>
          <w:szCs w:val="36"/>
          <w:rtl/>
        </w:rPr>
        <w:t xml:space="preserve"> </w:t>
      </w:r>
      <w:r w:rsidRPr="00E23E3F">
        <w:rPr>
          <w:rFonts w:ascii="Traditional Arabic" w:hAnsi="Traditional Arabic" w:cs="Traditional Arabic"/>
          <w:sz w:val="36"/>
          <w:szCs w:val="36"/>
          <w:rtl/>
        </w:rPr>
        <w:lastRenderedPageBreak/>
        <w:t xml:space="preserve">من الأدرانِ، متهيِّئٌ للقبولِ والإنابةِ! ذلك هو العملُ الذي يبقى لصاحبِهِ، وينفعُهُ يومَ اللقاءِ: </w:t>
      </w:r>
      <w:proofErr w:type="spellStart"/>
      <w:r w:rsidRPr="00E23E3F">
        <w:rPr>
          <w:rFonts w:cs="KFGQPC HAFS Uthmanic Script" w:hint="cs"/>
          <w:b/>
          <w:bCs/>
          <w:sz w:val="32"/>
          <w:szCs w:val="32"/>
          <w:rtl/>
        </w:rPr>
        <w:t>ﵟيَوۡمَ</w:t>
      </w:r>
      <w:proofErr w:type="spellEnd"/>
      <w:r w:rsidRPr="00E23E3F">
        <w:rPr>
          <w:rFonts w:cs="KFGQPC HAFS Uthmanic Script" w:hint="cs"/>
          <w:b/>
          <w:bCs/>
          <w:sz w:val="32"/>
          <w:szCs w:val="32"/>
          <w:rtl/>
        </w:rPr>
        <w:t xml:space="preserve"> لَا يَنفَعُ مَالٞ وَلَا بَنُونَ 88 إِلَّا </w:t>
      </w:r>
      <w:proofErr w:type="spellStart"/>
      <w:r w:rsidRPr="00E23E3F">
        <w:rPr>
          <w:rFonts w:cs="KFGQPC HAFS Uthmanic Script" w:hint="cs"/>
          <w:b/>
          <w:bCs/>
          <w:sz w:val="32"/>
          <w:szCs w:val="32"/>
          <w:rtl/>
        </w:rPr>
        <w:t>مَنۡ</w:t>
      </w:r>
      <w:proofErr w:type="spellEnd"/>
      <w:r w:rsidRPr="00E23E3F">
        <w:rPr>
          <w:rFonts w:cs="KFGQPC HAFS Uthmanic Script" w:hint="cs"/>
          <w:b/>
          <w:bCs/>
          <w:sz w:val="32"/>
          <w:szCs w:val="32"/>
          <w:rtl/>
        </w:rPr>
        <w:t xml:space="preserve"> أَتَى </w:t>
      </w:r>
      <w:proofErr w:type="spellStart"/>
      <w:r w:rsidRPr="00E23E3F">
        <w:rPr>
          <w:rFonts w:cs="KFGQPC HAFS Uthmanic Script" w:hint="cs"/>
          <w:b/>
          <w:bCs/>
          <w:sz w:val="32"/>
          <w:szCs w:val="32"/>
          <w:rtl/>
        </w:rPr>
        <w:t>ٱللَّهَ</w:t>
      </w:r>
      <w:proofErr w:type="spellEnd"/>
      <w:r w:rsidRPr="00E23E3F">
        <w:rPr>
          <w:rFonts w:cs="KFGQPC HAFS Uthmanic Script" w:hint="cs"/>
          <w:b/>
          <w:bCs/>
          <w:sz w:val="32"/>
          <w:szCs w:val="32"/>
          <w:rtl/>
        </w:rPr>
        <w:t xml:space="preserve"> </w:t>
      </w:r>
      <w:proofErr w:type="spellStart"/>
      <w:r w:rsidRPr="00E23E3F">
        <w:rPr>
          <w:rFonts w:cs="KFGQPC HAFS Uthmanic Script" w:hint="cs"/>
          <w:b/>
          <w:bCs/>
          <w:sz w:val="32"/>
          <w:szCs w:val="32"/>
          <w:rtl/>
        </w:rPr>
        <w:t>بِقَلۡب</w:t>
      </w:r>
      <w:proofErr w:type="spellEnd"/>
      <w:r w:rsidRPr="00E23E3F">
        <w:rPr>
          <w:rFonts w:cs="KFGQPC HAFS Uthmanic Script" w:hint="cs"/>
          <w:b/>
          <w:bCs/>
          <w:sz w:val="32"/>
          <w:szCs w:val="32"/>
          <w:rtl/>
        </w:rPr>
        <w:t>ٖ سَلِيمٖ 89ﵞ</w:t>
      </w:r>
      <w:r w:rsidRPr="00E23E3F">
        <w:rPr>
          <w:rFonts w:cs="Traditional Naskh" w:hint="cs"/>
          <w:b/>
          <w:bCs/>
          <w:sz w:val="36"/>
          <w:szCs w:val="36"/>
          <w:rtl/>
        </w:rPr>
        <w:t xml:space="preserve">. </w:t>
      </w:r>
    </w:p>
    <w:p w14:paraId="32C69A94" w14:textId="28E8C08A" w:rsidR="00E23E3F" w:rsidRPr="00E23E3F" w:rsidRDefault="00E23E3F" w:rsidP="00E23E3F">
      <w:pPr>
        <w:pStyle w:val="aa"/>
        <w:bidi/>
        <w:spacing w:before="0" w:beforeAutospacing="0" w:after="0" w:afterAutospacing="0"/>
        <w:jc w:val="both"/>
        <w:rPr>
          <w:rFonts w:ascii="Traditional Arabic" w:hAnsi="Traditional Arabic" w:cs="Traditional Arabic"/>
          <w:b/>
          <w:bCs/>
          <w:sz w:val="36"/>
          <w:szCs w:val="36"/>
          <w:rtl/>
        </w:rPr>
      </w:pPr>
      <w:r w:rsidRPr="00E23E3F">
        <w:rPr>
          <w:rFonts w:ascii="Traditional Arabic" w:hAnsi="Traditional Arabic" w:cs="Traditional Arabic"/>
          <w:sz w:val="36"/>
          <w:szCs w:val="36"/>
          <w:rtl/>
        </w:rPr>
        <w:t>الكُلُّ يرجو في رمضانَ مغفرةَ الرحمنِ، وإنما تُنالُ المغفرةُ بقلوبٍ أقبلتْ على اللهِ صادقةً، وسلِمتْ من العِلَلِ والدخائلِ؛ فصاحبُ القلبِ السليمِ أقربُ إلى رحمةِ ربِّهِ، وأرجى لنظرِهِ الكريمِ، كما قال رسولُ ﷺ:</w:t>
      </w:r>
      <w:r>
        <w:rPr>
          <w:rFonts w:ascii="Traditional Arabic" w:hAnsi="Traditional Arabic" w:cs="Traditional Arabic" w:hint="cs"/>
          <w:sz w:val="36"/>
          <w:szCs w:val="36"/>
          <w:rtl/>
        </w:rPr>
        <w:t>"</w:t>
      </w:r>
      <w:r w:rsidRPr="00E23E3F">
        <w:rPr>
          <w:rFonts w:ascii="Traditional Arabic" w:hAnsi="Traditional Arabic" w:cs="Traditional Arabic"/>
          <w:b/>
          <w:bCs/>
          <w:sz w:val="36"/>
          <w:szCs w:val="36"/>
          <w:rtl/>
        </w:rPr>
        <w:t>إن الله لا ينظر إلى صوركم وأموالكم، ولكن ينظر إلى قلوبكم وأعمالكم</w:t>
      </w:r>
      <w:r w:rsidRPr="00E23E3F">
        <w:rPr>
          <w:rFonts w:ascii="Traditional Arabic" w:hAnsi="Traditional Arabic" w:cs="Traditional Arabic" w:hint="cs"/>
          <w:b/>
          <w:bCs/>
          <w:sz w:val="36"/>
          <w:szCs w:val="36"/>
          <w:rtl/>
        </w:rPr>
        <w:t>"</w:t>
      </w:r>
      <w:r w:rsidRPr="00E23E3F">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w:t>
      </w:r>
      <w:r w:rsidRPr="00E23E3F">
        <w:rPr>
          <w:rFonts w:ascii="Traditional Arabic" w:hAnsi="Traditional Arabic" w:cs="Traditional Arabic"/>
          <w:sz w:val="36"/>
          <w:szCs w:val="36"/>
          <w:rtl/>
        </w:rPr>
        <w:t xml:space="preserve">وشهرُ رمضانَ – شهرُ القرآنِ – لا يُنتفعُ بهِ حقَّ الانتفاعِ إلَّا بقلبٍ سليمٍ يعي آياتِهِ، ويتلقَّى خطابَهُ بخشوعٍ وتعظيمٍ. يحتاجُ إلى قلوبٍ إذا مرَّتْ بآياتِ الوعيدِ وقفتْ عندها وقفةَ الخائفِ المنيبِ، وإذا سمعتْ آياتِ الوعدِ انبعثَ فيها الرجاءُ، وتعلَّقتْ بما عند اللهِ، مصداقًا لقولهِ تعالى: </w:t>
      </w:r>
      <w:proofErr w:type="spellStart"/>
      <w:r w:rsidRPr="00E23E3F">
        <w:rPr>
          <w:rFonts w:cs="KFGQPC HAFS Uthmanic Script" w:hint="cs"/>
          <w:b/>
          <w:bCs/>
          <w:sz w:val="32"/>
          <w:szCs w:val="32"/>
          <w:rtl/>
        </w:rPr>
        <w:t>ﵟوَمَا</w:t>
      </w:r>
      <w:proofErr w:type="spellEnd"/>
      <w:r w:rsidRPr="00E23E3F">
        <w:rPr>
          <w:rFonts w:cs="KFGQPC HAFS Uthmanic Script" w:hint="cs"/>
          <w:b/>
          <w:bCs/>
          <w:sz w:val="32"/>
          <w:szCs w:val="32"/>
          <w:rtl/>
        </w:rPr>
        <w:t xml:space="preserve"> عِندَ </w:t>
      </w:r>
      <w:proofErr w:type="spellStart"/>
      <w:r w:rsidRPr="00E23E3F">
        <w:rPr>
          <w:rFonts w:cs="KFGQPC HAFS Uthmanic Script" w:hint="cs"/>
          <w:b/>
          <w:bCs/>
          <w:sz w:val="32"/>
          <w:szCs w:val="32"/>
          <w:rtl/>
        </w:rPr>
        <w:t>ٱللَّهِ</w:t>
      </w:r>
      <w:proofErr w:type="spellEnd"/>
      <w:r w:rsidRPr="00E23E3F">
        <w:rPr>
          <w:rFonts w:cs="KFGQPC HAFS Uthmanic Script" w:hint="cs"/>
          <w:b/>
          <w:bCs/>
          <w:sz w:val="32"/>
          <w:szCs w:val="32"/>
          <w:rtl/>
        </w:rPr>
        <w:t xml:space="preserve"> </w:t>
      </w:r>
      <w:proofErr w:type="spellStart"/>
      <w:r w:rsidRPr="00E23E3F">
        <w:rPr>
          <w:rFonts w:cs="KFGQPC HAFS Uthmanic Script" w:hint="cs"/>
          <w:b/>
          <w:bCs/>
          <w:sz w:val="32"/>
          <w:szCs w:val="32"/>
          <w:rtl/>
        </w:rPr>
        <w:t>خَيۡر</w:t>
      </w:r>
      <w:proofErr w:type="spellEnd"/>
      <w:r w:rsidRPr="00E23E3F">
        <w:rPr>
          <w:rFonts w:cs="KFGQPC HAFS Uthmanic Script" w:hint="cs"/>
          <w:b/>
          <w:bCs/>
          <w:sz w:val="32"/>
          <w:szCs w:val="32"/>
          <w:rtl/>
        </w:rPr>
        <w:t xml:space="preserve">ٞ </w:t>
      </w:r>
      <w:proofErr w:type="spellStart"/>
      <w:r w:rsidRPr="00E23E3F">
        <w:rPr>
          <w:rFonts w:cs="KFGQPC HAFS Uthmanic Script" w:hint="cs"/>
          <w:b/>
          <w:bCs/>
          <w:sz w:val="32"/>
          <w:szCs w:val="32"/>
          <w:rtl/>
        </w:rPr>
        <w:t>لِّلۡأَبۡرَارِ</w:t>
      </w:r>
      <w:proofErr w:type="spellEnd"/>
      <w:r w:rsidRPr="00E23E3F">
        <w:rPr>
          <w:rFonts w:cs="KFGQPC HAFS Uthmanic Script" w:hint="cs"/>
          <w:b/>
          <w:bCs/>
          <w:sz w:val="32"/>
          <w:szCs w:val="32"/>
          <w:rtl/>
        </w:rPr>
        <w:t xml:space="preserve"> ﵞ</w:t>
      </w:r>
      <w:r>
        <w:rPr>
          <w:rFonts w:cs="Traditional Naskh" w:hint="cs"/>
          <w:sz w:val="36"/>
          <w:szCs w:val="36"/>
          <w:rtl/>
        </w:rPr>
        <w:t xml:space="preserve">. </w:t>
      </w:r>
      <w:r>
        <w:rPr>
          <w:rFonts w:ascii="Traditional Arabic" w:hAnsi="Traditional Arabic" w:cs="Traditional Arabic" w:hint="cs"/>
          <w:b/>
          <w:bCs/>
          <w:sz w:val="36"/>
          <w:szCs w:val="36"/>
          <w:rtl/>
        </w:rPr>
        <w:t xml:space="preserve"> </w:t>
      </w:r>
      <w:r w:rsidRPr="00E23E3F">
        <w:rPr>
          <w:rFonts w:ascii="Traditional Arabic" w:hAnsi="Traditional Arabic" w:cs="Traditional Arabic"/>
          <w:sz w:val="36"/>
          <w:szCs w:val="36"/>
          <w:rtl/>
        </w:rPr>
        <w:t>وشهرُ القرآنِ لا ينتفعُ بهِ إلَّا من أقبلَ عليهِ بقلبٍ حاضرٍ، يتدبَّرُ آياتِهِ، ويعقلُ معانيَهُ، تدبُّرًا يُثمرُ عملًا، ويقودُ إلى التزامٍ. وأوَّلُ ما يُورثُهُ هذا التدبُّرُ عملُ القلبِ نفسِهِ؛ بتعظيمِ مقامِ الربِّ، واستحضارِ جلالِهِ، والخوفِ منهُ، والرجاءِ فيما عندهُ. وذلك هو حقُّ كلامِ اللهِ: أن يتحرَّكَ في الباطنِ تعظيمًا وخضوعًا، ثم يَظهرَ في الظاهرِ امتثالًا واستجابةً لأمرِ الخالقِ سبحانهُ.</w:t>
      </w:r>
    </w:p>
    <w:p w14:paraId="5E528CA8" w14:textId="32193A39" w:rsidR="00E23E3F" w:rsidRPr="00E23E3F" w:rsidRDefault="00E23E3F" w:rsidP="00E23E3F">
      <w:pPr>
        <w:pStyle w:val="aa"/>
        <w:bidi/>
        <w:spacing w:before="0" w:beforeAutospacing="0" w:after="0" w:afterAutospacing="0"/>
        <w:jc w:val="both"/>
        <w:rPr>
          <w:rFonts w:ascii="Traditional Arabic" w:hAnsi="Traditional Arabic" w:cs="Traditional Arabic"/>
          <w:sz w:val="36"/>
          <w:szCs w:val="36"/>
          <w:rtl/>
        </w:rPr>
      </w:pPr>
      <w:r w:rsidRPr="00E23E3F">
        <w:rPr>
          <w:rFonts w:ascii="Traditional Arabic" w:hAnsi="Traditional Arabic" w:cs="Traditional Arabic"/>
          <w:sz w:val="36"/>
          <w:szCs w:val="36"/>
          <w:rtl/>
        </w:rPr>
        <w:t>وصاحبُ القلبِ السليمِ أهنأُ الناسِ عيشًا في رمضانَ، وأعظمُهم أجرًا؛ لأنَّ صلاحَ القلبِ ينعكسُ على الجوارحِ استقامةً واعتدالًا. فلا يخرجُ من فمِهِ لغوٌ، ولا تمتدُّ عينُهُ إلى خيانةٍ، ولا تُصغي أذنُهُ إلى فُحشٍ، ولا تنقبضُ يدُهُ شُحًّا، ولا تمشي قدمُهُ إلى باطلٍ. فاستقامةُ الظاهرِ أثرٌ لاستقامةِ الباطنِ، كما قال من لا ينطقُ عن الهوى</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ﷺ</w:t>
      </w:r>
      <w:r w:rsidRPr="00E23E3F">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E23E3F">
        <w:rPr>
          <w:rFonts w:ascii="Traditional Arabic" w:hAnsi="Traditional Arabic" w:cs="Traditional Arabic"/>
          <w:b/>
          <w:bCs/>
          <w:sz w:val="36"/>
          <w:szCs w:val="36"/>
          <w:rtl/>
        </w:rPr>
        <w:t>أَلَا وَإِنَّ فِي الْجَسَدِ مُضْغَةً، إِذَا صَلَحَتْ صَلَحَ الْجَسَدُ كُلُّهُ، وَإِذَا فَسَدَتْ فَسَدَ الْجَسَدُ كُلُّهُ، أَلَا وَهِيَ الْقَلْبُ</w:t>
      </w:r>
      <w:r w:rsidRPr="00E23E3F">
        <w:rPr>
          <w:rFonts w:ascii="Traditional Arabic" w:hAnsi="Traditional Arabic" w:cs="Traditional Arabic" w:hint="cs"/>
          <w:b/>
          <w:bCs/>
          <w:sz w:val="36"/>
          <w:szCs w:val="36"/>
          <w:rtl/>
        </w:rPr>
        <w:t>"</w:t>
      </w:r>
      <w:r w:rsidRPr="00E23E3F">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E23E3F">
        <w:rPr>
          <w:rFonts w:ascii="Traditional Arabic" w:hAnsi="Traditional Arabic" w:cs="Traditional Arabic"/>
          <w:sz w:val="36"/>
          <w:szCs w:val="36"/>
          <w:rtl/>
        </w:rPr>
        <w:t>وإصلاحُ الباطنِ معناهُ أن يشتغلَ القلبُ بأعمالٍ لا يطَّلعُ عليها الناسُ، من إخلاصٍ صادقٍ، وتوكُّلٍ صحيحٍ، وخوفٍ يحملُ على الكفِّ، ومراقبةٍ تمنعُ من الزللِ؛ فهي أعمالٌ خفيَّةٌ في صورتِها، عظيمةٌ في أثرِها، يجزي عليها ربُّ الناسِ الجزاءَ الأوفى.</w:t>
      </w:r>
    </w:p>
    <w:p w14:paraId="156F6440" w14:textId="77777777" w:rsidR="00E23E3F" w:rsidRPr="00E23E3F" w:rsidRDefault="00E23E3F" w:rsidP="00E23E3F">
      <w:pPr>
        <w:pStyle w:val="aa"/>
        <w:bidi/>
        <w:spacing w:before="0" w:beforeAutospacing="0" w:after="0" w:afterAutospacing="0"/>
        <w:jc w:val="both"/>
        <w:rPr>
          <w:rFonts w:ascii="Traditional Arabic" w:hAnsi="Traditional Arabic" w:cs="Traditional Arabic"/>
          <w:sz w:val="36"/>
          <w:szCs w:val="36"/>
          <w:rtl/>
        </w:rPr>
      </w:pPr>
      <w:r w:rsidRPr="00E23E3F">
        <w:rPr>
          <w:rFonts w:ascii="Traditional Arabic" w:hAnsi="Traditional Arabic" w:cs="Traditional Arabic"/>
          <w:sz w:val="36"/>
          <w:szCs w:val="36"/>
          <w:rtl/>
        </w:rPr>
        <w:t>وإصلاحُ الباطنِ معناهُ أن يُنقَّى القلبُ من الكِبرِ، ويُطهَّرَ من الحسدِ، ويُصانَ عن الغرورِ والاستعلاءِ، ويُبرَّأَ من الغِلِّ والشحناءِ. وأن يعيشَ العبدُ شعورَ التقصيرِ في طاعةِ ربِّهِ، فلا يغترَّ بعملٍ، ولا يركنَ إلى حالٍ، بل يطلبُ الأحسنَ، ويسعى للآخرةِ سعيًا جادًّا، ويلتحقُ بركبِ الطائعينَ، ويجعلُ لنفسِهِ نصيبًا من الخضوعِ والسجودِ.</w:t>
      </w:r>
    </w:p>
    <w:p w14:paraId="6F111108" w14:textId="042F3A44" w:rsidR="00E23E3F" w:rsidRPr="00E23E3F" w:rsidRDefault="00E23E3F" w:rsidP="00E23E3F">
      <w:pPr>
        <w:pStyle w:val="aa"/>
        <w:bidi/>
        <w:spacing w:before="0" w:beforeAutospacing="0" w:after="0" w:afterAutospacing="0"/>
        <w:jc w:val="both"/>
        <w:rPr>
          <w:rFonts w:ascii="Traditional Arabic" w:hAnsi="Traditional Arabic" w:cs="Traditional Arabic"/>
          <w:sz w:val="36"/>
          <w:szCs w:val="36"/>
          <w:rtl/>
        </w:rPr>
      </w:pPr>
      <w:r w:rsidRPr="00E23E3F">
        <w:rPr>
          <w:rFonts w:ascii="Traditional Arabic" w:hAnsi="Traditional Arabic" w:cs="Traditional Arabic"/>
          <w:sz w:val="36"/>
          <w:szCs w:val="36"/>
          <w:rtl/>
        </w:rPr>
        <w:lastRenderedPageBreak/>
        <w:t xml:space="preserve">وإصلاحُ الباطنِ معناهُ ندمٌ يوقظُ القلبَ على ما مضى في أيامِ الغفلةِ والعصيانِ؛ فالندمُ عملٌ قلبيٌّ، </w:t>
      </w:r>
      <w:r>
        <w:rPr>
          <w:rFonts w:ascii="Traditional Arabic" w:hAnsi="Traditional Arabic" w:cs="Traditional Arabic" w:hint="cs"/>
          <w:sz w:val="36"/>
          <w:szCs w:val="36"/>
          <w:rtl/>
        </w:rPr>
        <w:t>"</w:t>
      </w:r>
      <w:r w:rsidRPr="00E23E3F">
        <w:rPr>
          <w:rFonts w:ascii="Traditional Arabic" w:hAnsi="Traditional Arabic" w:cs="Traditional Arabic"/>
          <w:b/>
          <w:bCs/>
          <w:sz w:val="36"/>
          <w:szCs w:val="36"/>
          <w:rtl/>
        </w:rPr>
        <w:t>والندمُ توبةٌ</w:t>
      </w:r>
      <w:r>
        <w:rPr>
          <w:rFonts w:ascii="Traditional Arabic" w:hAnsi="Traditional Arabic" w:cs="Traditional Arabic" w:hint="cs"/>
          <w:sz w:val="36"/>
          <w:szCs w:val="36"/>
          <w:rtl/>
        </w:rPr>
        <w:t>"</w:t>
      </w:r>
      <w:r w:rsidRPr="00E23E3F">
        <w:rPr>
          <w:rFonts w:ascii="Traditional Arabic" w:hAnsi="Traditional Arabic" w:cs="Traditional Arabic"/>
          <w:sz w:val="36"/>
          <w:szCs w:val="36"/>
          <w:rtl/>
        </w:rPr>
        <w:t xml:space="preserve"> كما قال النبيُّ </w:t>
      </w:r>
      <w:r>
        <w:rPr>
          <w:rFonts w:ascii="Traditional Arabic" w:hAnsi="Traditional Arabic" w:cs="Traditional Arabic"/>
          <w:sz w:val="36"/>
          <w:szCs w:val="36"/>
          <w:rtl/>
        </w:rPr>
        <w:t>ﷺ</w:t>
      </w:r>
      <w:r w:rsidR="0074796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E23E3F">
        <w:rPr>
          <w:rFonts w:ascii="Traditional Arabic" w:hAnsi="Traditional Arabic" w:cs="Traditional Arabic"/>
          <w:sz w:val="36"/>
          <w:szCs w:val="36"/>
          <w:rtl/>
        </w:rPr>
        <w:t>ومعناهُ نفسٌ لوَّامةٌ تُحاسبُ صاحبَها على التقصيرِ، ولا تستهينُ بصغيرِ الذنبِ، وتدفعُهُ إلى الخيرِ دفعًا. فالمحاسبةُ الصادقةُ سببٌ للإقلاعِ عن المعاصي وتجفيفِ منابعِها؛ إذ لا شيء يُفسدُ صلاحَ القلبِ مثلُ المعاصي الظاهرةِ، فهي تُمرِضُهُ وتضعفُهُ، وتُكثِرُ فيهِ النكتَ السوداءَ. وكما أن أعمالَ الباطنِ تُقيمُ الظاهرَ؛ فكذلك الخطايا الظاهرةُ تُفسدُ الباطنَ وتُوهِنُهُ.</w:t>
      </w:r>
    </w:p>
    <w:p w14:paraId="121FCFFE" w14:textId="47A3BF3F" w:rsidR="00E23E3F" w:rsidRPr="00747967" w:rsidRDefault="00E23E3F" w:rsidP="00747967">
      <w:pPr>
        <w:pStyle w:val="aa"/>
        <w:bidi/>
        <w:spacing w:before="0" w:beforeAutospacing="0" w:after="0" w:afterAutospacing="0"/>
        <w:jc w:val="both"/>
        <w:rPr>
          <w:rFonts w:ascii="Traditional Arabic" w:hAnsi="Traditional Arabic" w:cs="Traditional Arabic"/>
          <w:sz w:val="36"/>
          <w:szCs w:val="36"/>
          <w:rtl/>
        </w:rPr>
      </w:pPr>
      <w:r w:rsidRPr="00E23E3F">
        <w:rPr>
          <w:rFonts w:ascii="Traditional Arabic" w:hAnsi="Traditional Arabic" w:cs="Traditional Arabic"/>
          <w:sz w:val="36"/>
          <w:szCs w:val="36"/>
          <w:rtl/>
        </w:rPr>
        <w:t xml:space="preserve">عبادَ اللهِ: إذا صلحَ القلبُ واستقامَ، استقامتْ معهُ الوجهةُ، وتحركتِ الهمةُ على بصيرةٍ، وقويتِ العزيمةُ على طاعةٍ. فتجدُ صاحبَ القلبِ السليمِ نفسًا عاليةً تقصدُ المعالي، وروحًا بعيدةً عن الكسلِ والتسويفِ </w:t>
      </w:r>
      <w:proofErr w:type="spellStart"/>
      <w:r w:rsidRPr="00E23E3F">
        <w:rPr>
          <w:rFonts w:ascii="Traditional Arabic" w:hAnsi="Traditional Arabic" w:cs="Traditional Arabic"/>
          <w:sz w:val="36"/>
          <w:szCs w:val="36"/>
          <w:rtl/>
        </w:rPr>
        <w:t>والتواني</w:t>
      </w:r>
      <w:proofErr w:type="spellEnd"/>
      <w:r w:rsidRPr="00E23E3F">
        <w:rPr>
          <w:rFonts w:ascii="Traditional Arabic" w:hAnsi="Traditional Arabic" w:cs="Traditional Arabic"/>
          <w:sz w:val="36"/>
          <w:szCs w:val="36"/>
          <w:rtl/>
        </w:rPr>
        <w:t xml:space="preserve">. قلبُهُ دليلُهُ إلى الخيرِ، وبوصلتُهُ إلى المعروفِ؛ يطمئنُّ إلى الصلاةِ، ويأنسُ بالصيامِ، ويقبلُ على القرآنِ إقبالَ محبٍّ، وينشرحُ بالذكرِ، ويتلذذُ بصلةِ الرحمِ، ويسعدُ بزيارةِ المريضِ، ويجدُ لذَّتَهُ في مواساةِ الضعيفِ، وسدِّ حاجةِ المحتاجِ، ويسابقُ إلى جنَّةٍ عرضُها السمواتُ والأرضُ، يلتمسُ أبوابَها في وجوهِ الطاعاتِ. قال اللهُ ممتنًّا على صحابةِ نبيِّهِ ﷺ: </w:t>
      </w:r>
      <w:proofErr w:type="spellStart"/>
      <w:r w:rsidR="00747967" w:rsidRPr="00747967">
        <w:rPr>
          <w:rFonts w:cs="KFGQPC HAFS Uthmanic Script" w:hint="cs"/>
          <w:b/>
          <w:bCs/>
          <w:sz w:val="32"/>
          <w:szCs w:val="32"/>
          <w:rtl/>
        </w:rPr>
        <w:t>ﵟوَلَٰكِنَّ</w:t>
      </w:r>
      <w:proofErr w:type="spellEnd"/>
      <w:r w:rsidR="00747967" w:rsidRPr="00747967">
        <w:rPr>
          <w:rFonts w:cs="KFGQPC HAFS Uthmanic Script" w:hint="cs"/>
          <w:b/>
          <w:bCs/>
          <w:sz w:val="32"/>
          <w:szCs w:val="32"/>
          <w:rtl/>
        </w:rPr>
        <w:t xml:space="preserve"> </w:t>
      </w:r>
      <w:proofErr w:type="spellStart"/>
      <w:r w:rsidR="00747967" w:rsidRPr="00747967">
        <w:rPr>
          <w:rFonts w:cs="KFGQPC HAFS Uthmanic Script" w:hint="cs"/>
          <w:b/>
          <w:bCs/>
          <w:sz w:val="32"/>
          <w:szCs w:val="32"/>
          <w:rtl/>
        </w:rPr>
        <w:t>ٱللَّهَ</w:t>
      </w:r>
      <w:proofErr w:type="spellEnd"/>
      <w:r w:rsidR="00747967" w:rsidRPr="00747967">
        <w:rPr>
          <w:rFonts w:cs="KFGQPC HAFS Uthmanic Script" w:hint="cs"/>
          <w:b/>
          <w:bCs/>
          <w:sz w:val="32"/>
          <w:szCs w:val="32"/>
          <w:rtl/>
        </w:rPr>
        <w:t xml:space="preserve"> حَبَّبَ </w:t>
      </w:r>
      <w:proofErr w:type="spellStart"/>
      <w:r w:rsidR="00747967" w:rsidRPr="00747967">
        <w:rPr>
          <w:rFonts w:cs="KFGQPC HAFS Uthmanic Script" w:hint="cs"/>
          <w:b/>
          <w:bCs/>
          <w:sz w:val="32"/>
          <w:szCs w:val="32"/>
          <w:rtl/>
        </w:rPr>
        <w:t>إِلَيۡكُمُ</w:t>
      </w:r>
      <w:proofErr w:type="spellEnd"/>
      <w:r w:rsidR="00747967" w:rsidRPr="00747967">
        <w:rPr>
          <w:rFonts w:cs="KFGQPC HAFS Uthmanic Script" w:hint="cs"/>
          <w:b/>
          <w:bCs/>
          <w:sz w:val="32"/>
          <w:szCs w:val="32"/>
          <w:rtl/>
        </w:rPr>
        <w:t xml:space="preserve"> </w:t>
      </w:r>
      <w:proofErr w:type="spellStart"/>
      <w:r w:rsidR="00747967" w:rsidRPr="00747967">
        <w:rPr>
          <w:rFonts w:cs="KFGQPC HAFS Uthmanic Script" w:hint="cs"/>
          <w:b/>
          <w:bCs/>
          <w:sz w:val="32"/>
          <w:szCs w:val="32"/>
          <w:rtl/>
        </w:rPr>
        <w:t>ٱلۡإِيمَٰنَ</w:t>
      </w:r>
      <w:proofErr w:type="spellEnd"/>
      <w:r w:rsidR="00747967" w:rsidRPr="00747967">
        <w:rPr>
          <w:rFonts w:cs="KFGQPC HAFS Uthmanic Script" w:hint="cs"/>
          <w:b/>
          <w:bCs/>
          <w:sz w:val="32"/>
          <w:szCs w:val="32"/>
          <w:rtl/>
        </w:rPr>
        <w:t xml:space="preserve"> </w:t>
      </w:r>
      <w:proofErr w:type="spellStart"/>
      <w:r w:rsidR="00747967" w:rsidRPr="00747967">
        <w:rPr>
          <w:rFonts w:cs="KFGQPC HAFS Uthmanic Script" w:hint="cs"/>
          <w:b/>
          <w:bCs/>
          <w:sz w:val="32"/>
          <w:szCs w:val="32"/>
          <w:rtl/>
        </w:rPr>
        <w:t>وَزَيَّنَهُۥ</w:t>
      </w:r>
      <w:proofErr w:type="spellEnd"/>
      <w:r w:rsidR="00747967" w:rsidRPr="00747967">
        <w:rPr>
          <w:rFonts w:cs="KFGQPC HAFS Uthmanic Script" w:hint="cs"/>
          <w:b/>
          <w:bCs/>
          <w:sz w:val="32"/>
          <w:szCs w:val="32"/>
          <w:rtl/>
        </w:rPr>
        <w:t xml:space="preserve"> فِي </w:t>
      </w:r>
      <w:proofErr w:type="spellStart"/>
      <w:r w:rsidR="00747967" w:rsidRPr="00747967">
        <w:rPr>
          <w:rFonts w:cs="KFGQPC HAFS Uthmanic Script" w:hint="cs"/>
          <w:b/>
          <w:bCs/>
          <w:sz w:val="32"/>
          <w:szCs w:val="32"/>
          <w:rtl/>
        </w:rPr>
        <w:t>قُلُوبِكُمۡ</w:t>
      </w:r>
      <w:proofErr w:type="spellEnd"/>
      <w:r w:rsidR="00747967" w:rsidRPr="00747967">
        <w:rPr>
          <w:rFonts w:cs="KFGQPC HAFS Uthmanic Script" w:hint="cs"/>
          <w:b/>
          <w:bCs/>
          <w:sz w:val="32"/>
          <w:szCs w:val="32"/>
          <w:rtl/>
        </w:rPr>
        <w:t xml:space="preserve"> وَكَرَّهَ </w:t>
      </w:r>
      <w:proofErr w:type="spellStart"/>
      <w:r w:rsidR="00747967" w:rsidRPr="00747967">
        <w:rPr>
          <w:rFonts w:cs="KFGQPC HAFS Uthmanic Script" w:hint="cs"/>
          <w:b/>
          <w:bCs/>
          <w:sz w:val="32"/>
          <w:szCs w:val="32"/>
          <w:rtl/>
        </w:rPr>
        <w:t>إِلَيۡكُمُ</w:t>
      </w:r>
      <w:proofErr w:type="spellEnd"/>
      <w:r w:rsidR="00747967" w:rsidRPr="00747967">
        <w:rPr>
          <w:rFonts w:cs="KFGQPC HAFS Uthmanic Script" w:hint="cs"/>
          <w:b/>
          <w:bCs/>
          <w:sz w:val="32"/>
          <w:szCs w:val="32"/>
          <w:rtl/>
        </w:rPr>
        <w:t xml:space="preserve"> </w:t>
      </w:r>
      <w:proofErr w:type="spellStart"/>
      <w:r w:rsidR="00747967" w:rsidRPr="00747967">
        <w:rPr>
          <w:rFonts w:cs="KFGQPC HAFS Uthmanic Script" w:hint="cs"/>
          <w:b/>
          <w:bCs/>
          <w:sz w:val="32"/>
          <w:szCs w:val="32"/>
          <w:rtl/>
        </w:rPr>
        <w:t>ٱلۡكُفۡرَ</w:t>
      </w:r>
      <w:proofErr w:type="spellEnd"/>
      <w:r w:rsidR="00747967" w:rsidRPr="00747967">
        <w:rPr>
          <w:rFonts w:cs="KFGQPC HAFS Uthmanic Script" w:hint="cs"/>
          <w:b/>
          <w:bCs/>
          <w:sz w:val="32"/>
          <w:szCs w:val="32"/>
          <w:rtl/>
        </w:rPr>
        <w:t xml:space="preserve"> </w:t>
      </w:r>
      <w:proofErr w:type="spellStart"/>
      <w:r w:rsidR="00747967" w:rsidRPr="00747967">
        <w:rPr>
          <w:rFonts w:cs="KFGQPC HAFS Uthmanic Script" w:hint="cs"/>
          <w:b/>
          <w:bCs/>
          <w:sz w:val="32"/>
          <w:szCs w:val="32"/>
          <w:rtl/>
        </w:rPr>
        <w:t>وَٱلۡفُسُوقَ</w:t>
      </w:r>
      <w:proofErr w:type="spellEnd"/>
      <w:r w:rsidR="00747967" w:rsidRPr="00747967">
        <w:rPr>
          <w:rFonts w:cs="KFGQPC HAFS Uthmanic Script" w:hint="cs"/>
          <w:b/>
          <w:bCs/>
          <w:sz w:val="32"/>
          <w:szCs w:val="32"/>
          <w:rtl/>
        </w:rPr>
        <w:t xml:space="preserve"> </w:t>
      </w:r>
      <w:proofErr w:type="spellStart"/>
      <w:r w:rsidR="00747967" w:rsidRPr="00747967">
        <w:rPr>
          <w:rFonts w:cs="KFGQPC HAFS Uthmanic Script" w:hint="cs"/>
          <w:b/>
          <w:bCs/>
          <w:sz w:val="32"/>
          <w:szCs w:val="32"/>
          <w:rtl/>
        </w:rPr>
        <w:t>وَٱلۡعِصۡيَانَۚ</w:t>
      </w:r>
      <w:proofErr w:type="spellEnd"/>
      <w:r w:rsidR="00747967" w:rsidRPr="00747967">
        <w:rPr>
          <w:rFonts w:cs="KFGQPC HAFS Uthmanic Script" w:hint="cs"/>
          <w:b/>
          <w:bCs/>
          <w:sz w:val="32"/>
          <w:szCs w:val="32"/>
          <w:rtl/>
        </w:rPr>
        <w:t xml:space="preserve"> </w:t>
      </w:r>
      <w:proofErr w:type="spellStart"/>
      <w:r w:rsidR="00747967" w:rsidRPr="00747967">
        <w:rPr>
          <w:rFonts w:cs="KFGQPC HAFS Uthmanic Script" w:hint="cs"/>
          <w:b/>
          <w:bCs/>
          <w:sz w:val="32"/>
          <w:szCs w:val="32"/>
          <w:rtl/>
        </w:rPr>
        <w:t>أُوْلَٰٓئِكَ</w:t>
      </w:r>
      <w:proofErr w:type="spellEnd"/>
      <w:r w:rsidR="00747967" w:rsidRPr="00747967">
        <w:rPr>
          <w:rFonts w:cs="KFGQPC HAFS Uthmanic Script" w:hint="cs"/>
          <w:b/>
          <w:bCs/>
          <w:sz w:val="32"/>
          <w:szCs w:val="32"/>
          <w:rtl/>
        </w:rPr>
        <w:t xml:space="preserve"> هُمُ </w:t>
      </w:r>
      <w:proofErr w:type="spellStart"/>
      <w:r w:rsidR="00747967" w:rsidRPr="00747967">
        <w:rPr>
          <w:rFonts w:cs="KFGQPC HAFS Uthmanic Script" w:hint="cs"/>
          <w:b/>
          <w:bCs/>
          <w:sz w:val="32"/>
          <w:szCs w:val="32"/>
          <w:rtl/>
        </w:rPr>
        <w:t>ٱلرَّٰشِدُونَ</w:t>
      </w:r>
      <w:proofErr w:type="spellEnd"/>
      <w:r w:rsidR="00747967">
        <w:rPr>
          <w:rFonts w:cs="KFGQPC HAFS Uthmanic Script" w:hint="cs"/>
          <w:sz w:val="32"/>
          <w:szCs w:val="32"/>
          <w:rtl/>
        </w:rPr>
        <w:t xml:space="preserve"> 7ﵞ</w:t>
      </w:r>
      <w:r w:rsidR="00747967">
        <w:rPr>
          <w:rFonts w:cs="Traditional Naskh" w:hint="cs"/>
          <w:sz w:val="36"/>
          <w:szCs w:val="36"/>
          <w:rtl/>
        </w:rPr>
        <w:t xml:space="preserve">. </w:t>
      </w:r>
      <w:r w:rsidR="00747967">
        <w:rPr>
          <w:rFonts w:ascii="Traditional Arabic" w:hAnsi="Traditional Arabic" w:cs="Traditional Arabic" w:hint="cs"/>
          <w:sz w:val="36"/>
          <w:szCs w:val="36"/>
          <w:rtl/>
        </w:rPr>
        <w:t xml:space="preserve"> </w:t>
      </w:r>
      <w:r w:rsidRPr="00E23E3F">
        <w:rPr>
          <w:rFonts w:ascii="Traditional Arabic" w:hAnsi="Traditional Arabic" w:cs="Traditional Arabic"/>
          <w:sz w:val="36"/>
          <w:szCs w:val="36"/>
          <w:rtl/>
        </w:rPr>
        <w:t xml:space="preserve">وأهلُ القلوبِ السليمةِ أهلٌ لتوفيقِ اللهِ تعالى؛ لقربِهم منهُ، وصفاءِ سرائرِهم، ومحبةِ اللهِ لهم. ولهذا كانتْ حالُ أهلِ الجنةِ صفاءً في الصدرِ، ونقاءً في الباطنِ، لا غلَّ فيهِ ولا بُغضَ ولا شحناءَ، كما قال سبحانهُ: </w:t>
      </w:r>
      <w:proofErr w:type="spellStart"/>
      <w:r w:rsidR="00747967" w:rsidRPr="00747967">
        <w:rPr>
          <w:rFonts w:cs="KFGQPC HAFS Uthmanic Script" w:hint="cs"/>
          <w:b/>
          <w:bCs/>
          <w:sz w:val="32"/>
          <w:szCs w:val="32"/>
          <w:rtl/>
        </w:rPr>
        <w:t>ﵟوَنَزَعۡنَا</w:t>
      </w:r>
      <w:proofErr w:type="spellEnd"/>
      <w:r w:rsidR="00747967" w:rsidRPr="00747967">
        <w:rPr>
          <w:rFonts w:cs="KFGQPC HAFS Uthmanic Script" w:hint="cs"/>
          <w:b/>
          <w:bCs/>
          <w:sz w:val="32"/>
          <w:szCs w:val="32"/>
          <w:rtl/>
        </w:rPr>
        <w:t xml:space="preserve"> مَا فِي صُدُورِهِم </w:t>
      </w:r>
      <w:proofErr w:type="spellStart"/>
      <w:r w:rsidR="00747967" w:rsidRPr="00747967">
        <w:rPr>
          <w:rFonts w:cs="KFGQPC HAFS Uthmanic Script" w:hint="cs"/>
          <w:b/>
          <w:bCs/>
          <w:sz w:val="32"/>
          <w:szCs w:val="32"/>
          <w:rtl/>
        </w:rPr>
        <w:t>مِّنۡ</w:t>
      </w:r>
      <w:proofErr w:type="spellEnd"/>
      <w:r w:rsidR="00747967" w:rsidRPr="00747967">
        <w:rPr>
          <w:rFonts w:cs="KFGQPC HAFS Uthmanic Script" w:hint="cs"/>
          <w:b/>
          <w:bCs/>
          <w:sz w:val="32"/>
          <w:szCs w:val="32"/>
          <w:rtl/>
        </w:rPr>
        <w:t xml:space="preserve"> غِلّٖ </w:t>
      </w:r>
      <w:proofErr w:type="spellStart"/>
      <w:r w:rsidR="00747967" w:rsidRPr="00747967">
        <w:rPr>
          <w:rFonts w:cs="KFGQPC HAFS Uthmanic Script" w:hint="cs"/>
          <w:b/>
          <w:bCs/>
          <w:sz w:val="32"/>
          <w:szCs w:val="32"/>
          <w:rtl/>
        </w:rPr>
        <w:t>تَجۡرِي</w:t>
      </w:r>
      <w:proofErr w:type="spellEnd"/>
      <w:r w:rsidR="00747967" w:rsidRPr="00747967">
        <w:rPr>
          <w:rFonts w:cs="KFGQPC HAFS Uthmanic Script" w:hint="cs"/>
          <w:b/>
          <w:bCs/>
          <w:sz w:val="32"/>
          <w:szCs w:val="32"/>
          <w:rtl/>
        </w:rPr>
        <w:t xml:space="preserve"> مِن </w:t>
      </w:r>
      <w:proofErr w:type="spellStart"/>
      <w:r w:rsidR="00747967" w:rsidRPr="00747967">
        <w:rPr>
          <w:rFonts w:cs="KFGQPC HAFS Uthmanic Script" w:hint="cs"/>
          <w:b/>
          <w:bCs/>
          <w:sz w:val="32"/>
          <w:szCs w:val="32"/>
          <w:rtl/>
        </w:rPr>
        <w:t>تَحۡتِهِمُ</w:t>
      </w:r>
      <w:proofErr w:type="spellEnd"/>
      <w:r w:rsidR="00747967" w:rsidRPr="00747967">
        <w:rPr>
          <w:rFonts w:cs="KFGQPC HAFS Uthmanic Script" w:hint="cs"/>
          <w:b/>
          <w:bCs/>
          <w:sz w:val="32"/>
          <w:szCs w:val="32"/>
          <w:rtl/>
        </w:rPr>
        <w:t xml:space="preserve"> </w:t>
      </w:r>
      <w:proofErr w:type="spellStart"/>
      <w:r w:rsidR="00747967" w:rsidRPr="00747967">
        <w:rPr>
          <w:rFonts w:cs="KFGQPC HAFS Uthmanic Script" w:hint="cs"/>
          <w:b/>
          <w:bCs/>
          <w:sz w:val="32"/>
          <w:szCs w:val="32"/>
          <w:rtl/>
        </w:rPr>
        <w:t>ٱلۡأَنۡهَٰرُۖ</w:t>
      </w:r>
      <w:proofErr w:type="spellEnd"/>
      <w:r w:rsidR="00747967" w:rsidRPr="00747967">
        <w:rPr>
          <w:rFonts w:cs="KFGQPC HAFS Uthmanic Script" w:hint="cs"/>
          <w:b/>
          <w:bCs/>
          <w:sz w:val="32"/>
          <w:szCs w:val="32"/>
          <w:rtl/>
        </w:rPr>
        <w:t xml:space="preserve"> وَقَالُواْ </w:t>
      </w:r>
      <w:proofErr w:type="spellStart"/>
      <w:r w:rsidR="00747967" w:rsidRPr="00747967">
        <w:rPr>
          <w:rFonts w:cs="KFGQPC HAFS Uthmanic Script" w:hint="cs"/>
          <w:b/>
          <w:bCs/>
          <w:sz w:val="32"/>
          <w:szCs w:val="32"/>
          <w:rtl/>
        </w:rPr>
        <w:t>ٱلۡحَمۡدُ</w:t>
      </w:r>
      <w:proofErr w:type="spellEnd"/>
      <w:r w:rsidR="00747967" w:rsidRPr="00747967">
        <w:rPr>
          <w:rFonts w:cs="KFGQPC HAFS Uthmanic Script" w:hint="cs"/>
          <w:b/>
          <w:bCs/>
          <w:sz w:val="32"/>
          <w:szCs w:val="32"/>
          <w:rtl/>
        </w:rPr>
        <w:t xml:space="preserve"> لِلَّهِ </w:t>
      </w:r>
      <w:proofErr w:type="spellStart"/>
      <w:r w:rsidR="00747967" w:rsidRPr="00747967">
        <w:rPr>
          <w:rFonts w:cs="KFGQPC HAFS Uthmanic Script" w:hint="cs"/>
          <w:b/>
          <w:bCs/>
          <w:sz w:val="32"/>
          <w:szCs w:val="32"/>
          <w:rtl/>
        </w:rPr>
        <w:t>ٱلَّذِي</w:t>
      </w:r>
      <w:proofErr w:type="spellEnd"/>
      <w:r w:rsidR="00747967" w:rsidRPr="00747967">
        <w:rPr>
          <w:rFonts w:cs="KFGQPC HAFS Uthmanic Script" w:hint="cs"/>
          <w:b/>
          <w:bCs/>
          <w:sz w:val="32"/>
          <w:szCs w:val="32"/>
          <w:rtl/>
        </w:rPr>
        <w:t xml:space="preserve"> </w:t>
      </w:r>
      <w:proofErr w:type="spellStart"/>
      <w:r w:rsidR="00747967" w:rsidRPr="00747967">
        <w:rPr>
          <w:rFonts w:cs="KFGQPC HAFS Uthmanic Script" w:hint="cs"/>
          <w:b/>
          <w:bCs/>
          <w:sz w:val="32"/>
          <w:szCs w:val="32"/>
          <w:rtl/>
        </w:rPr>
        <w:t>هَدَىٰنَا</w:t>
      </w:r>
      <w:proofErr w:type="spellEnd"/>
      <w:r w:rsidR="00747967" w:rsidRPr="00747967">
        <w:rPr>
          <w:rFonts w:cs="KFGQPC HAFS Uthmanic Script" w:hint="cs"/>
          <w:b/>
          <w:bCs/>
          <w:sz w:val="32"/>
          <w:szCs w:val="32"/>
          <w:rtl/>
        </w:rPr>
        <w:t xml:space="preserve"> لِهَٰذَا وَمَا كُنَّا </w:t>
      </w:r>
      <w:proofErr w:type="spellStart"/>
      <w:r w:rsidR="00747967" w:rsidRPr="00747967">
        <w:rPr>
          <w:rFonts w:cs="KFGQPC HAFS Uthmanic Script" w:hint="cs"/>
          <w:b/>
          <w:bCs/>
          <w:sz w:val="32"/>
          <w:szCs w:val="32"/>
          <w:rtl/>
        </w:rPr>
        <w:t>لِنَهۡتَدِيَ</w:t>
      </w:r>
      <w:proofErr w:type="spellEnd"/>
      <w:r w:rsidR="00747967" w:rsidRPr="00747967">
        <w:rPr>
          <w:rFonts w:cs="KFGQPC HAFS Uthmanic Script" w:hint="cs"/>
          <w:b/>
          <w:bCs/>
          <w:sz w:val="32"/>
          <w:szCs w:val="32"/>
          <w:rtl/>
        </w:rPr>
        <w:t xml:space="preserve"> </w:t>
      </w:r>
      <w:proofErr w:type="spellStart"/>
      <w:r w:rsidR="00747967" w:rsidRPr="00747967">
        <w:rPr>
          <w:rFonts w:cs="KFGQPC HAFS Uthmanic Script" w:hint="cs"/>
          <w:b/>
          <w:bCs/>
          <w:sz w:val="32"/>
          <w:szCs w:val="32"/>
          <w:rtl/>
        </w:rPr>
        <w:t>لَوۡلَآ</w:t>
      </w:r>
      <w:proofErr w:type="spellEnd"/>
      <w:r w:rsidR="00747967" w:rsidRPr="00747967">
        <w:rPr>
          <w:rFonts w:cs="KFGQPC HAFS Uthmanic Script" w:hint="cs"/>
          <w:b/>
          <w:bCs/>
          <w:sz w:val="32"/>
          <w:szCs w:val="32"/>
          <w:rtl/>
        </w:rPr>
        <w:t xml:space="preserve"> </w:t>
      </w:r>
      <w:proofErr w:type="spellStart"/>
      <w:r w:rsidR="00747967" w:rsidRPr="00747967">
        <w:rPr>
          <w:rFonts w:cs="KFGQPC HAFS Uthmanic Script" w:hint="cs"/>
          <w:b/>
          <w:bCs/>
          <w:sz w:val="32"/>
          <w:szCs w:val="32"/>
          <w:rtl/>
        </w:rPr>
        <w:t>أَنۡ</w:t>
      </w:r>
      <w:proofErr w:type="spellEnd"/>
      <w:r w:rsidR="00747967" w:rsidRPr="00747967">
        <w:rPr>
          <w:rFonts w:cs="KFGQPC HAFS Uthmanic Script" w:hint="cs"/>
          <w:b/>
          <w:bCs/>
          <w:sz w:val="32"/>
          <w:szCs w:val="32"/>
          <w:rtl/>
        </w:rPr>
        <w:t xml:space="preserve"> </w:t>
      </w:r>
      <w:proofErr w:type="spellStart"/>
      <w:r w:rsidR="00747967" w:rsidRPr="00747967">
        <w:rPr>
          <w:rFonts w:cs="KFGQPC HAFS Uthmanic Script" w:hint="cs"/>
          <w:b/>
          <w:bCs/>
          <w:sz w:val="32"/>
          <w:szCs w:val="32"/>
          <w:rtl/>
        </w:rPr>
        <w:t>هَدَىٰنَا</w:t>
      </w:r>
      <w:proofErr w:type="spellEnd"/>
      <w:r w:rsidR="00747967" w:rsidRPr="00747967">
        <w:rPr>
          <w:rFonts w:cs="KFGQPC HAFS Uthmanic Script" w:hint="cs"/>
          <w:b/>
          <w:bCs/>
          <w:sz w:val="32"/>
          <w:szCs w:val="32"/>
          <w:rtl/>
        </w:rPr>
        <w:t xml:space="preserve"> </w:t>
      </w:r>
      <w:proofErr w:type="spellStart"/>
      <w:r w:rsidR="00747967" w:rsidRPr="00747967">
        <w:rPr>
          <w:rFonts w:cs="KFGQPC HAFS Uthmanic Script" w:hint="cs"/>
          <w:b/>
          <w:bCs/>
          <w:sz w:val="32"/>
          <w:szCs w:val="32"/>
          <w:rtl/>
        </w:rPr>
        <w:t>ٱللَّهُۖ</w:t>
      </w:r>
      <w:proofErr w:type="spellEnd"/>
      <w:r w:rsidR="00747967" w:rsidRPr="00747967">
        <w:rPr>
          <w:rFonts w:cs="KFGQPC HAFS Uthmanic Script" w:hint="cs"/>
          <w:b/>
          <w:bCs/>
          <w:sz w:val="32"/>
          <w:szCs w:val="32"/>
          <w:rtl/>
        </w:rPr>
        <w:t xml:space="preserve"> </w:t>
      </w:r>
      <w:proofErr w:type="spellStart"/>
      <w:r w:rsidR="00747967" w:rsidRPr="00747967">
        <w:rPr>
          <w:rFonts w:cs="KFGQPC HAFS Uthmanic Script" w:hint="cs"/>
          <w:b/>
          <w:bCs/>
          <w:sz w:val="32"/>
          <w:szCs w:val="32"/>
          <w:rtl/>
        </w:rPr>
        <w:t>لَقَدۡ</w:t>
      </w:r>
      <w:proofErr w:type="spellEnd"/>
      <w:r w:rsidR="00747967" w:rsidRPr="00747967">
        <w:rPr>
          <w:rFonts w:cs="KFGQPC HAFS Uthmanic Script" w:hint="cs"/>
          <w:b/>
          <w:bCs/>
          <w:sz w:val="32"/>
          <w:szCs w:val="32"/>
          <w:rtl/>
        </w:rPr>
        <w:t xml:space="preserve"> </w:t>
      </w:r>
      <w:proofErr w:type="spellStart"/>
      <w:r w:rsidR="00747967" w:rsidRPr="00747967">
        <w:rPr>
          <w:rFonts w:cs="KFGQPC HAFS Uthmanic Script" w:hint="cs"/>
          <w:b/>
          <w:bCs/>
          <w:sz w:val="32"/>
          <w:szCs w:val="32"/>
          <w:rtl/>
        </w:rPr>
        <w:t>جَآءَتۡ</w:t>
      </w:r>
      <w:proofErr w:type="spellEnd"/>
      <w:r w:rsidR="00747967" w:rsidRPr="00747967">
        <w:rPr>
          <w:rFonts w:cs="KFGQPC HAFS Uthmanic Script" w:hint="cs"/>
          <w:b/>
          <w:bCs/>
          <w:sz w:val="32"/>
          <w:szCs w:val="32"/>
          <w:rtl/>
        </w:rPr>
        <w:t xml:space="preserve"> رُسُلُ رَبِّنَا </w:t>
      </w:r>
      <w:proofErr w:type="spellStart"/>
      <w:r w:rsidR="00747967" w:rsidRPr="00747967">
        <w:rPr>
          <w:rFonts w:cs="KFGQPC HAFS Uthmanic Script" w:hint="cs"/>
          <w:b/>
          <w:bCs/>
          <w:sz w:val="32"/>
          <w:szCs w:val="32"/>
          <w:rtl/>
        </w:rPr>
        <w:t>بِٱلۡحَقِّۖ</w:t>
      </w:r>
      <w:proofErr w:type="spellEnd"/>
      <w:r w:rsidR="00747967" w:rsidRPr="00747967">
        <w:rPr>
          <w:rFonts w:cs="KFGQPC HAFS Uthmanic Script" w:hint="cs"/>
          <w:b/>
          <w:bCs/>
          <w:sz w:val="32"/>
          <w:szCs w:val="32"/>
          <w:rtl/>
        </w:rPr>
        <w:t xml:space="preserve"> </w:t>
      </w:r>
      <w:proofErr w:type="spellStart"/>
      <w:r w:rsidR="00747967" w:rsidRPr="00747967">
        <w:rPr>
          <w:rFonts w:cs="KFGQPC HAFS Uthmanic Script" w:hint="cs"/>
          <w:b/>
          <w:bCs/>
          <w:sz w:val="32"/>
          <w:szCs w:val="32"/>
          <w:rtl/>
        </w:rPr>
        <w:t>وَنُودُوٓاْ</w:t>
      </w:r>
      <w:proofErr w:type="spellEnd"/>
      <w:r w:rsidR="00747967" w:rsidRPr="00747967">
        <w:rPr>
          <w:rFonts w:cs="KFGQPC HAFS Uthmanic Script" w:hint="cs"/>
          <w:b/>
          <w:bCs/>
          <w:sz w:val="32"/>
          <w:szCs w:val="32"/>
          <w:rtl/>
        </w:rPr>
        <w:t xml:space="preserve"> أَن </w:t>
      </w:r>
      <w:proofErr w:type="spellStart"/>
      <w:r w:rsidR="00747967" w:rsidRPr="00747967">
        <w:rPr>
          <w:rFonts w:cs="KFGQPC HAFS Uthmanic Script" w:hint="cs"/>
          <w:b/>
          <w:bCs/>
          <w:sz w:val="32"/>
          <w:szCs w:val="32"/>
          <w:rtl/>
        </w:rPr>
        <w:t>تِلۡكُمُ</w:t>
      </w:r>
      <w:proofErr w:type="spellEnd"/>
      <w:r w:rsidR="00747967" w:rsidRPr="00747967">
        <w:rPr>
          <w:rFonts w:cs="KFGQPC HAFS Uthmanic Script" w:hint="cs"/>
          <w:b/>
          <w:bCs/>
          <w:sz w:val="32"/>
          <w:szCs w:val="32"/>
          <w:rtl/>
        </w:rPr>
        <w:t xml:space="preserve"> </w:t>
      </w:r>
      <w:proofErr w:type="spellStart"/>
      <w:r w:rsidR="00747967" w:rsidRPr="00747967">
        <w:rPr>
          <w:rFonts w:cs="KFGQPC HAFS Uthmanic Script" w:hint="cs"/>
          <w:b/>
          <w:bCs/>
          <w:sz w:val="32"/>
          <w:szCs w:val="32"/>
          <w:rtl/>
        </w:rPr>
        <w:t>ٱلۡجَنَّةُ</w:t>
      </w:r>
      <w:proofErr w:type="spellEnd"/>
      <w:r w:rsidR="00747967" w:rsidRPr="00747967">
        <w:rPr>
          <w:rFonts w:cs="KFGQPC HAFS Uthmanic Script" w:hint="cs"/>
          <w:b/>
          <w:bCs/>
          <w:sz w:val="32"/>
          <w:szCs w:val="32"/>
          <w:rtl/>
        </w:rPr>
        <w:t xml:space="preserve"> </w:t>
      </w:r>
      <w:proofErr w:type="spellStart"/>
      <w:r w:rsidR="00747967" w:rsidRPr="00747967">
        <w:rPr>
          <w:rFonts w:cs="KFGQPC HAFS Uthmanic Script" w:hint="cs"/>
          <w:b/>
          <w:bCs/>
          <w:sz w:val="32"/>
          <w:szCs w:val="32"/>
          <w:rtl/>
        </w:rPr>
        <w:t>أُورِثۡتُمُوهَا</w:t>
      </w:r>
      <w:proofErr w:type="spellEnd"/>
      <w:r w:rsidR="00747967" w:rsidRPr="00747967">
        <w:rPr>
          <w:rFonts w:cs="KFGQPC HAFS Uthmanic Script" w:hint="cs"/>
          <w:b/>
          <w:bCs/>
          <w:sz w:val="32"/>
          <w:szCs w:val="32"/>
          <w:rtl/>
        </w:rPr>
        <w:t xml:space="preserve"> بِمَا </w:t>
      </w:r>
      <w:proofErr w:type="spellStart"/>
      <w:r w:rsidR="00747967" w:rsidRPr="00747967">
        <w:rPr>
          <w:rFonts w:cs="KFGQPC HAFS Uthmanic Script" w:hint="cs"/>
          <w:b/>
          <w:bCs/>
          <w:sz w:val="32"/>
          <w:szCs w:val="32"/>
          <w:rtl/>
        </w:rPr>
        <w:t>كُنتُمۡ</w:t>
      </w:r>
      <w:proofErr w:type="spellEnd"/>
      <w:r w:rsidR="00747967" w:rsidRPr="00747967">
        <w:rPr>
          <w:rFonts w:cs="KFGQPC HAFS Uthmanic Script" w:hint="cs"/>
          <w:b/>
          <w:bCs/>
          <w:sz w:val="32"/>
          <w:szCs w:val="32"/>
          <w:rtl/>
        </w:rPr>
        <w:t xml:space="preserve"> </w:t>
      </w:r>
      <w:proofErr w:type="spellStart"/>
      <w:r w:rsidR="00747967" w:rsidRPr="00747967">
        <w:rPr>
          <w:rFonts w:cs="KFGQPC HAFS Uthmanic Script" w:hint="cs"/>
          <w:b/>
          <w:bCs/>
          <w:sz w:val="32"/>
          <w:szCs w:val="32"/>
          <w:rtl/>
        </w:rPr>
        <w:t>تَعۡمَلُونَ</w:t>
      </w:r>
      <w:proofErr w:type="spellEnd"/>
      <w:r w:rsidR="00747967" w:rsidRPr="00747967">
        <w:rPr>
          <w:rFonts w:cs="KFGQPC HAFS Uthmanic Script" w:hint="cs"/>
          <w:b/>
          <w:bCs/>
          <w:sz w:val="32"/>
          <w:szCs w:val="32"/>
          <w:rtl/>
        </w:rPr>
        <w:t xml:space="preserve"> 43 ﵞ</w:t>
      </w:r>
      <w:r w:rsidR="00747967" w:rsidRPr="00747967">
        <w:rPr>
          <w:rFonts w:cs="Traditional Naskh" w:hint="cs"/>
          <w:b/>
          <w:bCs/>
          <w:sz w:val="36"/>
          <w:szCs w:val="36"/>
          <w:rtl/>
        </w:rPr>
        <w:t xml:space="preserve">. </w:t>
      </w:r>
    </w:p>
    <w:p w14:paraId="697AF4E0" w14:textId="77777777" w:rsidR="00E23E3F" w:rsidRPr="00E23E3F" w:rsidRDefault="00E23E3F" w:rsidP="00E23E3F">
      <w:pPr>
        <w:pStyle w:val="aa"/>
        <w:bidi/>
        <w:spacing w:before="0" w:beforeAutospacing="0" w:after="0" w:afterAutospacing="0"/>
        <w:jc w:val="both"/>
        <w:rPr>
          <w:rFonts w:ascii="Traditional Arabic" w:hAnsi="Traditional Arabic" w:cs="Traditional Arabic"/>
          <w:sz w:val="36"/>
          <w:szCs w:val="36"/>
          <w:rtl/>
        </w:rPr>
      </w:pPr>
    </w:p>
    <w:p w14:paraId="2D1118A8" w14:textId="4D41285E" w:rsidR="00E23E3F" w:rsidRPr="00747967" w:rsidRDefault="00E23E3F" w:rsidP="00747967">
      <w:pPr>
        <w:pStyle w:val="aa"/>
        <w:bidi/>
        <w:spacing w:before="0" w:beforeAutospacing="0" w:after="0" w:afterAutospacing="0"/>
        <w:jc w:val="center"/>
        <w:rPr>
          <w:rFonts w:ascii="Traditional Arabic" w:hAnsi="Traditional Arabic" w:cs="Traditional Arabic"/>
          <w:b/>
          <w:bCs/>
          <w:sz w:val="36"/>
          <w:szCs w:val="36"/>
          <w:rtl/>
        </w:rPr>
      </w:pPr>
      <w:r w:rsidRPr="00747967">
        <w:rPr>
          <w:rFonts w:ascii="Traditional Arabic" w:hAnsi="Traditional Arabic" w:cs="Traditional Arabic"/>
          <w:b/>
          <w:bCs/>
          <w:sz w:val="36"/>
          <w:szCs w:val="36"/>
          <w:rtl/>
        </w:rPr>
        <w:t>باركَ اللهُ لي ولكم في القرآنِ العظيمِ</w:t>
      </w:r>
      <w:r w:rsidR="00747967" w:rsidRPr="00747967">
        <w:rPr>
          <w:rFonts w:ascii="Traditional Arabic" w:hAnsi="Traditional Arabic" w:cs="Traditional Arabic" w:hint="cs"/>
          <w:b/>
          <w:bCs/>
          <w:sz w:val="36"/>
          <w:szCs w:val="36"/>
          <w:rtl/>
        </w:rPr>
        <w:t>، ونفعنا جميعًا بما فيه من الآيات والذكر الحكيم، أقول ما سمعتم، وأستغفر الله لي ولكم.</w:t>
      </w:r>
    </w:p>
    <w:p w14:paraId="03EBB25C" w14:textId="77777777" w:rsidR="00E23E3F" w:rsidRPr="00E23E3F" w:rsidRDefault="00E23E3F" w:rsidP="00E23E3F">
      <w:pPr>
        <w:pStyle w:val="aa"/>
        <w:bidi/>
        <w:spacing w:before="0" w:beforeAutospacing="0" w:after="0" w:afterAutospacing="0"/>
        <w:jc w:val="both"/>
        <w:rPr>
          <w:rFonts w:ascii="Traditional Arabic" w:hAnsi="Traditional Arabic" w:cs="Traditional Arabic"/>
          <w:sz w:val="36"/>
          <w:szCs w:val="36"/>
          <w:rtl/>
        </w:rPr>
      </w:pPr>
    </w:p>
    <w:p w14:paraId="2E46A4B8" w14:textId="77777777" w:rsidR="007F6F93" w:rsidRDefault="007F6F93" w:rsidP="007F6F93">
      <w:pPr>
        <w:pStyle w:val="aa"/>
        <w:bidi/>
        <w:spacing w:before="0" w:beforeAutospacing="0" w:after="0" w:afterAutospacing="0"/>
        <w:rPr>
          <w:rFonts w:ascii="Traditional Arabic" w:hAnsi="Traditional Arabic" w:cs="Traditional Arabic"/>
          <w:b/>
          <w:bCs/>
          <w:sz w:val="36"/>
          <w:szCs w:val="36"/>
          <w:rtl/>
        </w:rPr>
      </w:pPr>
    </w:p>
    <w:p w14:paraId="52016464" w14:textId="77777777" w:rsidR="007F6F93" w:rsidRDefault="007F6F93" w:rsidP="007F6F93">
      <w:pPr>
        <w:pStyle w:val="aa"/>
        <w:bidi/>
        <w:spacing w:before="0" w:beforeAutospacing="0" w:after="0" w:afterAutospacing="0"/>
        <w:rPr>
          <w:rFonts w:ascii="Traditional Arabic" w:hAnsi="Traditional Arabic" w:cs="Traditional Arabic"/>
          <w:b/>
          <w:bCs/>
          <w:sz w:val="36"/>
          <w:szCs w:val="36"/>
          <w:rtl/>
        </w:rPr>
      </w:pPr>
    </w:p>
    <w:p w14:paraId="1D9191C4" w14:textId="77777777" w:rsidR="007F6F93" w:rsidRDefault="007F6F93" w:rsidP="007F6F93">
      <w:pPr>
        <w:pStyle w:val="aa"/>
        <w:bidi/>
        <w:spacing w:before="0" w:beforeAutospacing="0" w:after="0" w:afterAutospacing="0"/>
        <w:rPr>
          <w:rFonts w:ascii="Traditional Arabic" w:hAnsi="Traditional Arabic" w:cs="Traditional Arabic"/>
          <w:b/>
          <w:bCs/>
          <w:sz w:val="36"/>
          <w:szCs w:val="36"/>
          <w:rtl/>
        </w:rPr>
      </w:pPr>
    </w:p>
    <w:p w14:paraId="04263849" w14:textId="1A75357C" w:rsidR="00E23E3F" w:rsidRPr="00E23E3F" w:rsidRDefault="00E23E3F" w:rsidP="007F6F93">
      <w:pPr>
        <w:pStyle w:val="aa"/>
        <w:bidi/>
        <w:spacing w:before="0" w:beforeAutospacing="0" w:after="0" w:afterAutospacing="0"/>
        <w:jc w:val="center"/>
        <w:rPr>
          <w:rFonts w:ascii="Traditional Arabic" w:hAnsi="Traditional Arabic" w:cs="Traditional Arabic"/>
          <w:sz w:val="36"/>
          <w:szCs w:val="36"/>
          <w:rtl/>
        </w:rPr>
      </w:pPr>
      <w:r w:rsidRPr="00E23E3F">
        <w:rPr>
          <w:rFonts w:ascii="Traditional Arabic" w:hAnsi="Traditional Arabic" w:cs="Traditional Arabic"/>
          <w:b/>
          <w:bCs/>
          <w:sz w:val="36"/>
          <w:szCs w:val="36"/>
          <w:rtl/>
        </w:rPr>
        <w:lastRenderedPageBreak/>
        <w:t>الخطبةُ الثانية</w:t>
      </w:r>
    </w:p>
    <w:p w14:paraId="35EADC18" w14:textId="77777777" w:rsidR="00E23E3F" w:rsidRPr="00E23E3F" w:rsidRDefault="00E23E3F" w:rsidP="00E23E3F">
      <w:pPr>
        <w:pStyle w:val="aa"/>
        <w:bidi/>
        <w:spacing w:before="0" w:beforeAutospacing="0" w:after="0" w:afterAutospacing="0"/>
        <w:jc w:val="both"/>
        <w:rPr>
          <w:rFonts w:ascii="Traditional Arabic" w:hAnsi="Traditional Arabic" w:cs="Traditional Arabic"/>
          <w:sz w:val="36"/>
          <w:szCs w:val="36"/>
          <w:rtl/>
        </w:rPr>
      </w:pPr>
      <w:r w:rsidRPr="00E23E3F">
        <w:rPr>
          <w:rFonts w:ascii="Traditional Arabic" w:hAnsi="Traditional Arabic" w:cs="Traditional Arabic"/>
          <w:sz w:val="36"/>
          <w:szCs w:val="36"/>
          <w:rtl/>
        </w:rPr>
        <w:t xml:space="preserve">الحمدُ للهِ على إحسانِهِ، والشكرُ له على توفيقِهِ وامتنانِهِ، والصلاةُ والسلامُ على نبينا محمدٍ، وعلى </w:t>
      </w:r>
      <w:proofErr w:type="spellStart"/>
      <w:r w:rsidRPr="00E23E3F">
        <w:rPr>
          <w:rFonts w:ascii="Traditional Arabic" w:hAnsi="Traditional Arabic" w:cs="Traditional Arabic"/>
          <w:sz w:val="36"/>
          <w:szCs w:val="36"/>
          <w:rtl/>
        </w:rPr>
        <w:t>آلهِ</w:t>
      </w:r>
      <w:proofErr w:type="spellEnd"/>
      <w:r w:rsidRPr="00E23E3F">
        <w:rPr>
          <w:rFonts w:ascii="Traditional Arabic" w:hAnsi="Traditional Arabic" w:cs="Traditional Arabic"/>
          <w:sz w:val="36"/>
          <w:szCs w:val="36"/>
          <w:rtl/>
        </w:rPr>
        <w:t xml:space="preserve"> وصحبِهِ أجمعينَ. أمَّا بعدُ:</w:t>
      </w:r>
    </w:p>
    <w:p w14:paraId="3EA3C814" w14:textId="77777777" w:rsidR="00E23E3F" w:rsidRPr="00E23E3F" w:rsidRDefault="00E23E3F" w:rsidP="00E23E3F">
      <w:pPr>
        <w:pStyle w:val="aa"/>
        <w:bidi/>
        <w:spacing w:before="0" w:beforeAutospacing="0" w:after="0" w:afterAutospacing="0"/>
        <w:jc w:val="both"/>
        <w:rPr>
          <w:rFonts w:ascii="Traditional Arabic" w:hAnsi="Traditional Arabic" w:cs="Traditional Arabic"/>
          <w:sz w:val="36"/>
          <w:szCs w:val="36"/>
          <w:rtl/>
        </w:rPr>
      </w:pPr>
      <w:r w:rsidRPr="00E23E3F">
        <w:rPr>
          <w:rFonts w:ascii="Traditional Arabic" w:hAnsi="Traditional Arabic" w:cs="Traditional Arabic"/>
          <w:sz w:val="36"/>
          <w:szCs w:val="36"/>
          <w:rtl/>
        </w:rPr>
        <w:t>فيا إخوةَ الإيمانِ: آنَ لنا أن نقفَ مع أنفسِنا وقفةَ صدقٍ ومراجعةٍ، فنسألَها عن حالِها مع القلبِ، أصلِ الصلاحِ ومعدنِ الاستقامةِ. ما حالُنا مع خبايا الضمائرِ، وما الذي استقرَّ في الصدورِ من نياتٍ ومقاصدَ؟ هل فتَّشنا بواطنَنا، فتبينَّا ما علقَ بها من أدواءِ الرياءِ، وحبِّ الظهورِ، وخطراتِ الاستعلاءِ، ووساوسِ الغرورِ؟ إنَّ إصلاحَ الظاهرِ لا يتمُّ إلا بعدَ تقويمِ الباطنِ، ولا يصفو العملُ حتى يصفو منبعُهُ.</w:t>
      </w:r>
    </w:p>
    <w:p w14:paraId="1B73D88B" w14:textId="77777777" w:rsidR="00E23E3F" w:rsidRPr="00E23E3F" w:rsidRDefault="00E23E3F" w:rsidP="00E23E3F">
      <w:pPr>
        <w:pStyle w:val="aa"/>
        <w:bidi/>
        <w:spacing w:before="0" w:beforeAutospacing="0" w:after="0" w:afterAutospacing="0"/>
        <w:jc w:val="both"/>
        <w:rPr>
          <w:rFonts w:ascii="Traditional Arabic" w:hAnsi="Traditional Arabic" w:cs="Traditional Arabic"/>
          <w:sz w:val="36"/>
          <w:szCs w:val="36"/>
          <w:rtl/>
        </w:rPr>
      </w:pPr>
      <w:r w:rsidRPr="00E23E3F">
        <w:rPr>
          <w:rFonts w:ascii="Traditional Arabic" w:hAnsi="Traditional Arabic" w:cs="Traditional Arabic"/>
          <w:sz w:val="36"/>
          <w:szCs w:val="36"/>
          <w:rtl/>
        </w:rPr>
        <w:t>إخوةَ الإيمانِ: ها هو رمضانُ قد دنا، ولاحتْ بشائرُهُ، فجدِّدوا العهدَ مع اللهِ، وأقبلوا عليهِ بقلوبٍ صادقةٍ، واعزموا على أن يكونَ هذا الشهرُ بدايةَ إصلاحٍ لا موسِمَ عادةٍ. ومن حسنِ الاستقبالِ أن نُطهِّرَ صدورَنا من الخصوماتِ، وأن نُسارعَ إلى المسامحةِ والعفوِ عمَّن بيننا وبينهُ جفوةٌ؛ فإنَّ سلامةَ الصدرِ عبادةٌ جليلةٌ، وقد نالَ بها رجلٌ من الصحابةِ بشارةَ الجنةِ.</w:t>
      </w:r>
    </w:p>
    <w:p w14:paraId="2F018C2C" w14:textId="2212A8E3" w:rsidR="00E23E3F" w:rsidRPr="00E23E3F" w:rsidRDefault="00E23E3F" w:rsidP="00E23E3F">
      <w:pPr>
        <w:pStyle w:val="aa"/>
        <w:bidi/>
        <w:spacing w:before="0" w:beforeAutospacing="0" w:after="0" w:afterAutospacing="0"/>
        <w:jc w:val="both"/>
        <w:rPr>
          <w:rFonts w:ascii="Traditional Arabic" w:hAnsi="Traditional Arabic" w:cs="Traditional Arabic"/>
          <w:sz w:val="36"/>
          <w:szCs w:val="36"/>
          <w:rtl/>
        </w:rPr>
      </w:pPr>
      <w:r w:rsidRPr="00E23E3F">
        <w:rPr>
          <w:rFonts w:ascii="Traditional Arabic" w:hAnsi="Traditional Arabic" w:cs="Traditional Arabic"/>
          <w:sz w:val="36"/>
          <w:szCs w:val="36"/>
          <w:rtl/>
        </w:rPr>
        <w:t xml:space="preserve">يا أهلَ الإيمانِ: أيامٌ ويُعلَنُ دخولُ رمضانَ، فإن بلَّغَنا اللهُ إيَّاهُ فذلك فضلٌ يُحمدُ عليهِ، وإن حالَ بيننا وبينهِ حائلٌ، فالأعمارُ بيدِ اللهِ، </w:t>
      </w:r>
      <w:proofErr w:type="spellStart"/>
      <w:r w:rsidR="00747967" w:rsidRPr="007F6F93">
        <w:rPr>
          <w:rFonts w:cs="KFGQPC HAFS Uthmanic Script" w:hint="cs"/>
          <w:b/>
          <w:bCs/>
          <w:sz w:val="32"/>
          <w:szCs w:val="32"/>
          <w:rtl/>
        </w:rPr>
        <w:t>ﵟثُمَّ</w:t>
      </w:r>
      <w:proofErr w:type="spellEnd"/>
      <w:r w:rsidR="00747967" w:rsidRPr="007F6F93">
        <w:rPr>
          <w:rFonts w:cs="KFGQPC HAFS Uthmanic Script" w:hint="cs"/>
          <w:b/>
          <w:bCs/>
          <w:sz w:val="32"/>
          <w:szCs w:val="32"/>
          <w:rtl/>
        </w:rPr>
        <w:t xml:space="preserve"> </w:t>
      </w:r>
      <w:proofErr w:type="spellStart"/>
      <w:r w:rsidR="00747967" w:rsidRPr="007F6F93">
        <w:rPr>
          <w:rFonts w:cs="KFGQPC HAFS Uthmanic Script" w:hint="cs"/>
          <w:b/>
          <w:bCs/>
          <w:sz w:val="32"/>
          <w:szCs w:val="32"/>
          <w:rtl/>
        </w:rPr>
        <w:t>رُدُّوٓاْ</w:t>
      </w:r>
      <w:proofErr w:type="spellEnd"/>
      <w:r w:rsidR="00747967" w:rsidRPr="007F6F93">
        <w:rPr>
          <w:rFonts w:cs="KFGQPC HAFS Uthmanic Script" w:hint="cs"/>
          <w:b/>
          <w:bCs/>
          <w:sz w:val="32"/>
          <w:szCs w:val="32"/>
          <w:rtl/>
        </w:rPr>
        <w:t xml:space="preserve"> إِلَى </w:t>
      </w:r>
      <w:proofErr w:type="spellStart"/>
      <w:r w:rsidR="00747967" w:rsidRPr="007F6F93">
        <w:rPr>
          <w:rFonts w:cs="KFGQPC HAFS Uthmanic Script" w:hint="cs"/>
          <w:b/>
          <w:bCs/>
          <w:sz w:val="32"/>
          <w:szCs w:val="32"/>
          <w:rtl/>
        </w:rPr>
        <w:t>ٱللَّهِ</w:t>
      </w:r>
      <w:proofErr w:type="spellEnd"/>
      <w:r w:rsidR="00747967" w:rsidRPr="007F6F93">
        <w:rPr>
          <w:rFonts w:cs="KFGQPC HAFS Uthmanic Script" w:hint="cs"/>
          <w:b/>
          <w:bCs/>
          <w:sz w:val="32"/>
          <w:szCs w:val="32"/>
          <w:rtl/>
        </w:rPr>
        <w:t xml:space="preserve"> </w:t>
      </w:r>
      <w:proofErr w:type="spellStart"/>
      <w:r w:rsidR="00747967" w:rsidRPr="007F6F93">
        <w:rPr>
          <w:rFonts w:cs="KFGQPC HAFS Uthmanic Script" w:hint="cs"/>
          <w:b/>
          <w:bCs/>
          <w:sz w:val="32"/>
          <w:szCs w:val="32"/>
          <w:rtl/>
        </w:rPr>
        <w:t>مَوۡلَىٰهُمُ</w:t>
      </w:r>
      <w:proofErr w:type="spellEnd"/>
      <w:r w:rsidR="00747967" w:rsidRPr="007F6F93">
        <w:rPr>
          <w:rFonts w:cs="KFGQPC HAFS Uthmanic Script" w:hint="cs"/>
          <w:b/>
          <w:bCs/>
          <w:sz w:val="32"/>
          <w:szCs w:val="32"/>
          <w:rtl/>
        </w:rPr>
        <w:t xml:space="preserve"> </w:t>
      </w:r>
      <w:proofErr w:type="spellStart"/>
      <w:r w:rsidR="00747967" w:rsidRPr="007F6F93">
        <w:rPr>
          <w:rFonts w:cs="KFGQPC HAFS Uthmanic Script" w:hint="cs"/>
          <w:b/>
          <w:bCs/>
          <w:sz w:val="32"/>
          <w:szCs w:val="32"/>
          <w:rtl/>
        </w:rPr>
        <w:t>ٱلۡحَقِّۚ</w:t>
      </w:r>
      <w:proofErr w:type="spellEnd"/>
      <w:r w:rsidR="00747967" w:rsidRPr="007F6F93">
        <w:rPr>
          <w:rFonts w:cs="KFGQPC HAFS Uthmanic Script" w:hint="cs"/>
          <w:b/>
          <w:bCs/>
          <w:sz w:val="32"/>
          <w:szCs w:val="32"/>
          <w:rtl/>
        </w:rPr>
        <w:t xml:space="preserve"> أَلَا لَهُ </w:t>
      </w:r>
      <w:proofErr w:type="spellStart"/>
      <w:r w:rsidR="00747967" w:rsidRPr="007F6F93">
        <w:rPr>
          <w:rFonts w:cs="KFGQPC HAFS Uthmanic Script" w:hint="cs"/>
          <w:b/>
          <w:bCs/>
          <w:sz w:val="32"/>
          <w:szCs w:val="32"/>
          <w:rtl/>
        </w:rPr>
        <w:t>ٱلۡحُكۡمُ</w:t>
      </w:r>
      <w:proofErr w:type="spellEnd"/>
      <w:r w:rsidR="00747967" w:rsidRPr="007F6F93">
        <w:rPr>
          <w:rFonts w:cs="KFGQPC HAFS Uthmanic Script" w:hint="cs"/>
          <w:b/>
          <w:bCs/>
          <w:sz w:val="32"/>
          <w:szCs w:val="32"/>
          <w:rtl/>
        </w:rPr>
        <w:t xml:space="preserve"> وَهُوَ </w:t>
      </w:r>
      <w:proofErr w:type="spellStart"/>
      <w:r w:rsidR="00747967" w:rsidRPr="007F6F93">
        <w:rPr>
          <w:rFonts w:cs="KFGQPC HAFS Uthmanic Script" w:hint="cs"/>
          <w:b/>
          <w:bCs/>
          <w:sz w:val="32"/>
          <w:szCs w:val="32"/>
          <w:rtl/>
        </w:rPr>
        <w:t>أَسۡرَعُ</w:t>
      </w:r>
      <w:proofErr w:type="spellEnd"/>
      <w:r w:rsidR="00747967" w:rsidRPr="007F6F93">
        <w:rPr>
          <w:rFonts w:cs="KFGQPC HAFS Uthmanic Script" w:hint="cs"/>
          <w:b/>
          <w:bCs/>
          <w:sz w:val="32"/>
          <w:szCs w:val="32"/>
          <w:rtl/>
        </w:rPr>
        <w:t xml:space="preserve"> </w:t>
      </w:r>
      <w:proofErr w:type="spellStart"/>
      <w:r w:rsidR="00747967" w:rsidRPr="007F6F93">
        <w:rPr>
          <w:rFonts w:cs="KFGQPC HAFS Uthmanic Script" w:hint="cs"/>
          <w:b/>
          <w:bCs/>
          <w:sz w:val="32"/>
          <w:szCs w:val="32"/>
          <w:rtl/>
        </w:rPr>
        <w:t>ٱلۡحَٰسِبِينَﵞ</w:t>
      </w:r>
      <w:proofErr w:type="spellEnd"/>
      <w:r w:rsidRPr="00E23E3F">
        <w:rPr>
          <w:rFonts w:ascii="Traditional Arabic" w:hAnsi="Traditional Arabic" w:cs="Traditional Arabic"/>
          <w:sz w:val="36"/>
          <w:szCs w:val="36"/>
          <w:rtl/>
        </w:rPr>
        <w:t xml:space="preserve"> فاغتنموا ما بقيَ من أيامِكم، وأحسنوا الاستعدادَ للقاءِ ربِّكم.</w:t>
      </w:r>
    </w:p>
    <w:p w14:paraId="504E3A99" w14:textId="3CDF59B5" w:rsidR="00E23E3F" w:rsidRPr="00E23E3F" w:rsidRDefault="00E23E3F" w:rsidP="007F6F93">
      <w:pPr>
        <w:pStyle w:val="aa"/>
        <w:bidi/>
        <w:spacing w:before="0" w:beforeAutospacing="0" w:after="0" w:afterAutospacing="0"/>
        <w:jc w:val="both"/>
        <w:rPr>
          <w:rFonts w:ascii="Traditional Arabic" w:hAnsi="Traditional Arabic" w:cs="Traditional Arabic"/>
          <w:sz w:val="36"/>
          <w:szCs w:val="36"/>
          <w:rtl/>
        </w:rPr>
      </w:pPr>
      <w:r w:rsidRPr="00E23E3F">
        <w:rPr>
          <w:rFonts w:ascii="Traditional Arabic" w:hAnsi="Traditional Arabic" w:cs="Traditional Arabic"/>
          <w:sz w:val="36"/>
          <w:szCs w:val="36"/>
          <w:rtl/>
        </w:rPr>
        <w:t xml:space="preserve">وأخيرًا، يا عبدَ اللهِ: بادرْ إلى الخيراتِ، وسابِقْ إلى رضا ربِّ الأرضِ والسماواتِ، املأْ قلبَكَ إخلاصًا، وأقمْ عملَكَ على الصدقِ، وانهَ نفسَكَ عن هواها، </w:t>
      </w:r>
      <w:proofErr w:type="spellStart"/>
      <w:r w:rsidR="007F6F93" w:rsidRPr="007F6F93">
        <w:rPr>
          <w:rFonts w:cs="KFGQPC HAFS Uthmanic Script" w:hint="cs"/>
          <w:b/>
          <w:bCs/>
          <w:sz w:val="32"/>
          <w:szCs w:val="32"/>
          <w:rtl/>
        </w:rPr>
        <w:t>ﵟقُلۡ</w:t>
      </w:r>
      <w:proofErr w:type="spellEnd"/>
      <w:r w:rsidR="007F6F93" w:rsidRPr="007F6F93">
        <w:rPr>
          <w:rFonts w:cs="KFGQPC HAFS Uthmanic Script" w:hint="cs"/>
          <w:b/>
          <w:bCs/>
          <w:sz w:val="32"/>
          <w:szCs w:val="32"/>
          <w:rtl/>
        </w:rPr>
        <w:t xml:space="preserve"> </w:t>
      </w:r>
      <w:proofErr w:type="spellStart"/>
      <w:r w:rsidR="007F6F93" w:rsidRPr="007F6F93">
        <w:rPr>
          <w:rFonts w:cs="KFGQPC HAFS Uthmanic Script" w:hint="cs"/>
          <w:b/>
          <w:bCs/>
          <w:sz w:val="32"/>
          <w:szCs w:val="32"/>
          <w:rtl/>
        </w:rPr>
        <w:t>إِنِّيٓ</w:t>
      </w:r>
      <w:proofErr w:type="spellEnd"/>
      <w:r w:rsidR="007F6F93" w:rsidRPr="007F6F93">
        <w:rPr>
          <w:rFonts w:cs="KFGQPC HAFS Uthmanic Script" w:hint="cs"/>
          <w:b/>
          <w:bCs/>
          <w:sz w:val="32"/>
          <w:szCs w:val="32"/>
          <w:rtl/>
        </w:rPr>
        <w:t xml:space="preserve"> </w:t>
      </w:r>
      <w:proofErr w:type="spellStart"/>
      <w:r w:rsidR="007F6F93" w:rsidRPr="007F6F93">
        <w:rPr>
          <w:rFonts w:cs="KFGQPC HAFS Uthmanic Script" w:hint="cs"/>
          <w:b/>
          <w:bCs/>
          <w:sz w:val="32"/>
          <w:szCs w:val="32"/>
          <w:rtl/>
        </w:rPr>
        <w:t>أُمِرۡتُ</w:t>
      </w:r>
      <w:proofErr w:type="spellEnd"/>
      <w:r w:rsidR="007F6F93" w:rsidRPr="007F6F93">
        <w:rPr>
          <w:rFonts w:cs="KFGQPC HAFS Uthmanic Script" w:hint="cs"/>
          <w:b/>
          <w:bCs/>
          <w:sz w:val="32"/>
          <w:szCs w:val="32"/>
          <w:rtl/>
        </w:rPr>
        <w:t xml:space="preserve"> </w:t>
      </w:r>
      <w:proofErr w:type="spellStart"/>
      <w:r w:rsidR="007F6F93" w:rsidRPr="007F6F93">
        <w:rPr>
          <w:rFonts w:cs="KFGQPC HAFS Uthmanic Script" w:hint="cs"/>
          <w:b/>
          <w:bCs/>
          <w:sz w:val="32"/>
          <w:szCs w:val="32"/>
          <w:rtl/>
        </w:rPr>
        <w:t>أَنۡ</w:t>
      </w:r>
      <w:proofErr w:type="spellEnd"/>
      <w:r w:rsidR="007F6F93" w:rsidRPr="007F6F93">
        <w:rPr>
          <w:rFonts w:cs="KFGQPC HAFS Uthmanic Script" w:hint="cs"/>
          <w:b/>
          <w:bCs/>
          <w:sz w:val="32"/>
          <w:szCs w:val="32"/>
          <w:rtl/>
        </w:rPr>
        <w:t xml:space="preserve"> </w:t>
      </w:r>
      <w:proofErr w:type="spellStart"/>
      <w:r w:rsidR="007F6F93" w:rsidRPr="007F6F93">
        <w:rPr>
          <w:rFonts w:cs="KFGQPC HAFS Uthmanic Script" w:hint="cs"/>
          <w:b/>
          <w:bCs/>
          <w:sz w:val="32"/>
          <w:szCs w:val="32"/>
          <w:rtl/>
        </w:rPr>
        <w:t>أَعۡبُدَ</w:t>
      </w:r>
      <w:proofErr w:type="spellEnd"/>
      <w:r w:rsidR="007F6F93" w:rsidRPr="007F6F93">
        <w:rPr>
          <w:rFonts w:cs="KFGQPC HAFS Uthmanic Script" w:hint="cs"/>
          <w:b/>
          <w:bCs/>
          <w:sz w:val="32"/>
          <w:szCs w:val="32"/>
          <w:rtl/>
        </w:rPr>
        <w:t xml:space="preserve"> </w:t>
      </w:r>
      <w:proofErr w:type="spellStart"/>
      <w:r w:rsidR="007F6F93" w:rsidRPr="007F6F93">
        <w:rPr>
          <w:rFonts w:cs="KFGQPC HAFS Uthmanic Script" w:hint="cs"/>
          <w:b/>
          <w:bCs/>
          <w:sz w:val="32"/>
          <w:szCs w:val="32"/>
          <w:rtl/>
        </w:rPr>
        <w:t>ٱللَّهَ</w:t>
      </w:r>
      <w:proofErr w:type="spellEnd"/>
      <w:r w:rsidR="007F6F93" w:rsidRPr="007F6F93">
        <w:rPr>
          <w:rFonts w:cs="KFGQPC HAFS Uthmanic Script" w:hint="cs"/>
          <w:b/>
          <w:bCs/>
          <w:sz w:val="32"/>
          <w:szCs w:val="32"/>
          <w:rtl/>
        </w:rPr>
        <w:t xml:space="preserve"> </w:t>
      </w:r>
      <w:proofErr w:type="spellStart"/>
      <w:r w:rsidR="007F6F93" w:rsidRPr="007F6F93">
        <w:rPr>
          <w:rFonts w:cs="KFGQPC HAFS Uthmanic Script" w:hint="cs"/>
          <w:b/>
          <w:bCs/>
          <w:sz w:val="32"/>
          <w:szCs w:val="32"/>
          <w:rtl/>
        </w:rPr>
        <w:t>مُخۡلِصٗا</w:t>
      </w:r>
      <w:proofErr w:type="spellEnd"/>
      <w:r w:rsidR="007F6F93" w:rsidRPr="007F6F93">
        <w:rPr>
          <w:rFonts w:cs="KFGQPC HAFS Uthmanic Script" w:hint="cs"/>
          <w:b/>
          <w:bCs/>
          <w:sz w:val="32"/>
          <w:szCs w:val="32"/>
          <w:rtl/>
        </w:rPr>
        <w:t xml:space="preserve"> لَّهُ </w:t>
      </w:r>
      <w:proofErr w:type="spellStart"/>
      <w:r w:rsidR="007F6F93" w:rsidRPr="007F6F93">
        <w:rPr>
          <w:rFonts w:cs="KFGQPC HAFS Uthmanic Script" w:hint="cs"/>
          <w:b/>
          <w:bCs/>
          <w:sz w:val="32"/>
          <w:szCs w:val="32"/>
          <w:rtl/>
        </w:rPr>
        <w:t>ٱلدِّينَ</w:t>
      </w:r>
      <w:proofErr w:type="spellEnd"/>
      <w:r w:rsidR="007F6F93">
        <w:rPr>
          <w:rFonts w:cs="KFGQPC HAFS Uthmanic Script" w:hint="cs"/>
          <w:sz w:val="32"/>
          <w:szCs w:val="32"/>
          <w:rtl/>
        </w:rPr>
        <w:t xml:space="preserve"> 11ﵞ</w:t>
      </w:r>
      <w:r w:rsidR="007F6F93">
        <w:rPr>
          <w:rFonts w:cs="Traditional Naskh" w:hint="cs"/>
          <w:sz w:val="36"/>
          <w:szCs w:val="36"/>
          <w:rtl/>
        </w:rPr>
        <w:t xml:space="preserve">. </w:t>
      </w:r>
    </w:p>
    <w:p w14:paraId="5A683B77" w14:textId="77777777" w:rsidR="00E23E3F" w:rsidRPr="00E23E3F" w:rsidRDefault="00E23E3F" w:rsidP="00E23E3F">
      <w:pPr>
        <w:pStyle w:val="aa"/>
        <w:bidi/>
        <w:spacing w:before="0" w:beforeAutospacing="0" w:after="0" w:afterAutospacing="0"/>
        <w:jc w:val="both"/>
        <w:rPr>
          <w:rFonts w:ascii="Traditional Arabic" w:hAnsi="Traditional Arabic" w:cs="Traditional Arabic"/>
          <w:sz w:val="36"/>
          <w:szCs w:val="36"/>
          <w:rtl/>
        </w:rPr>
      </w:pPr>
      <w:r w:rsidRPr="00E23E3F">
        <w:rPr>
          <w:rFonts w:ascii="Traditional Arabic" w:hAnsi="Traditional Arabic" w:cs="Traditional Arabic"/>
          <w:sz w:val="36"/>
          <w:szCs w:val="36"/>
          <w:rtl/>
        </w:rPr>
        <w:t>رتِّبْ وقتَكَ، واضبطْ يومَكَ، فإنَّ أيامَ الشهرِ المباركِ معدودةٌ، فلا تذهبْ سدىً في لهوٍ عابرٍ، أو سهرٍ يبدِّدُ المقاصدَ.</w:t>
      </w:r>
    </w:p>
    <w:p w14:paraId="7B1261FD" w14:textId="3CDC3263" w:rsidR="00E23E3F" w:rsidRPr="00E23E3F" w:rsidRDefault="00E23E3F" w:rsidP="00E23E3F">
      <w:pPr>
        <w:pStyle w:val="aa"/>
        <w:bidi/>
        <w:spacing w:before="0" w:beforeAutospacing="0" w:after="0" w:afterAutospacing="0"/>
        <w:jc w:val="both"/>
        <w:rPr>
          <w:rFonts w:ascii="Traditional Arabic" w:hAnsi="Traditional Arabic" w:cs="Traditional Arabic"/>
          <w:sz w:val="36"/>
          <w:szCs w:val="36"/>
          <w:rtl/>
        </w:rPr>
      </w:pPr>
      <w:r w:rsidRPr="00E23E3F">
        <w:rPr>
          <w:rFonts w:ascii="Traditional Arabic" w:hAnsi="Traditional Arabic" w:cs="Traditional Arabic"/>
          <w:sz w:val="36"/>
          <w:szCs w:val="36"/>
          <w:rtl/>
        </w:rPr>
        <w:t>اللهمَّ يا كريمُ يا رحمنُ بلِّغْنا شهرَ رمضانَ</w:t>
      </w:r>
      <w:r w:rsidR="007F6F93">
        <w:rPr>
          <w:rFonts w:ascii="Traditional Arabic" w:hAnsi="Traditional Arabic" w:cs="Traditional Arabic" w:hint="cs"/>
          <w:sz w:val="36"/>
          <w:szCs w:val="36"/>
          <w:rtl/>
        </w:rPr>
        <w:t xml:space="preserve"> بلطف وعافية</w:t>
      </w:r>
      <w:r w:rsidRPr="00E23E3F">
        <w:rPr>
          <w:rFonts w:ascii="Traditional Arabic" w:hAnsi="Traditional Arabic" w:cs="Traditional Arabic"/>
          <w:sz w:val="36"/>
          <w:szCs w:val="36"/>
          <w:rtl/>
        </w:rPr>
        <w:t>،</w:t>
      </w:r>
      <w:r w:rsidR="007F6F93">
        <w:rPr>
          <w:rFonts w:ascii="Traditional Arabic" w:hAnsi="Traditional Arabic" w:cs="Traditional Arabic" w:hint="cs"/>
          <w:sz w:val="36"/>
          <w:szCs w:val="36"/>
          <w:rtl/>
        </w:rPr>
        <w:t xml:space="preserve"> وأعنّا فيه على مرضاتك،</w:t>
      </w:r>
      <w:r w:rsidRPr="00E23E3F">
        <w:rPr>
          <w:rFonts w:ascii="Traditional Arabic" w:hAnsi="Traditional Arabic" w:cs="Traditional Arabic"/>
          <w:sz w:val="36"/>
          <w:szCs w:val="36"/>
          <w:rtl/>
        </w:rPr>
        <w:t xml:space="preserve"> واجعلْنا فيهِ من المقبولينَ، اللهمَّ أهِلَّهُ علينا بالأمنِ والإيمانِ، والسلامةِ والإسلامِ، واجعلْنا بفضلِكَ ممن يصومُهُ ويقومُهُ إيمانًا واحتسابًا.</w:t>
      </w:r>
    </w:p>
    <w:p w14:paraId="56C339C6" w14:textId="77777777" w:rsidR="007F6F93" w:rsidRPr="00295AEC" w:rsidRDefault="00E23E3F" w:rsidP="007F6F93">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E23E3F">
        <w:rPr>
          <w:rFonts w:ascii="Traditional Arabic" w:hAnsi="Traditional Arabic" w:cs="Traditional Arabic"/>
          <w:sz w:val="36"/>
          <w:szCs w:val="36"/>
          <w:rtl/>
        </w:rPr>
        <w:t>هذا وصلُّوا على خيرِ ال</w:t>
      </w:r>
      <w:r w:rsidR="007F6F93">
        <w:rPr>
          <w:rFonts w:ascii="Traditional Arabic" w:hAnsi="Traditional Arabic" w:cs="Traditional Arabic" w:hint="cs"/>
          <w:sz w:val="36"/>
          <w:szCs w:val="36"/>
          <w:rtl/>
        </w:rPr>
        <w:t xml:space="preserve">برية وأزكى البشرية، </w:t>
      </w:r>
      <w:r w:rsidR="007F6F93" w:rsidRPr="00295AEC">
        <w:rPr>
          <w:rFonts w:ascii="Traditional Arabic" w:hAnsi="Traditional Arabic" w:cs="Traditional Arabic"/>
          <w:b/>
          <w:bCs/>
          <w:color w:val="222222"/>
          <w:sz w:val="36"/>
          <w:szCs w:val="36"/>
          <w:rtl/>
        </w:rPr>
        <w:t>اللهمَّ صلِّ على محمدٍ، وعلى آلِ محمدٍ، كما صلَّيتَ على إبراهيمَ، وعلى آلِ إبراهيمَ في العالمينَ، إنَّك حميدٌ مجيدٌ</w:t>
      </w:r>
      <w:r w:rsidR="007F6F93" w:rsidRPr="00295AEC">
        <w:rPr>
          <w:rFonts w:ascii="Traditional Arabic" w:hAnsi="Traditional Arabic" w:cs="Traditional Arabic"/>
          <w:color w:val="222222"/>
          <w:sz w:val="36"/>
          <w:szCs w:val="36"/>
          <w:rtl/>
        </w:rPr>
        <w:t>.</w:t>
      </w:r>
    </w:p>
    <w:p w14:paraId="47E52218" w14:textId="1A8C4616" w:rsidR="006C382D" w:rsidRPr="007F6F93" w:rsidRDefault="006C382D" w:rsidP="007F6F93">
      <w:pPr>
        <w:pStyle w:val="aa"/>
        <w:bidi/>
        <w:spacing w:before="0" w:beforeAutospacing="0" w:after="0" w:afterAutospacing="0"/>
        <w:jc w:val="both"/>
        <w:rPr>
          <w:rFonts w:ascii="Traditional Arabic" w:hAnsi="Traditional Arabic" w:cs="Traditional Arabic"/>
          <w:sz w:val="36"/>
          <w:szCs w:val="36"/>
        </w:rPr>
      </w:pPr>
    </w:p>
    <w:sectPr w:rsidR="006C382D" w:rsidRPr="007F6F93" w:rsidSect="009E0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raditional Naskh">
    <w:panose1 w:val="02010000000000000000"/>
    <w:charset w:val="B2"/>
    <w:family w:val="auto"/>
    <w:pitch w:val="variable"/>
    <w:sig w:usb0="8000202F" w:usb1="80002008" w:usb2="0000002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3F"/>
    <w:rsid w:val="001B0F63"/>
    <w:rsid w:val="006C382D"/>
    <w:rsid w:val="00747967"/>
    <w:rsid w:val="007F6F93"/>
    <w:rsid w:val="008B6BA7"/>
    <w:rsid w:val="009E045A"/>
    <w:rsid w:val="00A170B9"/>
    <w:rsid w:val="00D35320"/>
    <w:rsid w:val="00E23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7343"/>
  <w15:chartTrackingRefBased/>
  <w15:docId w15:val="{EE91CA00-34CE-4C1F-A561-E29C262C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23E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23E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23E3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23E3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23E3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23E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23E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23E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23E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23E3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23E3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23E3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23E3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23E3F"/>
    <w:rPr>
      <w:rFonts w:eastAsiaTheme="majorEastAsia" w:cstheme="majorBidi"/>
      <w:color w:val="2F5496" w:themeColor="accent1" w:themeShade="BF"/>
    </w:rPr>
  </w:style>
  <w:style w:type="character" w:customStyle="1" w:styleId="6Char">
    <w:name w:val="عنوان 6 Char"/>
    <w:basedOn w:val="a0"/>
    <w:link w:val="6"/>
    <w:uiPriority w:val="9"/>
    <w:semiHidden/>
    <w:rsid w:val="00E23E3F"/>
    <w:rPr>
      <w:rFonts w:eastAsiaTheme="majorEastAsia" w:cstheme="majorBidi"/>
      <w:i/>
      <w:iCs/>
      <w:color w:val="595959" w:themeColor="text1" w:themeTint="A6"/>
    </w:rPr>
  </w:style>
  <w:style w:type="character" w:customStyle="1" w:styleId="7Char">
    <w:name w:val="عنوان 7 Char"/>
    <w:basedOn w:val="a0"/>
    <w:link w:val="7"/>
    <w:uiPriority w:val="9"/>
    <w:semiHidden/>
    <w:rsid w:val="00E23E3F"/>
    <w:rPr>
      <w:rFonts w:eastAsiaTheme="majorEastAsia" w:cstheme="majorBidi"/>
      <w:color w:val="595959" w:themeColor="text1" w:themeTint="A6"/>
    </w:rPr>
  </w:style>
  <w:style w:type="character" w:customStyle="1" w:styleId="8Char">
    <w:name w:val="عنوان 8 Char"/>
    <w:basedOn w:val="a0"/>
    <w:link w:val="8"/>
    <w:uiPriority w:val="9"/>
    <w:semiHidden/>
    <w:rsid w:val="00E23E3F"/>
    <w:rPr>
      <w:rFonts w:eastAsiaTheme="majorEastAsia" w:cstheme="majorBidi"/>
      <w:i/>
      <w:iCs/>
      <w:color w:val="272727" w:themeColor="text1" w:themeTint="D8"/>
    </w:rPr>
  </w:style>
  <w:style w:type="character" w:customStyle="1" w:styleId="9Char">
    <w:name w:val="عنوان 9 Char"/>
    <w:basedOn w:val="a0"/>
    <w:link w:val="9"/>
    <w:uiPriority w:val="9"/>
    <w:semiHidden/>
    <w:rsid w:val="00E23E3F"/>
    <w:rPr>
      <w:rFonts w:eastAsiaTheme="majorEastAsia" w:cstheme="majorBidi"/>
      <w:color w:val="272727" w:themeColor="text1" w:themeTint="D8"/>
    </w:rPr>
  </w:style>
  <w:style w:type="paragraph" w:styleId="a3">
    <w:name w:val="Title"/>
    <w:basedOn w:val="a"/>
    <w:next w:val="a"/>
    <w:link w:val="Char"/>
    <w:uiPriority w:val="10"/>
    <w:qFormat/>
    <w:rsid w:val="00E23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23E3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23E3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23E3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23E3F"/>
    <w:pPr>
      <w:spacing w:before="160"/>
      <w:jc w:val="center"/>
    </w:pPr>
    <w:rPr>
      <w:i/>
      <w:iCs/>
      <w:color w:val="404040" w:themeColor="text1" w:themeTint="BF"/>
    </w:rPr>
  </w:style>
  <w:style w:type="character" w:customStyle="1" w:styleId="Char1">
    <w:name w:val="اقتباس Char"/>
    <w:basedOn w:val="a0"/>
    <w:link w:val="a5"/>
    <w:uiPriority w:val="29"/>
    <w:rsid w:val="00E23E3F"/>
    <w:rPr>
      <w:i/>
      <w:iCs/>
      <w:color w:val="404040" w:themeColor="text1" w:themeTint="BF"/>
    </w:rPr>
  </w:style>
  <w:style w:type="paragraph" w:styleId="a6">
    <w:name w:val="List Paragraph"/>
    <w:basedOn w:val="a"/>
    <w:uiPriority w:val="34"/>
    <w:qFormat/>
    <w:rsid w:val="00E23E3F"/>
    <w:pPr>
      <w:ind w:left="720"/>
      <w:contextualSpacing/>
    </w:pPr>
  </w:style>
  <w:style w:type="character" w:styleId="a7">
    <w:name w:val="Intense Emphasis"/>
    <w:basedOn w:val="a0"/>
    <w:uiPriority w:val="21"/>
    <w:qFormat/>
    <w:rsid w:val="00E23E3F"/>
    <w:rPr>
      <w:i/>
      <w:iCs/>
      <w:color w:val="2F5496" w:themeColor="accent1" w:themeShade="BF"/>
    </w:rPr>
  </w:style>
  <w:style w:type="paragraph" w:styleId="a8">
    <w:name w:val="Intense Quote"/>
    <w:basedOn w:val="a"/>
    <w:next w:val="a"/>
    <w:link w:val="Char2"/>
    <w:uiPriority w:val="30"/>
    <w:qFormat/>
    <w:rsid w:val="00E23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23E3F"/>
    <w:rPr>
      <w:i/>
      <w:iCs/>
      <w:color w:val="2F5496" w:themeColor="accent1" w:themeShade="BF"/>
    </w:rPr>
  </w:style>
  <w:style w:type="character" w:styleId="a9">
    <w:name w:val="Intense Reference"/>
    <w:basedOn w:val="a0"/>
    <w:uiPriority w:val="32"/>
    <w:qFormat/>
    <w:rsid w:val="00E23E3F"/>
    <w:rPr>
      <w:b/>
      <w:bCs/>
      <w:smallCaps/>
      <w:color w:val="2F5496" w:themeColor="accent1" w:themeShade="BF"/>
      <w:spacing w:val="5"/>
    </w:rPr>
  </w:style>
  <w:style w:type="paragraph" w:styleId="aa">
    <w:name w:val="Normal (Web)"/>
    <w:basedOn w:val="a"/>
    <w:uiPriority w:val="99"/>
    <w:unhideWhenUsed/>
    <w:rsid w:val="00E23E3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1278</Words>
  <Characters>7289</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طلال فواز حطاب الشمري</dc:creator>
  <cp:keywords/>
  <dc:description/>
  <cp:lastModifiedBy>طلال فواز حطاب الشمري</cp:lastModifiedBy>
  <cp:revision>2</cp:revision>
  <dcterms:created xsi:type="dcterms:W3CDTF">2026-02-12T09:02:00Z</dcterms:created>
  <dcterms:modified xsi:type="dcterms:W3CDTF">2026-02-12T10:10:00Z</dcterms:modified>
</cp:coreProperties>
</file>