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9923" w14:textId="3CE8054C" w:rsidR="005E301D" w:rsidRPr="005E301D" w:rsidRDefault="00246511" w:rsidP="00246511">
      <w:pPr>
        <w:spacing w:after="0" w:line="256" w:lineRule="auto"/>
        <w:jc w:val="both"/>
        <w:rPr>
          <w:rFonts w:ascii="Traditional Arabic" w:eastAsia="Calibri" w:hAnsi="Traditional Arabic" w:cs="Traditional Arabic"/>
          <w:b/>
          <w:bCs/>
          <w:sz w:val="40"/>
          <w:szCs w:val="40"/>
        </w:rPr>
      </w:pPr>
      <w:r w:rsidRPr="00484788">
        <w:rPr>
          <w:rFonts w:ascii="Traditional Arabic" w:eastAsia="Calibri" w:hAnsi="Traditional Arabic" w:cs="Traditional Arabic"/>
          <w:b/>
          <w:bCs/>
          <w:sz w:val="44"/>
          <w:szCs w:val="44"/>
          <w:rtl/>
        </w:rPr>
        <w:t>الخطبة الأولى</w:t>
      </w:r>
      <w:r w:rsidRPr="00484788">
        <w:rPr>
          <w:rFonts w:ascii="Traditional Arabic" w:eastAsia="Calibri" w:hAnsi="Traditional Arabic" w:cs="Traditional Arabic"/>
          <w:b/>
          <w:bCs/>
          <w:sz w:val="40"/>
          <w:szCs w:val="40"/>
          <w:rtl/>
        </w:rPr>
        <w:t>:</w:t>
      </w:r>
      <w:r w:rsidR="009C08ED" w:rsidRPr="009C08ED">
        <w:rPr>
          <w:rFonts w:ascii="Traditional Arabic" w:hAnsi="Traditional Arabic" w:cs="Traditional Arabic"/>
          <w:b/>
          <w:bCs/>
          <w:sz w:val="44"/>
          <w:szCs w:val="44"/>
          <w:rtl/>
        </w:rPr>
        <w:t xml:space="preserve"> </w:t>
      </w:r>
      <w:r w:rsidR="009C08ED" w:rsidRPr="00E732C1">
        <w:rPr>
          <w:rFonts w:ascii="Traditional Arabic" w:hAnsi="Traditional Arabic" w:cs="Traditional Arabic"/>
          <w:b/>
          <w:bCs/>
          <w:sz w:val="44"/>
          <w:szCs w:val="44"/>
          <w:rtl/>
        </w:rPr>
        <w:t>«</w:t>
      </w:r>
      <w:r w:rsidR="009C08ED" w:rsidRPr="00EB64B8">
        <w:rPr>
          <w:rFonts w:ascii="Traditional Arabic" w:hAnsi="Traditional Arabic" w:cs="Traditional Arabic"/>
          <w:b/>
          <w:bCs/>
          <w:sz w:val="44"/>
          <w:szCs w:val="44"/>
          <w:rtl/>
        </w:rPr>
        <w:t xml:space="preserve">وَجَبَتْ مَحَبَّتِي </w:t>
      </w:r>
      <w:proofErr w:type="spellStart"/>
      <w:r w:rsidR="009C08ED" w:rsidRPr="00EB64B8">
        <w:rPr>
          <w:rFonts w:ascii="Traditional Arabic" w:hAnsi="Traditional Arabic" w:cs="Traditional Arabic"/>
          <w:b/>
          <w:bCs/>
          <w:sz w:val="44"/>
          <w:szCs w:val="44"/>
          <w:rtl/>
        </w:rPr>
        <w:t>لِلْمُتَزَاوِرِينَ</w:t>
      </w:r>
      <w:proofErr w:type="spellEnd"/>
      <w:r w:rsidR="009C08ED" w:rsidRPr="00EB64B8">
        <w:rPr>
          <w:rFonts w:ascii="Traditional Arabic" w:hAnsi="Traditional Arabic" w:cs="Traditional Arabic"/>
          <w:b/>
          <w:bCs/>
          <w:sz w:val="44"/>
          <w:szCs w:val="44"/>
          <w:rtl/>
        </w:rPr>
        <w:t xml:space="preserve"> فِيَّ</w:t>
      </w:r>
      <w:r w:rsidR="009C08ED">
        <w:rPr>
          <w:rFonts w:ascii="Traditional Arabic" w:hAnsi="Traditional Arabic" w:cs="Traditional Arabic" w:hint="cs"/>
          <w:b/>
          <w:bCs/>
          <w:sz w:val="44"/>
          <w:szCs w:val="44"/>
          <w:rtl/>
        </w:rPr>
        <w:t>..</w:t>
      </w:r>
      <w:r w:rsidR="009C08ED" w:rsidRPr="00E732C1">
        <w:rPr>
          <w:rFonts w:ascii="Traditional Arabic" w:hAnsi="Traditional Arabic" w:cs="Traditional Arabic"/>
          <w:b/>
          <w:bCs/>
          <w:sz w:val="44"/>
          <w:szCs w:val="44"/>
          <w:rtl/>
        </w:rPr>
        <w:t>»</w:t>
      </w:r>
      <w:r w:rsidR="009C08ED">
        <w:rPr>
          <w:rFonts w:ascii="Traditional Arabic" w:hAnsi="Traditional Arabic" w:cs="Traditional Arabic" w:hint="cs"/>
          <w:b/>
          <w:bCs/>
          <w:sz w:val="44"/>
          <w:szCs w:val="44"/>
          <w:rtl/>
        </w:rPr>
        <w:t xml:space="preserve">          </w:t>
      </w:r>
      <w:r w:rsidR="009C08ED">
        <w:rPr>
          <w:rFonts w:ascii="Traditional Arabic" w:eastAsia="Calibri" w:hAnsi="Traditional Arabic" w:cs="Traditional Arabic" w:hint="cs"/>
          <w:b/>
          <w:bCs/>
          <w:sz w:val="40"/>
          <w:szCs w:val="40"/>
          <w:rtl/>
        </w:rPr>
        <w:t>15</w:t>
      </w:r>
      <w:r w:rsidR="005E301D" w:rsidRPr="005E301D">
        <w:rPr>
          <w:rFonts w:ascii="Traditional Arabic" w:eastAsia="Calibri" w:hAnsi="Traditional Arabic" w:cs="Traditional Arabic"/>
          <w:b/>
          <w:bCs/>
          <w:sz w:val="40"/>
          <w:szCs w:val="40"/>
          <w:rtl/>
        </w:rPr>
        <w:t>/</w:t>
      </w:r>
      <w:r w:rsidR="009C08ED">
        <w:rPr>
          <w:rFonts w:ascii="Traditional Arabic" w:eastAsia="Calibri" w:hAnsi="Traditional Arabic" w:cs="Traditional Arabic" w:hint="cs"/>
          <w:b/>
          <w:bCs/>
          <w:sz w:val="40"/>
          <w:szCs w:val="40"/>
          <w:rtl/>
        </w:rPr>
        <w:t>10</w:t>
      </w:r>
      <w:r w:rsidR="005E301D" w:rsidRPr="005E301D">
        <w:rPr>
          <w:rFonts w:ascii="Traditional Arabic" w:eastAsia="Calibri" w:hAnsi="Traditional Arabic" w:cs="Traditional Arabic"/>
          <w:b/>
          <w:bCs/>
          <w:sz w:val="40"/>
          <w:szCs w:val="40"/>
          <w:rtl/>
        </w:rPr>
        <w:t>/14</w:t>
      </w:r>
      <w:r w:rsidR="005E301D" w:rsidRPr="005E301D">
        <w:rPr>
          <w:rFonts w:ascii="Traditional Arabic" w:eastAsia="Calibri" w:hAnsi="Traditional Arabic" w:cs="Traditional Arabic" w:hint="cs"/>
          <w:b/>
          <w:bCs/>
          <w:sz w:val="40"/>
          <w:szCs w:val="40"/>
          <w:rtl/>
        </w:rPr>
        <w:t>4</w:t>
      </w:r>
      <w:r w:rsidR="009C08ED">
        <w:rPr>
          <w:rFonts w:ascii="Traditional Arabic" w:eastAsia="Calibri" w:hAnsi="Traditional Arabic" w:cs="Traditional Arabic" w:hint="cs"/>
          <w:b/>
          <w:bCs/>
          <w:sz w:val="40"/>
          <w:szCs w:val="40"/>
          <w:rtl/>
        </w:rPr>
        <w:t>7</w:t>
      </w:r>
      <w:r w:rsidR="005E301D" w:rsidRPr="005E301D">
        <w:rPr>
          <w:rFonts w:ascii="Traditional Arabic" w:eastAsia="Calibri" w:hAnsi="Traditional Arabic" w:cs="Traditional Arabic"/>
          <w:b/>
          <w:bCs/>
          <w:sz w:val="40"/>
          <w:szCs w:val="40"/>
          <w:rtl/>
        </w:rPr>
        <w:t>هـ</w:t>
      </w:r>
    </w:p>
    <w:p w14:paraId="2BB04BB2" w14:textId="25B860DA"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 xml:space="preserve">لحمدُ للهِ </w:t>
      </w:r>
      <w:r w:rsidR="009C08ED">
        <w:rPr>
          <w:rFonts w:ascii="Traditional Arabic" w:hAnsi="Traditional Arabic" w:cs="Traditional Arabic" w:hint="cs"/>
          <w:b/>
          <w:bCs/>
          <w:sz w:val="44"/>
          <w:szCs w:val="44"/>
          <w:rtl/>
        </w:rPr>
        <w:t xml:space="preserve">العلي </w:t>
      </w:r>
      <w:proofErr w:type="gramStart"/>
      <w:r w:rsidR="009C08ED">
        <w:rPr>
          <w:rFonts w:ascii="Traditional Arabic" w:hAnsi="Traditional Arabic" w:cs="Traditional Arabic" w:hint="cs"/>
          <w:b/>
          <w:bCs/>
          <w:sz w:val="44"/>
          <w:szCs w:val="44"/>
          <w:rtl/>
        </w:rPr>
        <w:t>الأعلى ،</w:t>
      </w:r>
      <w:proofErr w:type="gramEnd"/>
      <w:r w:rsidR="009C08ED">
        <w:rPr>
          <w:rFonts w:ascii="Traditional Arabic" w:hAnsi="Traditional Arabic" w:cs="Traditional Arabic" w:hint="cs"/>
          <w:b/>
          <w:bCs/>
          <w:sz w:val="44"/>
          <w:szCs w:val="44"/>
          <w:rtl/>
        </w:rPr>
        <w:t xml:space="preserve"> خلق </w:t>
      </w:r>
      <w:proofErr w:type="gramStart"/>
      <w:r w:rsidR="009C08ED">
        <w:rPr>
          <w:rFonts w:ascii="Traditional Arabic" w:hAnsi="Traditional Arabic" w:cs="Traditional Arabic" w:hint="cs"/>
          <w:b/>
          <w:bCs/>
          <w:sz w:val="44"/>
          <w:szCs w:val="44"/>
          <w:rtl/>
        </w:rPr>
        <w:t>فسوى ،</w:t>
      </w:r>
      <w:proofErr w:type="gramEnd"/>
      <w:r w:rsidR="009C08ED">
        <w:rPr>
          <w:rFonts w:ascii="Traditional Arabic" w:hAnsi="Traditional Arabic" w:cs="Traditional Arabic" w:hint="cs"/>
          <w:b/>
          <w:bCs/>
          <w:sz w:val="44"/>
          <w:szCs w:val="44"/>
          <w:rtl/>
        </w:rPr>
        <w:t xml:space="preserve"> وقدر </w:t>
      </w:r>
      <w:proofErr w:type="gramStart"/>
      <w:r w:rsidR="009C08ED">
        <w:rPr>
          <w:rFonts w:ascii="Traditional Arabic" w:hAnsi="Traditional Arabic" w:cs="Traditional Arabic" w:hint="cs"/>
          <w:b/>
          <w:bCs/>
          <w:sz w:val="44"/>
          <w:szCs w:val="44"/>
          <w:rtl/>
        </w:rPr>
        <w:t>فهدى ،</w:t>
      </w:r>
      <w:proofErr w:type="gramEnd"/>
      <w:r w:rsidRPr="00EB64B8">
        <w:rPr>
          <w:rFonts w:ascii="Traditional Arabic" w:hAnsi="Traditional Arabic" w:cs="Traditional Arabic"/>
          <w:b/>
          <w:bCs/>
          <w:sz w:val="44"/>
          <w:szCs w:val="44"/>
          <w:rtl/>
        </w:rPr>
        <w:t xml:space="preserve"> وأشهدُ أنْ لا إلهَ إلا اللهُ وحدَهُ لا شريكَ لهُ، وأشهدُ أنَّ نبيَّنا محمدًا عبدُهُ ورسولُهُ</w:t>
      </w:r>
      <w:r w:rsidR="009C08ED">
        <w:rPr>
          <w:rFonts w:ascii="Traditional Arabic" w:hAnsi="Traditional Arabic" w:cs="Traditional Arabic" w:hint="cs"/>
          <w:b/>
          <w:bCs/>
          <w:sz w:val="44"/>
          <w:szCs w:val="44"/>
          <w:rtl/>
        </w:rPr>
        <w:t xml:space="preserve"> المصطفى</w:t>
      </w:r>
      <w:r w:rsidRPr="00EB64B8">
        <w:rPr>
          <w:rFonts w:ascii="Traditional Arabic" w:hAnsi="Traditional Arabic" w:cs="Traditional Arabic"/>
          <w:b/>
          <w:bCs/>
          <w:sz w:val="44"/>
          <w:szCs w:val="44"/>
          <w:rtl/>
        </w:rPr>
        <w:t xml:space="preserve"> صلى اللهُ عليهِ وعلى </w:t>
      </w:r>
      <w:proofErr w:type="spellStart"/>
      <w:r w:rsidRPr="00EB64B8">
        <w:rPr>
          <w:rFonts w:ascii="Traditional Arabic" w:hAnsi="Traditional Arabic" w:cs="Traditional Arabic"/>
          <w:b/>
          <w:bCs/>
          <w:sz w:val="44"/>
          <w:szCs w:val="44"/>
          <w:rtl/>
        </w:rPr>
        <w:t>آلِهِ</w:t>
      </w:r>
      <w:proofErr w:type="spellEnd"/>
      <w:r w:rsidRPr="00EB64B8">
        <w:rPr>
          <w:rFonts w:ascii="Traditional Arabic" w:hAnsi="Traditional Arabic" w:cs="Traditional Arabic"/>
          <w:b/>
          <w:bCs/>
          <w:sz w:val="44"/>
          <w:szCs w:val="44"/>
          <w:rtl/>
        </w:rPr>
        <w:t xml:space="preserve"> وأصحابِهِ ومن تبعَهُمْ بإحسانٍ إلى يومِ </w:t>
      </w:r>
      <w:proofErr w:type="gramStart"/>
      <w:r w:rsidRPr="00EB64B8">
        <w:rPr>
          <w:rFonts w:ascii="Traditional Arabic" w:hAnsi="Traditional Arabic" w:cs="Traditional Arabic"/>
          <w:b/>
          <w:bCs/>
          <w:sz w:val="44"/>
          <w:szCs w:val="44"/>
          <w:rtl/>
        </w:rPr>
        <w:t>الدينِ  أما</w:t>
      </w:r>
      <w:proofErr w:type="gramEnd"/>
      <w:r w:rsidRPr="00EB64B8">
        <w:rPr>
          <w:rFonts w:ascii="Traditional Arabic" w:hAnsi="Traditional Arabic" w:cs="Traditional Arabic"/>
          <w:b/>
          <w:bCs/>
          <w:sz w:val="44"/>
          <w:szCs w:val="44"/>
          <w:rtl/>
        </w:rPr>
        <w:t xml:space="preserve"> بعدُ:</w:t>
      </w:r>
    </w:p>
    <w:p w14:paraId="2554BA6A" w14:textId="6A303A10" w:rsidR="00EB64B8" w:rsidRPr="00EB64B8" w:rsidRDefault="00EB64B8" w:rsidP="00EB64B8">
      <w:pPr>
        <w:spacing w:after="0"/>
        <w:jc w:val="both"/>
        <w:rPr>
          <w:rFonts w:ascii="Traditional Arabic" w:hAnsi="Traditional Arabic" w:cs="Traditional Arabic"/>
          <w:b/>
          <w:bCs/>
          <w:sz w:val="44"/>
          <w:szCs w:val="44"/>
          <w:rtl/>
        </w:rPr>
      </w:pPr>
      <w:r w:rsidRPr="00B1047A">
        <w:rPr>
          <w:rFonts w:ascii="Traditional Arabic" w:hAnsi="Traditional Arabic" w:cs="Traditional Arabic"/>
          <w:b/>
          <w:bCs/>
          <w:sz w:val="40"/>
          <w:szCs w:val="40"/>
          <w:rtl/>
        </w:rPr>
        <w:t>فاتقوا اللهَ حقَّ تقاتِهِ {وَسَارِعُوا إِلَى مَغْفِرَةٍ مِنْ رَبِّكُمْ وَجَنَّةٍ عَرْضُهَا السَّمَاوَاتُ وَالْأَرْضُ أُعِدَّتْ</w:t>
      </w:r>
      <w:r w:rsidRPr="00EB64B8">
        <w:rPr>
          <w:rFonts w:ascii="Traditional Arabic" w:hAnsi="Traditional Arabic" w:cs="Traditional Arabic"/>
          <w:b/>
          <w:bCs/>
          <w:sz w:val="44"/>
          <w:szCs w:val="44"/>
          <w:rtl/>
        </w:rPr>
        <w:t>}</w:t>
      </w:r>
    </w:p>
    <w:p w14:paraId="3E804AAD" w14:textId="53F95C84"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 xml:space="preserve">الصالحينَ وأهلَ الخيرِ والدعوةِ </w:t>
      </w:r>
      <w:proofErr w:type="spellStart"/>
      <w:r w:rsidRPr="00EB64B8">
        <w:rPr>
          <w:rFonts w:ascii="Traditional Arabic" w:hAnsi="Traditional Arabic" w:cs="Traditional Arabic"/>
          <w:b/>
          <w:bCs/>
          <w:sz w:val="44"/>
          <w:szCs w:val="44"/>
          <w:rtl/>
        </w:rPr>
        <w:t>لايملُّ</w:t>
      </w:r>
      <w:proofErr w:type="spellEnd"/>
      <w:r w:rsidRPr="00EB64B8">
        <w:rPr>
          <w:rFonts w:ascii="Traditional Arabic" w:hAnsi="Traditional Arabic" w:cs="Traditional Arabic"/>
          <w:b/>
          <w:bCs/>
          <w:sz w:val="44"/>
          <w:szCs w:val="44"/>
          <w:rtl/>
        </w:rPr>
        <w:t xml:space="preserve"> بعضُهُمْ من بعضٍ</w:t>
      </w:r>
      <w:r w:rsidR="009C08ED">
        <w:rPr>
          <w:rFonts w:ascii="Traditional Arabic" w:hAnsi="Traditional Arabic" w:cs="Traditional Arabic" w:hint="cs"/>
          <w:b/>
          <w:bCs/>
          <w:sz w:val="44"/>
          <w:szCs w:val="44"/>
          <w:rtl/>
        </w:rPr>
        <w:t>..</w:t>
      </w:r>
      <w:r w:rsidRPr="00EB64B8">
        <w:rPr>
          <w:rFonts w:ascii="Traditional Arabic" w:hAnsi="Traditional Arabic" w:cs="Traditional Arabic"/>
          <w:b/>
          <w:bCs/>
          <w:sz w:val="44"/>
          <w:szCs w:val="44"/>
          <w:rtl/>
        </w:rPr>
        <w:t xml:space="preserve"> طلبَ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EB64B8">
        <w:rPr>
          <w:rFonts w:ascii="Traditional Arabic" w:hAnsi="Traditional Arabic" w:cs="Traditional Arabic"/>
          <w:b/>
          <w:bCs/>
          <w:sz w:val="44"/>
          <w:szCs w:val="44"/>
          <w:rtl/>
        </w:rPr>
        <w:t xml:space="preserve">من جبريلَ عليهِ السلامُ تكرارَ زيارتِهِ، والأنسَ بهِ والاستفادةَ منهُ فقالَ </w:t>
      </w:r>
      <w:proofErr w:type="spellStart"/>
      <w:r w:rsidRPr="00EB64B8">
        <w:rPr>
          <w:rFonts w:ascii="Traditional Arabic" w:hAnsi="Traditional Arabic" w:cs="Traditional Arabic"/>
          <w:b/>
          <w:bCs/>
          <w:sz w:val="44"/>
          <w:szCs w:val="44"/>
          <w:rtl/>
        </w:rPr>
        <w:t>ياجبريلُ</w:t>
      </w:r>
      <w:proofErr w:type="spellEnd"/>
      <w:r w:rsidR="009C08ED">
        <w:rPr>
          <w:rFonts w:ascii="Traditional Arabic" w:hAnsi="Traditional Arabic" w:cs="Traditional Arabic" w:hint="cs"/>
          <w:b/>
          <w:bCs/>
          <w:sz w:val="44"/>
          <w:szCs w:val="44"/>
          <w:rtl/>
        </w:rPr>
        <w:t>:</w:t>
      </w:r>
      <w:r w:rsidRPr="00EB64B8">
        <w:rPr>
          <w:rFonts w:ascii="Traditional Arabic" w:hAnsi="Traditional Arabic" w:cs="Traditional Arabic"/>
          <w:b/>
          <w:bCs/>
          <w:sz w:val="44"/>
          <w:szCs w:val="44"/>
          <w:rtl/>
        </w:rPr>
        <w:t xml:space="preserve"> ما يمنعُكَ أنْ تزورَنا أكثرَ مما تزورُنا؟</w:t>
      </w:r>
      <w:r w:rsidR="00A142EA">
        <w:rPr>
          <w:rFonts w:ascii="Traditional Arabic" w:hAnsi="Traditional Arabic" w:cs="Traditional Arabic" w:hint="cs"/>
          <w:b/>
          <w:bCs/>
          <w:sz w:val="44"/>
          <w:szCs w:val="44"/>
          <w:rtl/>
        </w:rPr>
        <w:t xml:space="preserve"> </w:t>
      </w:r>
      <w:r w:rsidRPr="00EB64B8">
        <w:rPr>
          <w:rFonts w:ascii="Traditional Arabic" w:hAnsi="Traditional Arabic" w:cs="Traditional Arabic"/>
          <w:b/>
          <w:bCs/>
          <w:sz w:val="44"/>
          <w:szCs w:val="44"/>
          <w:rtl/>
        </w:rPr>
        <w:t xml:space="preserve"> فأنزلَ اللهُ:</w:t>
      </w:r>
      <w:r w:rsidR="00A142EA" w:rsidRPr="00A142EA">
        <w:rPr>
          <w:rFonts w:ascii="Traditional Arabic" w:hAnsi="Traditional Arabic" w:cs="Traditional Arabic"/>
          <w:b/>
          <w:bCs/>
          <w:sz w:val="44"/>
          <w:szCs w:val="44"/>
          <w:rtl/>
        </w:rPr>
        <w:t xml:space="preserve"> </w:t>
      </w:r>
      <w:r w:rsidR="00A142EA" w:rsidRPr="00EB64B8">
        <w:rPr>
          <w:rFonts w:ascii="Traditional Arabic" w:hAnsi="Traditional Arabic" w:cs="Traditional Arabic"/>
          <w:b/>
          <w:bCs/>
          <w:sz w:val="44"/>
          <w:szCs w:val="44"/>
          <w:rtl/>
        </w:rPr>
        <w:t>{</w:t>
      </w:r>
      <w:r w:rsidRPr="00EB64B8">
        <w:rPr>
          <w:rFonts w:ascii="Traditional Arabic" w:hAnsi="Traditional Arabic" w:cs="Traditional Arabic"/>
          <w:b/>
          <w:bCs/>
          <w:sz w:val="44"/>
          <w:szCs w:val="44"/>
          <w:rtl/>
        </w:rPr>
        <w:t>وَمَا نَتَنَزَّلُ إِلَّا بِأَمْرِ رَبِّكَ</w:t>
      </w:r>
      <w:r w:rsidR="00A142EA" w:rsidRPr="00EB64B8">
        <w:rPr>
          <w:rFonts w:ascii="Traditional Arabic" w:hAnsi="Traditional Arabic" w:cs="Traditional Arabic"/>
          <w:b/>
          <w:bCs/>
          <w:sz w:val="44"/>
          <w:szCs w:val="44"/>
          <w:rtl/>
        </w:rPr>
        <w:t>}</w:t>
      </w:r>
      <w:r w:rsidRPr="00EB64B8">
        <w:rPr>
          <w:rFonts w:ascii="Traditional Arabic" w:hAnsi="Traditional Arabic" w:cs="Traditional Arabic"/>
          <w:b/>
          <w:bCs/>
          <w:sz w:val="44"/>
          <w:szCs w:val="44"/>
          <w:rtl/>
        </w:rPr>
        <w:t xml:space="preserve"> أخرجَهُ </w:t>
      </w:r>
      <w:proofErr w:type="gramStart"/>
      <w:r w:rsidRPr="00EB64B8">
        <w:rPr>
          <w:rFonts w:ascii="Traditional Arabic" w:hAnsi="Traditional Arabic" w:cs="Traditional Arabic"/>
          <w:b/>
          <w:bCs/>
          <w:sz w:val="44"/>
          <w:szCs w:val="44"/>
          <w:rtl/>
        </w:rPr>
        <w:t>البخاريُّ .</w:t>
      </w:r>
      <w:proofErr w:type="gramEnd"/>
    </w:p>
    <w:p w14:paraId="5ABDA457" w14:textId="77777777"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 xml:space="preserve">الزيارةُ والتزاورُ والاجتماعُ في اللهِ عبادةٌ من أجلِّ العباداتِ وأنفعِ </w:t>
      </w:r>
      <w:proofErr w:type="gramStart"/>
      <w:r w:rsidRPr="00EB64B8">
        <w:rPr>
          <w:rFonts w:ascii="Traditional Arabic" w:hAnsi="Traditional Arabic" w:cs="Traditional Arabic"/>
          <w:b/>
          <w:bCs/>
          <w:sz w:val="44"/>
          <w:szCs w:val="44"/>
          <w:rtl/>
        </w:rPr>
        <w:t>القرباتِ ،</w:t>
      </w:r>
      <w:proofErr w:type="gramEnd"/>
      <w:r w:rsidRPr="00EB64B8">
        <w:rPr>
          <w:rFonts w:ascii="Traditional Arabic" w:hAnsi="Traditional Arabic" w:cs="Traditional Arabic"/>
          <w:b/>
          <w:bCs/>
          <w:sz w:val="44"/>
          <w:szCs w:val="44"/>
          <w:rtl/>
        </w:rPr>
        <w:t xml:space="preserve"> غابَ معناها عندَ الكثيرِ بسببِ الإغراقِ في المادياتِ وجعلِها من بابِ الدعواتِ اللازمةِ </w:t>
      </w:r>
      <w:proofErr w:type="spellStart"/>
      <w:r w:rsidRPr="00EB64B8">
        <w:rPr>
          <w:rFonts w:ascii="Traditional Arabic" w:hAnsi="Traditional Arabic" w:cs="Traditional Arabic"/>
          <w:b/>
          <w:bCs/>
          <w:sz w:val="44"/>
          <w:szCs w:val="44"/>
          <w:rtl/>
        </w:rPr>
        <w:t>لايأتي</w:t>
      </w:r>
      <w:proofErr w:type="spellEnd"/>
      <w:r w:rsidRPr="00EB64B8">
        <w:rPr>
          <w:rFonts w:ascii="Traditional Arabic" w:hAnsi="Traditional Arabic" w:cs="Traditional Arabic"/>
          <w:b/>
          <w:bCs/>
          <w:sz w:val="44"/>
          <w:szCs w:val="44"/>
          <w:rtl/>
        </w:rPr>
        <w:t xml:space="preserve"> أحدٌ لأحدٍ </w:t>
      </w:r>
      <w:proofErr w:type="spellStart"/>
      <w:r w:rsidRPr="00EB64B8">
        <w:rPr>
          <w:rFonts w:ascii="Traditional Arabic" w:hAnsi="Traditional Arabic" w:cs="Traditional Arabic"/>
          <w:b/>
          <w:bCs/>
          <w:sz w:val="44"/>
          <w:szCs w:val="44"/>
          <w:rtl/>
        </w:rPr>
        <w:t>ولايزورُهُ</w:t>
      </w:r>
      <w:proofErr w:type="spellEnd"/>
      <w:r w:rsidRPr="00EB64B8">
        <w:rPr>
          <w:rFonts w:ascii="Traditional Arabic" w:hAnsi="Traditional Arabic" w:cs="Traditional Arabic"/>
          <w:b/>
          <w:bCs/>
          <w:sz w:val="44"/>
          <w:szCs w:val="44"/>
          <w:rtl/>
        </w:rPr>
        <w:t xml:space="preserve"> إلا </w:t>
      </w:r>
      <w:proofErr w:type="gramStart"/>
      <w:r w:rsidRPr="00EB64B8">
        <w:rPr>
          <w:rFonts w:ascii="Traditional Arabic" w:hAnsi="Traditional Arabic" w:cs="Traditional Arabic"/>
          <w:b/>
          <w:bCs/>
          <w:sz w:val="44"/>
          <w:szCs w:val="44"/>
          <w:rtl/>
        </w:rPr>
        <w:t>بدعوةٍ .</w:t>
      </w:r>
      <w:proofErr w:type="gramEnd"/>
    </w:p>
    <w:p w14:paraId="3856811C" w14:textId="7EC10CD9"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ما أجملَ أنْ نتجالسَ في الرحمنِ فيرحمَنا</w:t>
      </w:r>
      <w:r w:rsidR="00B1047A">
        <w:rPr>
          <w:rFonts w:ascii="Traditional Arabic" w:hAnsi="Traditional Arabic" w:cs="Traditional Arabic" w:hint="cs"/>
          <w:b/>
          <w:bCs/>
          <w:sz w:val="44"/>
          <w:szCs w:val="44"/>
          <w:rtl/>
        </w:rPr>
        <w:t>،</w:t>
      </w:r>
      <w:r w:rsidRPr="00EB64B8">
        <w:rPr>
          <w:rFonts w:ascii="Traditional Arabic" w:hAnsi="Traditional Arabic" w:cs="Traditional Arabic"/>
          <w:b/>
          <w:bCs/>
          <w:sz w:val="44"/>
          <w:szCs w:val="44"/>
          <w:rtl/>
        </w:rPr>
        <w:t xml:space="preserve"> أنْ نتقاربَ فيقرِّبَنا </w:t>
      </w:r>
      <w:proofErr w:type="gramStart"/>
      <w:r w:rsidRPr="00EB64B8">
        <w:rPr>
          <w:rFonts w:ascii="Traditional Arabic" w:hAnsi="Traditional Arabic" w:cs="Traditional Arabic"/>
          <w:b/>
          <w:bCs/>
          <w:sz w:val="44"/>
          <w:szCs w:val="44"/>
          <w:rtl/>
        </w:rPr>
        <w:t xml:space="preserve">منهُ </w:t>
      </w:r>
      <w:r w:rsidR="009C08ED">
        <w:rPr>
          <w:rFonts w:ascii="Traditional Arabic" w:hAnsi="Traditional Arabic" w:cs="Traditional Arabic" w:hint="cs"/>
          <w:b/>
          <w:bCs/>
          <w:sz w:val="44"/>
          <w:szCs w:val="44"/>
          <w:rtl/>
        </w:rPr>
        <w:t>،</w:t>
      </w:r>
      <w:proofErr w:type="gramEnd"/>
      <w:r w:rsidRPr="00EB64B8">
        <w:rPr>
          <w:rFonts w:ascii="Traditional Arabic" w:hAnsi="Traditional Arabic" w:cs="Traditional Arabic"/>
          <w:b/>
          <w:bCs/>
          <w:sz w:val="44"/>
          <w:szCs w:val="44"/>
          <w:rtl/>
        </w:rPr>
        <w:t xml:space="preserve"> أنْ ننفقَ الأوقاتَ في التحابِّ والتقاربِ والتراحمِ والتفقدِ، فيخلفَها اللهُ لنا بركةً في الأوقاتِ والذريةِ</w:t>
      </w:r>
      <w:r w:rsidR="00B1047A">
        <w:rPr>
          <w:rFonts w:ascii="Traditional Arabic" w:hAnsi="Traditional Arabic" w:cs="Traditional Arabic" w:hint="cs"/>
          <w:b/>
          <w:bCs/>
          <w:sz w:val="44"/>
          <w:szCs w:val="44"/>
          <w:rtl/>
        </w:rPr>
        <w:t>..</w:t>
      </w:r>
    </w:p>
    <w:p w14:paraId="69A3F167" w14:textId="2D882F3D"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 xml:space="preserve">الزيارةُ لها مردودُها الكبيرُ في نفسِ المزارِ، ناهيكَ </w:t>
      </w:r>
      <w:proofErr w:type="gramStart"/>
      <w:r w:rsidRPr="00EB64B8">
        <w:rPr>
          <w:rFonts w:ascii="Traditional Arabic" w:hAnsi="Traditional Arabic" w:cs="Traditional Arabic"/>
          <w:b/>
          <w:bCs/>
          <w:sz w:val="44"/>
          <w:szCs w:val="44"/>
          <w:rtl/>
        </w:rPr>
        <w:t>عن ما</w:t>
      </w:r>
      <w:proofErr w:type="gramEnd"/>
      <w:r w:rsidRPr="00EB64B8">
        <w:rPr>
          <w:rFonts w:ascii="Traditional Arabic" w:hAnsi="Traditional Arabic" w:cs="Traditional Arabic"/>
          <w:b/>
          <w:bCs/>
          <w:sz w:val="44"/>
          <w:szCs w:val="44"/>
          <w:rtl/>
        </w:rPr>
        <w:t xml:space="preserve"> يكونُ فيها من إيناسٍ، ونصيحةٍ، وذكرى، وشدِّ الأزرِ، وتثبيتِ القلبِ، ومناقشةِ قضايا عديدةٍ؛ أسريةٍ، واجتماعيةٍ {وَاصْبِرْ نَفْسَكَ مَعَ الَّذِينَ يَدْعُونَ رَبَّهُمْ بِالْغَدَاةِ وَالْعَشِيِّ يُرِيدُونَ وَجْهَهُ وَلَا تَعْدُ عَيْنَاكَ عَنْهُمْ}.</w:t>
      </w:r>
    </w:p>
    <w:p w14:paraId="5170DB47" w14:textId="094BABA1" w:rsidR="00EB64B8" w:rsidRPr="00EB64B8" w:rsidRDefault="00EB64B8" w:rsidP="00EB64B8">
      <w:pPr>
        <w:spacing w:after="0"/>
        <w:jc w:val="both"/>
        <w:rPr>
          <w:rFonts w:ascii="Traditional Arabic" w:hAnsi="Traditional Arabic" w:cs="Traditional Arabic"/>
          <w:b/>
          <w:bCs/>
          <w:sz w:val="44"/>
          <w:szCs w:val="44"/>
          <w:rtl/>
        </w:rPr>
      </w:pPr>
      <w:proofErr w:type="spellStart"/>
      <w:r w:rsidRPr="00EB64B8">
        <w:rPr>
          <w:rFonts w:ascii="Traditional Arabic" w:hAnsi="Traditional Arabic" w:cs="Traditional Arabic"/>
          <w:b/>
          <w:bCs/>
          <w:sz w:val="44"/>
          <w:szCs w:val="44"/>
          <w:rtl/>
        </w:rPr>
        <w:t>المتزاورونَ</w:t>
      </w:r>
      <w:proofErr w:type="spellEnd"/>
      <w:r w:rsidRPr="00EB64B8">
        <w:rPr>
          <w:rFonts w:ascii="Traditional Arabic" w:hAnsi="Traditional Arabic" w:cs="Traditional Arabic"/>
          <w:b/>
          <w:bCs/>
          <w:sz w:val="44"/>
          <w:szCs w:val="44"/>
          <w:rtl/>
        </w:rPr>
        <w:t xml:space="preserve"> في اللهِ وعدَهُمُ اللهُ بالثوابِ العظيمِ لمن حافظَ عليها وخلصَها من شوائبِ متاعِ الدنيا </w:t>
      </w:r>
      <w:proofErr w:type="gramStart"/>
      <w:r w:rsidRPr="00EB64B8">
        <w:rPr>
          <w:rFonts w:ascii="Traditional Arabic" w:hAnsi="Traditional Arabic" w:cs="Traditional Arabic"/>
          <w:b/>
          <w:bCs/>
          <w:sz w:val="44"/>
          <w:szCs w:val="44"/>
          <w:rtl/>
        </w:rPr>
        <w:t xml:space="preserve">الزائلِ، </w:t>
      </w:r>
      <w:r w:rsidR="00B1047A" w:rsidRPr="008E57DB">
        <w:rPr>
          <w:rFonts w:ascii="Traditional Arabic" w:hAnsi="Traditional Arabic" w:cs="Traditional Arabic"/>
          <w:b/>
          <w:bCs/>
          <w:sz w:val="44"/>
          <w:szCs w:val="44"/>
          <w:rtl/>
        </w:rPr>
        <w:t xml:space="preserve"> </w:t>
      </w:r>
      <w:r w:rsidR="00B1047A" w:rsidRPr="00E732C1">
        <w:rPr>
          <w:rFonts w:ascii="Traditional Arabic" w:hAnsi="Traditional Arabic" w:cs="Traditional Arabic"/>
          <w:b/>
          <w:bCs/>
          <w:sz w:val="44"/>
          <w:szCs w:val="44"/>
          <w:rtl/>
        </w:rPr>
        <w:t>«</w:t>
      </w:r>
      <w:proofErr w:type="gramEnd"/>
      <w:r w:rsidRPr="00EB64B8">
        <w:rPr>
          <w:rFonts w:ascii="Traditional Arabic" w:hAnsi="Traditional Arabic" w:cs="Traditional Arabic"/>
          <w:b/>
          <w:bCs/>
          <w:sz w:val="44"/>
          <w:szCs w:val="44"/>
          <w:rtl/>
        </w:rPr>
        <w:t xml:space="preserve">قَالَ ربُّنا عَزَّ وَجَلَّ: وَجَبَتْ مَحَبَّتِي لِلْمُتَحَابِّينَ فِيَّ، </w:t>
      </w:r>
      <w:proofErr w:type="spellStart"/>
      <w:r w:rsidRPr="00EB64B8">
        <w:rPr>
          <w:rFonts w:ascii="Traditional Arabic" w:hAnsi="Traditional Arabic" w:cs="Traditional Arabic"/>
          <w:b/>
          <w:bCs/>
          <w:sz w:val="44"/>
          <w:szCs w:val="44"/>
          <w:rtl/>
        </w:rPr>
        <w:t>وَالْمُتَجَالِسِينَ</w:t>
      </w:r>
      <w:proofErr w:type="spellEnd"/>
      <w:r w:rsidRPr="00EB64B8">
        <w:rPr>
          <w:rFonts w:ascii="Traditional Arabic" w:hAnsi="Traditional Arabic" w:cs="Traditional Arabic"/>
          <w:b/>
          <w:bCs/>
          <w:sz w:val="44"/>
          <w:szCs w:val="44"/>
          <w:rtl/>
        </w:rPr>
        <w:t xml:space="preserve"> فِيَّ، </w:t>
      </w:r>
      <w:proofErr w:type="spellStart"/>
      <w:r w:rsidRPr="00EB64B8">
        <w:rPr>
          <w:rFonts w:ascii="Traditional Arabic" w:hAnsi="Traditional Arabic" w:cs="Traditional Arabic"/>
          <w:b/>
          <w:bCs/>
          <w:sz w:val="44"/>
          <w:szCs w:val="44"/>
          <w:rtl/>
        </w:rPr>
        <w:t>وَالْمُتَزَاوِرِينَ</w:t>
      </w:r>
      <w:proofErr w:type="spellEnd"/>
      <w:r w:rsidRPr="00EB64B8">
        <w:rPr>
          <w:rFonts w:ascii="Traditional Arabic" w:hAnsi="Traditional Arabic" w:cs="Traditional Arabic"/>
          <w:b/>
          <w:bCs/>
          <w:sz w:val="44"/>
          <w:szCs w:val="44"/>
          <w:rtl/>
        </w:rPr>
        <w:t xml:space="preserve"> فِيَّ، </w:t>
      </w:r>
      <w:proofErr w:type="spellStart"/>
      <w:r w:rsidRPr="00EB64B8">
        <w:rPr>
          <w:rFonts w:ascii="Traditional Arabic" w:hAnsi="Traditional Arabic" w:cs="Traditional Arabic"/>
          <w:b/>
          <w:bCs/>
          <w:sz w:val="44"/>
          <w:szCs w:val="44"/>
          <w:rtl/>
        </w:rPr>
        <w:t>وَالْمُتَبَاذِلِينَ</w:t>
      </w:r>
      <w:proofErr w:type="spellEnd"/>
      <w:r w:rsidRPr="00EB64B8">
        <w:rPr>
          <w:rFonts w:ascii="Traditional Arabic" w:hAnsi="Traditional Arabic" w:cs="Traditional Arabic"/>
          <w:b/>
          <w:bCs/>
          <w:sz w:val="44"/>
          <w:szCs w:val="44"/>
          <w:rtl/>
        </w:rPr>
        <w:t xml:space="preserve"> فِيَّ</w:t>
      </w:r>
      <w:r w:rsidR="00A142EA" w:rsidRPr="00E732C1">
        <w:rPr>
          <w:rFonts w:ascii="Traditional Arabic" w:hAnsi="Traditional Arabic" w:cs="Traditional Arabic"/>
          <w:b/>
          <w:bCs/>
          <w:sz w:val="44"/>
          <w:szCs w:val="44"/>
          <w:rtl/>
        </w:rPr>
        <w:t>»</w:t>
      </w:r>
    </w:p>
    <w:p w14:paraId="71990AFB" w14:textId="555E4E68" w:rsidR="00EB64B8" w:rsidRPr="00EB64B8" w:rsidRDefault="00EB64B8" w:rsidP="00EB64B8">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lastRenderedPageBreak/>
        <w:t xml:space="preserve">الزيارةُ في اللهِ موعودٌ أصحابُها بنُزُلٍ في الجنةِ، ومقامٍ فيها، قالَ عليهِ الصلاةُ </w:t>
      </w:r>
      <w:proofErr w:type="gramStart"/>
      <w:r w:rsidRPr="00EB64B8">
        <w:rPr>
          <w:rFonts w:ascii="Traditional Arabic" w:hAnsi="Traditional Arabic" w:cs="Traditional Arabic"/>
          <w:b/>
          <w:bCs/>
          <w:sz w:val="44"/>
          <w:szCs w:val="44"/>
          <w:rtl/>
        </w:rPr>
        <w:t>والسلامُ :</w:t>
      </w:r>
      <w:proofErr w:type="gramEnd"/>
      <w:r w:rsidR="00B1047A" w:rsidRPr="008E57DB">
        <w:rPr>
          <w:rFonts w:ascii="Traditional Arabic" w:hAnsi="Traditional Arabic" w:cs="Traditional Arabic"/>
          <w:b/>
          <w:bCs/>
          <w:sz w:val="44"/>
          <w:szCs w:val="44"/>
          <w:rtl/>
        </w:rPr>
        <w:t xml:space="preserve"> </w:t>
      </w:r>
      <w:r w:rsidR="00B1047A" w:rsidRPr="00E732C1">
        <w:rPr>
          <w:rFonts w:ascii="Traditional Arabic" w:hAnsi="Traditional Arabic" w:cs="Traditional Arabic"/>
          <w:b/>
          <w:bCs/>
          <w:sz w:val="44"/>
          <w:szCs w:val="44"/>
          <w:rtl/>
        </w:rPr>
        <w:t>«</w:t>
      </w:r>
      <w:r w:rsidRPr="00EB64B8">
        <w:rPr>
          <w:rFonts w:ascii="Traditional Arabic" w:hAnsi="Traditional Arabic" w:cs="Traditional Arabic"/>
          <w:b/>
          <w:bCs/>
          <w:sz w:val="44"/>
          <w:szCs w:val="44"/>
          <w:rtl/>
        </w:rPr>
        <w:t>من عادَ مريضًا أو زارَ أخًا لهُ في اللهِ ناداهُ منادٍ بأنْ طِبتَ وطابَ ممشاكَ وتبوأتَ من الجنةِ منزلًا</w:t>
      </w:r>
      <w:r w:rsidR="00A142EA" w:rsidRPr="00E732C1">
        <w:rPr>
          <w:rFonts w:ascii="Traditional Arabic" w:hAnsi="Traditional Arabic" w:cs="Traditional Arabic"/>
          <w:b/>
          <w:bCs/>
          <w:sz w:val="44"/>
          <w:szCs w:val="44"/>
          <w:rtl/>
        </w:rPr>
        <w:t>»</w:t>
      </w:r>
      <w:r w:rsidRPr="00EB64B8">
        <w:rPr>
          <w:rFonts w:ascii="Traditional Arabic" w:hAnsi="Traditional Arabic" w:cs="Traditional Arabic"/>
          <w:b/>
          <w:bCs/>
          <w:sz w:val="44"/>
          <w:szCs w:val="44"/>
          <w:rtl/>
        </w:rPr>
        <w:t xml:space="preserve"> أخرجَهُ الترمذيُّ.</w:t>
      </w:r>
    </w:p>
    <w:p w14:paraId="1747375F" w14:textId="08C471F5" w:rsidR="00EB64B8" w:rsidRPr="00B1047A" w:rsidRDefault="00EB64B8" w:rsidP="00B1047A">
      <w:pPr>
        <w:jc w:val="both"/>
        <w:rPr>
          <w:rFonts w:ascii="Traditional Arabic" w:hAnsi="Traditional Arabic" w:cs="Traditional Arabic"/>
          <w:b/>
          <w:bCs/>
          <w:sz w:val="40"/>
          <w:szCs w:val="40"/>
          <w:rtl/>
        </w:rPr>
      </w:pPr>
      <w:r w:rsidRPr="00EB64B8">
        <w:rPr>
          <w:rFonts w:ascii="Traditional Arabic" w:hAnsi="Traditional Arabic" w:cs="Traditional Arabic"/>
          <w:b/>
          <w:bCs/>
          <w:sz w:val="44"/>
          <w:szCs w:val="44"/>
          <w:rtl/>
        </w:rPr>
        <w:t xml:space="preserve">في الزيارةِ والاجتماعِ في اللهِ فوائدُهُ لا تنضبُ، ولطائفُهُ لا تجفُّ، وفيها إحياءُ هذهِ الشعيرةِ العظيمةِ.. كانَ عليهِ الصلاةُ </w:t>
      </w:r>
      <w:proofErr w:type="spellStart"/>
      <w:r w:rsidRPr="00EB64B8">
        <w:rPr>
          <w:rFonts w:ascii="Traditional Arabic" w:hAnsi="Traditional Arabic" w:cs="Traditional Arabic"/>
          <w:b/>
          <w:bCs/>
          <w:sz w:val="44"/>
          <w:szCs w:val="44"/>
          <w:rtl/>
        </w:rPr>
        <w:t>والسلاةُ</w:t>
      </w:r>
      <w:proofErr w:type="spellEnd"/>
      <w:r w:rsidRPr="00EB64B8">
        <w:rPr>
          <w:rFonts w:ascii="Traditional Arabic" w:hAnsi="Traditional Arabic" w:cs="Traditional Arabic"/>
          <w:b/>
          <w:bCs/>
          <w:sz w:val="44"/>
          <w:szCs w:val="44"/>
          <w:rtl/>
        </w:rPr>
        <w:t xml:space="preserve"> يزورُ أصحابَهُ الكبيرَ منهُمُ والصغيرَ الجارَ والبعيدَ وإذا دعاهُ أحدُهُمْ أجابَ دعوتَهُ ولو على شربةِ ماءٍ او مذقةِ لبنٍ.. قالَ أنسٌ رضيَ اللهُ </w:t>
      </w:r>
      <w:proofErr w:type="spellStart"/>
      <w:proofErr w:type="gramStart"/>
      <w:r w:rsidRPr="00EB64B8">
        <w:rPr>
          <w:rFonts w:ascii="Traditional Arabic" w:hAnsi="Traditional Arabic" w:cs="Traditional Arabic"/>
          <w:b/>
          <w:bCs/>
          <w:sz w:val="44"/>
          <w:szCs w:val="44"/>
          <w:rtl/>
        </w:rPr>
        <w:t>عنهُ</w:t>
      </w:r>
      <w:r w:rsidR="00B1047A" w:rsidRPr="00E732C1">
        <w:rPr>
          <w:rFonts w:ascii="Traditional Arabic" w:hAnsi="Traditional Arabic" w:cs="Traditional Arabic"/>
          <w:b/>
          <w:bCs/>
          <w:sz w:val="44"/>
          <w:szCs w:val="44"/>
          <w:rtl/>
        </w:rPr>
        <w:t>«</w:t>
      </w:r>
      <w:proofErr w:type="gramEnd"/>
      <w:r w:rsidRPr="00EB64B8">
        <w:rPr>
          <w:rFonts w:ascii="Traditional Arabic" w:hAnsi="Traditional Arabic" w:cs="Traditional Arabic"/>
          <w:b/>
          <w:bCs/>
          <w:sz w:val="44"/>
          <w:szCs w:val="44"/>
          <w:rtl/>
        </w:rPr>
        <w:t>كانَ</w:t>
      </w:r>
      <w:proofErr w:type="spellEnd"/>
      <w:r w:rsidRPr="00EB64B8">
        <w:rPr>
          <w:rFonts w:ascii="Traditional Arabic" w:hAnsi="Traditional Arabic" w:cs="Traditional Arabic"/>
          <w:b/>
          <w:bCs/>
          <w:sz w:val="44"/>
          <w:szCs w:val="44"/>
          <w:rtl/>
        </w:rPr>
        <w:t xml:space="preserve"> النبيُّ </w:t>
      </w:r>
      <w:r w:rsidR="00B1047A">
        <w:rPr>
          <w:rFonts w:ascii="Traditional Arabic" w:hAnsi="Traditional Arabic" w:cs="Traditional Arabic"/>
          <w:b/>
          <w:bCs/>
          <w:sz w:val="44"/>
          <w:szCs w:val="44"/>
        </w:rPr>
        <w:sym w:font="AGA Arabesque" w:char="F072"/>
      </w:r>
      <w:r w:rsidRPr="00EB64B8">
        <w:rPr>
          <w:rFonts w:ascii="Traditional Arabic" w:hAnsi="Traditional Arabic" w:cs="Traditional Arabic"/>
          <w:b/>
          <w:bCs/>
          <w:sz w:val="44"/>
          <w:szCs w:val="44"/>
          <w:rtl/>
        </w:rPr>
        <w:t xml:space="preserve"> يزورُ الأنصارَ، ويُسلمُ على </w:t>
      </w:r>
      <w:proofErr w:type="spellStart"/>
      <w:r w:rsidRPr="00EB64B8">
        <w:rPr>
          <w:rFonts w:ascii="Traditional Arabic" w:hAnsi="Traditional Arabic" w:cs="Traditional Arabic"/>
          <w:b/>
          <w:bCs/>
          <w:sz w:val="44"/>
          <w:szCs w:val="44"/>
          <w:rtl/>
        </w:rPr>
        <w:t>صبيانِهِمْ</w:t>
      </w:r>
      <w:proofErr w:type="spellEnd"/>
      <w:r w:rsidRPr="00EB64B8">
        <w:rPr>
          <w:rFonts w:ascii="Traditional Arabic" w:hAnsi="Traditional Arabic" w:cs="Traditional Arabic"/>
          <w:b/>
          <w:bCs/>
          <w:sz w:val="44"/>
          <w:szCs w:val="44"/>
          <w:rtl/>
        </w:rPr>
        <w:t>، ويمسحُ رءوسَهُمْ</w:t>
      </w:r>
      <w:r w:rsidR="00A142EA" w:rsidRPr="00E732C1">
        <w:rPr>
          <w:rFonts w:ascii="Traditional Arabic" w:hAnsi="Traditional Arabic" w:cs="Traditional Arabic"/>
          <w:b/>
          <w:bCs/>
          <w:sz w:val="44"/>
          <w:szCs w:val="44"/>
          <w:rtl/>
        </w:rPr>
        <w:t>»</w:t>
      </w:r>
      <w:r w:rsidRPr="00EB64B8">
        <w:rPr>
          <w:rFonts w:ascii="Traditional Arabic" w:hAnsi="Traditional Arabic" w:cs="Traditional Arabic"/>
          <w:b/>
          <w:bCs/>
          <w:sz w:val="44"/>
          <w:szCs w:val="44"/>
          <w:rtl/>
        </w:rPr>
        <w:t xml:space="preserve"> </w:t>
      </w:r>
      <w:r w:rsidRPr="00B1047A">
        <w:rPr>
          <w:rFonts w:ascii="Traditional Arabic" w:hAnsi="Traditional Arabic" w:cs="Traditional Arabic"/>
          <w:b/>
          <w:bCs/>
          <w:sz w:val="40"/>
          <w:szCs w:val="40"/>
          <w:rtl/>
        </w:rPr>
        <w:t>أخرجَهُ النسائيُّ</w:t>
      </w:r>
    </w:p>
    <w:p w14:paraId="669F783B" w14:textId="4FE0D82F" w:rsidR="008E57DB" w:rsidRPr="008E57DB" w:rsidRDefault="00EB64B8" w:rsidP="00B1047A">
      <w:pPr>
        <w:spacing w:after="0"/>
        <w:jc w:val="both"/>
        <w:rPr>
          <w:rFonts w:ascii="Traditional Arabic" w:hAnsi="Traditional Arabic" w:cs="Traditional Arabic"/>
          <w:b/>
          <w:bCs/>
          <w:sz w:val="44"/>
          <w:szCs w:val="44"/>
          <w:rtl/>
        </w:rPr>
      </w:pPr>
      <w:r w:rsidRPr="00EB64B8">
        <w:rPr>
          <w:rFonts w:ascii="Traditional Arabic" w:hAnsi="Traditional Arabic" w:cs="Traditional Arabic"/>
          <w:b/>
          <w:bCs/>
          <w:sz w:val="44"/>
          <w:szCs w:val="44"/>
          <w:rtl/>
        </w:rPr>
        <w:t xml:space="preserve">الزيارةُ ليستْ حكرًا على الأصحابِ والقرناءِ، أو ذوي المالِ </w:t>
      </w:r>
      <w:proofErr w:type="gramStart"/>
      <w:r w:rsidRPr="00EB64B8">
        <w:rPr>
          <w:rFonts w:ascii="Traditional Arabic" w:hAnsi="Traditional Arabic" w:cs="Traditional Arabic"/>
          <w:b/>
          <w:bCs/>
          <w:sz w:val="44"/>
          <w:szCs w:val="44"/>
          <w:rtl/>
        </w:rPr>
        <w:t>والثراءِ ،</w:t>
      </w:r>
      <w:proofErr w:type="gramEnd"/>
      <w:r w:rsidRPr="00EB64B8">
        <w:rPr>
          <w:rFonts w:ascii="Traditional Arabic" w:hAnsi="Traditional Arabic" w:cs="Traditional Arabic"/>
          <w:b/>
          <w:bCs/>
          <w:sz w:val="44"/>
          <w:szCs w:val="44"/>
          <w:rtl/>
        </w:rPr>
        <w:t xml:space="preserve"> فزيارةُ الكبارِ والضعفاءِ والأقربينَ سنةٌ نبويةٌ ومنهجُ خلفائِهِ</w:t>
      </w:r>
      <w:proofErr w:type="gramStart"/>
      <w:r w:rsidR="00B1047A">
        <w:rPr>
          <w:rFonts w:ascii="Traditional Arabic" w:hAnsi="Traditional Arabic" w:cs="Traditional Arabic" w:hint="cs"/>
          <w:b/>
          <w:bCs/>
          <w:sz w:val="44"/>
          <w:szCs w:val="44"/>
          <w:rtl/>
        </w:rPr>
        <w:t>..</w:t>
      </w:r>
      <w:r w:rsidRPr="00E732C1">
        <w:rPr>
          <w:rFonts w:ascii="Traditional Arabic" w:hAnsi="Traditional Arabic" w:cs="Traditional Arabic"/>
          <w:b/>
          <w:bCs/>
          <w:sz w:val="44"/>
          <w:szCs w:val="44"/>
          <w:rtl/>
        </w:rPr>
        <w:t>«</w:t>
      </w:r>
      <w:proofErr w:type="gramEnd"/>
      <w:r w:rsidRPr="008E57DB">
        <w:rPr>
          <w:rFonts w:ascii="Traditional Arabic" w:hAnsi="Traditional Arabic" w:cs="Traditional Arabic"/>
          <w:b/>
          <w:bCs/>
          <w:sz w:val="44"/>
          <w:szCs w:val="44"/>
          <w:rtl/>
        </w:rPr>
        <w:t xml:space="preserve"> </w:t>
      </w:r>
      <w:r w:rsidR="008E57DB" w:rsidRPr="008E57DB">
        <w:rPr>
          <w:rFonts w:ascii="Traditional Arabic" w:hAnsi="Traditional Arabic" w:cs="Traditional Arabic"/>
          <w:b/>
          <w:bCs/>
          <w:sz w:val="44"/>
          <w:szCs w:val="44"/>
          <w:rtl/>
        </w:rPr>
        <w:t xml:space="preserve">كانَ عليهِ الصلاةُ والسلامُ يزورُ حاضنتَهُ أمَّ أيمنَ ولما توفيَ رسولُ اللهِ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008E57DB" w:rsidRPr="008E57DB">
        <w:rPr>
          <w:rFonts w:ascii="Traditional Arabic" w:hAnsi="Traditional Arabic" w:cs="Traditional Arabic"/>
          <w:b/>
          <w:bCs/>
          <w:sz w:val="44"/>
          <w:szCs w:val="44"/>
          <w:rtl/>
        </w:rPr>
        <w:t xml:space="preserve">قالَ أبو بكرٍ لـعمرَ رضيَ اللهُ عنهما: انطلقْ بنا إلى أمِّ أيمنَ نزورُها كما كانَ رسولُ اللهِ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008E57DB" w:rsidRPr="008E57DB">
        <w:rPr>
          <w:rFonts w:ascii="Traditional Arabic" w:hAnsi="Traditional Arabic" w:cs="Traditional Arabic"/>
          <w:b/>
          <w:bCs/>
          <w:sz w:val="44"/>
          <w:szCs w:val="44"/>
          <w:rtl/>
        </w:rPr>
        <w:t xml:space="preserve"> يزورُها</w:t>
      </w:r>
      <w:r w:rsidR="00A142EA" w:rsidRPr="00E732C1">
        <w:rPr>
          <w:rFonts w:ascii="Traditional Arabic" w:hAnsi="Traditional Arabic" w:cs="Traditional Arabic"/>
          <w:b/>
          <w:bCs/>
          <w:sz w:val="44"/>
          <w:szCs w:val="44"/>
          <w:rtl/>
        </w:rPr>
        <w:t>»</w:t>
      </w:r>
      <w:r w:rsidR="008E57DB" w:rsidRPr="008E57DB">
        <w:rPr>
          <w:rFonts w:ascii="Traditional Arabic" w:hAnsi="Traditional Arabic" w:cs="Traditional Arabic"/>
          <w:b/>
          <w:bCs/>
          <w:sz w:val="44"/>
          <w:szCs w:val="44"/>
          <w:rtl/>
        </w:rPr>
        <w:t>.</w:t>
      </w:r>
    </w:p>
    <w:p w14:paraId="0ED44A2D" w14:textId="57AA9F1B"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وفي الصحيحينِ </w:t>
      </w:r>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أنَّ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زارَ عتبانَ بنَ مالكٍ بعدما ضعفَ بصرُهُ</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w:t>
      </w:r>
    </w:p>
    <w:p w14:paraId="7043678A" w14:textId="3BF815B8" w:rsidR="00A142EA" w:rsidRDefault="008E57DB" w:rsidP="008E57DB">
      <w:pPr>
        <w:spacing w:after="0"/>
        <w:jc w:val="both"/>
        <w:rPr>
          <w:rFonts w:ascii="Traditional Arabic" w:hAnsi="Traditional Arabic" w:cs="Traditional Arabic"/>
          <w:b/>
          <w:bCs/>
          <w:sz w:val="44"/>
          <w:szCs w:val="44"/>
          <w:rtl/>
        </w:rPr>
      </w:pPr>
      <w:proofErr w:type="spellStart"/>
      <w:r w:rsidRPr="008E57DB">
        <w:rPr>
          <w:rFonts w:ascii="Traditional Arabic" w:hAnsi="Traditional Arabic" w:cs="Traditional Arabic"/>
          <w:b/>
          <w:bCs/>
          <w:sz w:val="44"/>
          <w:szCs w:val="44"/>
          <w:rtl/>
        </w:rPr>
        <w:t>لايلزمُ</w:t>
      </w:r>
      <w:proofErr w:type="spellEnd"/>
      <w:r w:rsidRPr="008E57DB">
        <w:rPr>
          <w:rFonts w:ascii="Traditional Arabic" w:hAnsi="Traditional Arabic" w:cs="Traditional Arabic"/>
          <w:b/>
          <w:bCs/>
          <w:sz w:val="44"/>
          <w:szCs w:val="44"/>
          <w:rtl/>
        </w:rPr>
        <w:t xml:space="preserve"> أنْ تزورَ او تُزارَ أنْ تمتلكَ بيتًا فسيحًا، أو يكونَ لديكَ أثاثًا راقيًا.. قالَ أنسُ بنُ مالكٍ رضيَ اللهُ عنهُ: </w:t>
      </w:r>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زارَ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أهلَ بيتٍ من الأنصارِ، فطعمَ عندهُمْ طعامًا، فلما أرادَ أنْ يخرجَ أمرَ بمكانٍ من البيتِ فنُضحَ لهُ بساطٍ، فصلى عليهِ ودعا لهُمْ</w:t>
      </w:r>
      <w:r w:rsidR="00A142EA" w:rsidRPr="00E732C1">
        <w:rPr>
          <w:rFonts w:ascii="Traditional Arabic" w:hAnsi="Traditional Arabic" w:cs="Traditional Arabic"/>
          <w:b/>
          <w:bCs/>
          <w:sz w:val="44"/>
          <w:szCs w:val="44"/>
          <w:rtl/>
        </w:rPr>
        <w:t>»</w:t>
      </w:r>
      <w:r w:rsidR="00A142EA">
        <w:rPr>
          <w:rFonts w:ascii="Traditional Arabic" w:hAnsi="Traditional Arabic" w:cs="Traditional Arabic" w:hint="cs"/>
          <w:b/>
          <w:bCs/>
          <w:sz w:val="44"/>
          <w:szCs w:val="44"/>
          <w:rtl/>
        </w:rPr>
        <w:t>.</w:t>
      </w:r>
    </w:p>
    <w:p w14:paraId="012E528E" w14:textId="7FD25E42"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 قالَ ابنُ حجرٍ رحمهُ اللهُ: من فوائدِ هذا الحديثِ: استحبابُ الزيارةِ، ودعاءُ الزائرِ لمن زارَهُ وطعمَ عندَهُ”.</w:t>
      </w:r>
    </w:p>
    <w:p w14:paraId="61C1DCE1" w14:textId="2C1FFEB7" w:rsidR="00EB64B8"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قالَ البخاريُّ رحمهُ اللهُ: بابُ الزيارةِ ومن زارَ قومًا فطعمَ </w:t>
      </w:r>
      <w:proofErr w:type="gramStart"/>
      <w:r w:rsidRPr="008E57DB">
        <w:rPr>
          <w:rFonts w:ascii="Traditional Arabic" w:hAnsi="Traditional Arabic" w:cs="Traditional Arabic"/>
          <w:b/>
          <w:bCs/>
          <w:sz w:val="44"/>
          <w:szCs w:val="44"/>
          <w:rtl/>
        </w:rPr>
        <w:t xml:space="preserve">عندهُمْ  </w:t>
      </w:r>
      <w:r w:rsidR="00EB64B8" w:rsidRPr="00E732C1">
        <w:rPr>
          <w:rFonts w:ascii="Traditional Arabic" w:hAnsi="Traditional Arabic" w:cs="Traditional Arabic"/>
          <w:b/>
          <w:bCs/>
          <w:sz w:val="44"/>
          <w:szCs w:val="44"/>
          <w:rtl/>
        </w:rPr>
        <w:t>«</w:t>
      </w:r>
      <w:proofErr w:type="gramEnd"/>
      <w:r w:rsidRPr="008E57DB">
        <w:rPr>
          <w:rFonts w:ascii="Traditional Arabic" w:hAnsi="Traditional Arabic" w:cs="Traditional Arabic"/>
          <w:b/>
          <w:bCs/>
          <w:sz w:val="44"/>
          <w:szCs w:val="44"/>
          <w:rtl/>
        </w:rPr>
        <w:t xml:space="preserve">وزارَ سلمانُ أبا الدرداءِ في عهدِ النبيِّ </w:t>
      </w:r>
      <w:r w:rsidR="00B1047A">
        <w:rPr>
          <w:rFonts w:ascii="Traditional Arabic" w:hAnsi="Traditional Arabic" w:cs="Traditional Arabic"/>
          <w:b/>
          <w:bCs/>
          <w:sz w:val="44"/>
          <w:szCs w:val="44"/>
        </w:rPr>
        <w:sym w:font="AGA Arabesque" w:char="F072"/>
      </w:r>
      <w:r w:rsidR="00B1047A">
        <w:rPr>
          <w:rFonts w:ascii="Traditional Arabic" w:hAnsi="Traditional Arabic" w:cs="Traditional Arabic"/>
          <w:b/>
          <w:bCs/>
          <w:sz w:val="44"/>
          <w:szCs w:val="44"/>
        </w:rPr>
        <w:t xml:space="preserve"> </w:t>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 xml:space="preserve">فأكلَ </w:t>
      </w:r>
      <w:proofErr w:type="gramStart"/>
      <w:r w:rsidRPr="008E57DB">
        <w:rPr>
          <w:rFonts w:ascii="Traditional Arabic" w:hAnsi="Traditional Arabic" w:cs="Traditional Arabic"/>
          <w:b/>
          <w:bCs/>
          <w:sz w:val="44"/>
          <w:szCs w:val="44"/>
          <w:rtl/>
        </w:rPr>
        <w:t>عندَهُ</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قالَ</w:t>
      </w:r>
      <w:proofErr w:type="gramEnd"/>
      <w:r w:rsidRPr="008E57DB">
        <w:rPr>
          <w:rFonts w:ascii="Traditional Arabic" w:hAnsi="Traditional Arabic" w:cs="Traditional Arabic"/>
          <w:b/>
          <w:bCs/>
          <w:sz w:val="44"/>
          <w:szCs w:val="44"/>
          <w:rtl/>
        </w:rPr>
        <w:t xml:space="preserve"> الشراحُ: الأكلُ عندَ المزورِ مما يثبتُ المودةَ ويزيدُ المحبةَ</w:t>
      </w:r>
      <w:r w:rsidR="00EB64B8">
        <w:rPr>
          <w:rFonts w:ascii="Traditional Arabic" w:hAnsi="Traditional Arabic" w:cs="Traditional Arabic" w:hint="cs"/>
          <w:b/>
          <w:bCs/>
          <w:sz w:val="44"/>
          <w:szCs w:val="44"/>
          <w:rtl/>
        </w:rPr>
        <w:t>..</w:t>
      </w:r>
    </w:p>
    <w:p w14:paraId="6921B985" w14:textId="21071DF0"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lastRenderedPageBreak/>
        <w:t xml:space="preserve">  قالَ ابنُ حجرٍ</w:t>
      </w:r>
      <w:r w:rsidR="00B1047A" w:rsidRPr="00B1047A">
        <w:rPr>
          <w:rFonts w:ascii="Traditional Arabic" w:hAnsi="Traditional Arabic" w:cs="Traditional Arabic"/>
          <w:b/>
          <w:bCs/>
          <w:sz w:val="44"/>
          <w:szCs w:val="44"/>
          <w:rtl/>
        </w:rPr>
        <w:t xml:space="preserve"> </w:t>
      </w:r>
      <w:r w:rsidR="00B1047A" w:rsidRPr="008E57DB">
        <w:rPr>
          <w:rFonts w:ascii="Traditional Arabic" w:hAnsi="Traditional Arabic" w:cs="Traditional Arabic"/>
          <w:b/>
          <w:bCs/>
          <w:sz w:val="44"/>
          <w:szCs w:val="44"/>
          <w:rtl/>
        </w:rPr>
        <w:t>رحمهُ اللهُ</w:t>
      </w:r>
      <w:r w:rsidRPr="008E57DB">
        <w:rPr>
          <w:rFonts w:ascii="Traditional Arabic" w:hAnsi="Traditional Arabic" w:cs="Traditional Arabic"/>
          <w:b/>
          <w:bCs/>
          <w:sz w:val="44"/>
          <w:szCs w:val="44"/>
          <w:rtl/>
        </w:rPr>
        <w:t xml:space="preserve">: من تمامِ الزيارةِ أنْ يقدمَ للزائرِ ما حضرَ” أي </w:t>
      </w:r>
      <w:proofErr w:type="spellStart"/>
      <w:r w:rsidRPr="008E57DB">
        <w:rPr>
          <w:rFonts w:ascii="Traditional Arabic" w:hAnsi="Traditional Arabic" w:cs="Traditional Arabic"/>
          <w:b/>
          <w:bCs/>
          <w:sz w:val="44"/>
          <w:szCs w:val="44"/>
          <w:rtl/>
        </w:rPr>
        <w:t>مايتيسرُ</w:t>
      </w:r>
      <w:proofErr w:type="spellEnd"/>
      <w:r w:rsidRPr="008E57DB">
        <w:rPr>
          <w:rFonts w:ascii="Traditional Arabic" w:hAnsi="Traditional Arabic" w:cs="Traditional Arabic"/>
          <w:b/>
          <w:bCs/>
          <w:sz w:val="44"/>
          <w:szCs w:val="44"/>
          <w:rtl/>
        </w:rPr>
        <w:t xml:space="preserve"> من طعامٍ، وقد نهى النبيُّ</w:t>
      </w:r>
      <w:r w:rsidR="00B1047A">
        <w:rPr>
          <w:rFonts w:ascii="Traditional Arabic" w:hAnsi="Traditional Arabic" w:cs="Traditional Arabic"/>
          <w:b/>
          <w:bCs/>
          <w:sz w:val="44"/>
          <w:szCs w:val="44"/>
        </w:rPr>
        <w:sym w:font="AGA Arabesque" w:char="F072"/>
      </w:r>
      <w:r w:rsidR="00B1047A">
        <w:rPr>
          <w:rFonts w:ascii="Traditional Arabic" w:hAnsi="Traditional Arabic" w:cs="Traditional Arabic"/>
          <w:b/>
          <w:bCs/>
          <w:sz w:val="44"/>
          <w:szCs w:val="44"/>
        </w:rPr>
        <w:t xml:space="preserve"> </w:t>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عن التكلفِ للضيفِ.</w:t>
      </w:r>
    </w:p>
    <w:p w14:paraId="4DD71C67" w14:textId="68730FD3"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الزيارةُ والتزاورُ في اللهِ حبٌّ وإخاءٌ وودٌّ </w:t>
      </w:r>
      <w:proofErr w:type="gramStart"/>
      <w:r w:rsidRPr="008E57DB">
        <w:rPr>
          <w:rFonts w:ascii="Traditional Arabic" w:hAnsi="Traditional Arabic" w:cs="Traditional Arabic"/>
          <w:b/>
          <w:bCs/>
          <w:sz w:val="44"/>
          <w:szCs w:val="44"/>
          <w:rtl/>
        </w:rPr>
        <w:t>وسلامٌ ،</w:t>
      </w:r>
      <w:proofErr w:type="gramEnd"/>
      <w:r w:rsidRPr="008E57DB">
        <w:rPr>
          <w:rFonts w:ascii="Traditional Arabic" w:hAnsi="Traditional Arabic" w:cs="Traditional Arabic"/>
          <w:b/>
          <w:bCs/>
          <w:sz w:val="44"/>
          <w:szCs w:val="44"/>
          <w:rtl/>
        </w:rPr>
        <w:t xml:space="preserve"> </w:t>
      </w:r>
      <w:proofErr w:type="spellStart"/>
      <w:r w:rsidRPr="008E57DB">
        <w:rPr>
          <w:rFonts w:ascii="Traditional Arabic" w:hAnsi="Traditional Arabic" w:cs="Traditional Arabic"/>
          <w:b/>
          <w:bCs/>
          <w:sz w:val="44"/>
          <w:szCs w:val="44"/>
          <w:rtl/>
        </w:rPr>
        <w:t>لايلزمُ</w:t>
      </w:r>
      <w:proofErr w:type="spellEnd"/>
      <w:r w:rsidRPr="008E57DB">
        <w:rPr>
          <w:rFonts w:ascii="Traditional Arabic" w:hAnsi="Traditional Arabic" w:cs="Traditional Arabic"/>
          <w:b/>
          <w:bCs/>
          <w:sz w:val="44"/>
          <w:szCs w:val="44"/>
          <w:rtl/>
        </w:rPr>
        <w:t xml:space="preserve"> منها طولُ مكثٍ او مبالغةٌ في المواعيدِ </w:t>
      </w:r>
      <w:proofErr w:type="spellStart"/>
      <w:r w:rsidRPr="008E57DB">
        <w:rPr>
          <w:rFonts w:ascii="Traditional Arabic" w:hAnsi="Traditional Arabic" w:cs="Traditional Arabic"/>
          <w:b/>
          <w:bCs/>
          <w:sz w:val="44"/>
          <w:szCs w:val="44"/>
          <w:rtl/>
        </w:rPr>
        <w:t>اواستعدادٌ</w:t>
      </w:r>
      <w:proofErr w:type="spellEnd"/>
      <w:r w:rsidRPr="008E57DB">
        <w:rPr>
          <w:rFonts w:ascii="Traditional Arabic" w:hAnsi="Traditional Arabic" w:cs="Traditional Arabic"/>
          <w:b/>
          <w:bCs/>
          <w:sz w:val="44"/>
          <w:szCs w:val="44"/>
          <w:rtl/>
        </w:rPr>
        <w:t xml:space="preserve"> في الطعامِ </w:t>
      </w:r>
      <w:proofErr w:type="gramStart"/>
      <w:r w:rsidRPr="008E57DB">
        <w:rPr>
          <w:rFonts w:ascii="Traditional Arabic" w:hAnsi="Traditional Arabic" w:cs="Traditional Arabic"/>
          <w:b/>
          <w:bCs/>
          <w:sz w:val="44"/>
          <w:szCs w:val="44"/>
          <w:rtl/>
        </w:rPr>
        <w:t>والشرابِ .</w:t>
      </w:r>
      <w:proofErr w:type="gramEnd"/>
      <w:r w:rsidRPr="008E57DB">
        <w:rPr>
          <w:rFonts w:ascii="Traditional Arabic" w:hAnsi="Traditional Arabic" w:cs="Traditional Arabic"/>
          <w:b/>
          <w:bCs/>
          <w:sz w:val="44"/>
          <w:szCs w:val="44"/>
          <w:rtl/>
        </w:rPr>
        <w:t xml:space="preserve">. الزيارةُ في اللهِ أيسرُ من ذلكَ وأبسطُ.. قالَ ابنُ عمرَ رضيَ اللهُ عنهُ </w:t>
      </w:r>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كنا جلوسًا معَ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 xml:space="preserve">إذ دخلَ رجلٌ من الأنصارِ فسلمَ ثم انصرفَ فقالَ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 xml:space="preserve">يا أخا الأنصارِ كيفَ أخي سعدُ بنُ </w:t>
      </w:r>
      <w:proofErr w:type="gramStart"/>
      <w:r w:rsidRPr="008E57DB">
        <w:rPr>
          <w:rFonts w:ascii="Traditional Arabic" w:hAnsi="Traditional Arabic" w:cs="Traditional Arabic"/>
          <w:b/>
          <w:bCs/>
          <w:sz w:val="44"/>
          <w:szCs w:val="44"/>
          <w:rtl/>
        </w:rPr>
        <w:t>عبادةَ ؟</w:t>
      </w:r>
      <w:proofErr w:type="gramEnd"/>
      <w:r w:rsidRPr="008E57DB">
        <w:rPr>
          <w:rFonts w:ascii="Traditional Arabic" w:hAnsi="Traditional Arabic" w:cs="Traditional Arabic"/>
          <w:b/>
          <w:bCs/>
          <w:sz w:val="44"/>
          <w:szCs w:val="44"/>
          <w:rtl/>
        </w:rPr>
        <w:t xml:space="preserve"> فقالَ صالحٌ فقالَ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00B1047A">
        <w:rPr>
          <w:rFonts w:ascii="Traditional Arabic" w:hAnsi="Traditional Arabic" w:cs="Traditional Arabic" w:hint="cs"/>
          <w:b/>
          <w:bCs/>
          <w:sz w:val="44"/>
          <w:szCs w:val="44"/>
          <w:rtl/>
        </w:rPr>
        <w:t xml:space="preserve"> </w:t>
      </w:r>
      <w:r w:rsidRPr="008E57DB">
        <w:rPr>
          <w:rFonts w:ascii="Traditional Arabic" w:hAnsi="Traditional Arabic" w:cs="Traditional Arabic"/>
          <w:b/>
          <w:bCs/>
          <w:sz w:val="44"/>
          <w:szCs w:val="44"/>
          <w:rtl/>
        </w:rPr>
        <w:t xml:space="preserve">من يزورُهُ </w:t>
      </w:r>
      <w:proofErr w:type="gramStart"/>
      <w:r w:rsidRPr="008E57DB">
        <w:rPr>
          <w:rFonts w:ascii="Traditional Arabic" w:hAnsi="Traditional Arabic" w:cs="Traditional Arabic"/>
          <w:b/>
          <w:bCs/>
          <w:sz w:val="44"/>
          <w:szCs w:val="44"/>
          <w:rtl/>
        </w:rPr>
        <w:t>منكُمْ ؟</w:t>
      </w:r>
      <w:proofErr w:type="gramEnd"/>
      <w:r w:rsidRPr="008E57DB">
        <w:rPr>
          <w:rFonts w:ascii="Traditional Arabic" w:hAnsi="Traditional Arabic" w:cs="Traditional Arabic"/>
          <w:b/>
          <w:bCs/>
          <w:sz w:val="44"/>
          <w:szCs w:val="44"/>
          <w:rtl/>
        </w:rPr>
        <w:t xml:space="preserve"> فقامَ وقمنا </w:t>
      </w:r>
      <w:proofErr w:type="gramStart"/>
      <w:r w:rsidRPr="008E57DB">
        <w:rPr>
          <w:rFonts w:ascii="Traditional Arabic" w:hAnsi="Traditional Arabic" w:cs="Traditional Arabic"/>
          <w:b/>
          <w:bCs/>
          <w:sz w:val="44"/>
          <w:szCs w:val="44"/>
          <w:rtl/>
        </w:rPr>
        <w:t>معهُ ،</w:t>
      </w:r>
      <w:proofErr w:type="gramEnd"/>
      <w:r w:rsidRPr="008E57DB">
        <w:rPr>
          <w:rFonts w:ascii="Traditional Arabic" w:hAnsi="Traditional Arabic" w:cs="Traditional Arabic"/>
          <w:b/>
          <w:bCs/>
          <w:sz w:val="44"/>
          <w:szCs w:val="44"/>
          <w:rtl/>
        </w:rPr>
        <w:t xml:space="preserve"> </w:t>
      </w:r>
      <w:proofErr w:type="spellStart"/>
      <w:r w:rsidRPr="008E57DB">
        <w:rPr>
          <w:rFonts w:ascii="Traditional Arabic" w:hAnsi="Traditional Arabic" w:cs="Traditional Arabic"/>
          <w:b/>
          <w:bCs/>
          <w:sz w:val="44"/>
          <w:szCs w:val="44"/>
          <w:rtl/>
        </w:rPr>
        <w:t>ماعلينا</w:t>
      </w:r>
      <w:proofErr w:type="spellEnd"/>
      <w:r w:rsidRPr="008E57DB">
        <w:rPr>
          <w:rFonts w:ascii="Traditional Arabic" w:hAnsi="Traditional Arabic" w:cs="Traditional Arabic"/>
          <w:b/>
          <w:bCs/>
          <w:sz w:val="44"/>
          <w:szCs w:val="44"/>
          <w:rtl/>
        </w:rPr>
        <w:t xml:space="preserve"> نعالٌ </w:t>
      </w:r>
      <w:proofErr w:type="spellStart"/>
      <w:r w:rsidRPr="008E57DB">
        <w:rPr>
          <w:rFonts w:ascii="Traditional Arabic" w:hAnsi="Traditional Arabic" w:cs="Traditional Arabic"/>
          <w:b/>
          <w:bCs/>
          <w:sz w:val="44"/>
          <w:szCs w:val="44"/>
          <w:rtl/>
        </w:rPr>
        <w:t>ولاخفافٌ</w:t>
      </w:r>
      <w:proofErr w:type="spellEnd"/>
      <w:r w:rsidRPr="008E57DB">
        <w:rPr>
          <w:rFonts w:ascii="Traditional Arabic" w:hAnsi="Traditional Arabic" w:cs="Traditional Arabic"/>
          <w:b/>
          <w:bCs/>
          <w:sz w:val="44"/>
          <w:szCs w:val="44"/>
          <w:rtl/>
        </w:rPr>
        <w:t xml:space="preserve"> </w:t>
      </w:r>
      <w:proofErr w:type="spellStart"/>
      <w:proofErr w:type="gramStart"/>
      <w:r w:rsidRPr="008E57DB">
        <w:rPr>
          <w:rFonts w:ascii="Traditional Arabic" w:hAnsi="Traditional Arabic" w:cs="Traditional Arabic"/>
          <w:b/>
          <w:bCs/>
          <w:sz w:val="44"/>
          <w:szCs w:val="44"/>
          <w:rtl/>
        </w:rPr>
        <w:t>ولاقلانسٌ</w:t>
      </w:r>
      <w:proofErr w:type="spellEnd"/>
      <w:r w:rsidRPr="008E57DB">
        <w:rPr>
          <w:rFonts w:ascii="Traditional Arabic" w:hAnsi="Traditional Arabic" w:cs="Traditional Arabic"/>
          <w:b/>
          <w:bCs/>
          <w:sz w:val="44"/>
          <w:szCs w:val="44"/>
          <w:rtl/>
        </w:rPr>
        <w:t xml:space="preserve"> ،</w:t>
      </w:r>
      <w:proofErr w:type="gramEnd"/>
      <w:r w:rsidRPr="008E57DB">
        <w:rPr>
          <w:rFonts w:ascii="Traditional Arabic" w:hAnsi="Traditional Arabic" w:cs="Traditional Arabic"/>
          <w:b/>
          <w:bCs/>
          <w:sz w:val="44"/>
          <w:szCs w:val="44"/>
          <w:rtl/>
        </w:rPr>
        <w:t xml:space="preserve"> نمشي في تلكَ السباخِ حتى جئناهُ فدنا منهُ النبيُّ </w:t>
      </w:r>
      <w:r w:rsidRPr="008E57DB">
        <w:rPr>
          <w:rFonts w:ascii="Traditional Arabic" w:hAnsi="Traditional Arabic" w:cs="Traditional Arabic"/>
          <w:b/>
          <w:bCs/>
          <w:sz w:val="44"/>
          <w:szCs w:val="44"/>
        </w:rPr>
        <w:t></w:t>
      </w:r>
      <w:r w:rsidRPr="008E57DB">
        <w:rPr>
          <w:rFonts w:ascii="Traditional Arabic" w:hAnsi="Traditional Arabic" w:cs="Traditional Arabic"/>
          <w:b/>
          <w:bCs/>
          <w:sz w:val="44"/>
          <w:szCs w:val="44"/>
          <w:rtl/>
        </w:rPr>
        <w:t xml:space="preserve"> وأصحابُهُ</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أخرجَهُ </w:t>
      </w:r>
      <w:proofErr w:type="gramStart"/>
      <w:r w:rsidRPr="008E57DB">
        <w:rPr>
          <w:rFonts w:ascii="Traditional Arabic" w:hAnsi="Traditional Arabic" w:cs="Traditional Arabic"/>
          <w:b/>
          <w:bCs/>
          <w:sz w:val="44"/>
          <w:szCs w:val="44"/>
          <w:rtl/>
        </w:rPr>
        <w:t>مسلمٌ .</w:t>
      </w:r>
      <w:proofErr w:type="gramEnd"/>
    </w:p>
    <w:p w14:paraId="50696EBD" w14:textId="054D20C3"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وضعَ كثيرٌ من الناسِ تكاليفَ في الزيارةِ وحواجزَ ورسمياتٍ أورثتْ انقطاعًا كبيرًا بين الأصحابِ وحتى بين </w:t>
      </w:r>
      <w:proofErr w:type="gramStart"/>
      <w:r w:rsidRPr="008E57DB">
        <w:rPr>
          <w:rFonts w:ascii="Traditional Arabic" w:hAnsi="Traditional Arabic" w:cs="Traditional Arabic"/>
          <w:b/>
          <w:bCs/>
          <w:sz w:val="44"/>
          <w:szCs w:val="44"/>
          <w:rtl/>
        </w:rPr>
        <w:t>الأقربينَ ،</w:t>
      </w:r>
      <w:proofErr w:type="gramEnd"/>
      <w:r w:rsidRPr="008E57DB">
        <w:rPr>
          <w:rFonts w:ascii="Traditional Arabic" w:hAnsi="Traditional Arabic" w:cs="Traditional Arabic"/>
          <w:b/>
          <w:bCs/>
          <w:sz w:val="44"/>
          <w:szCs w:val="44"/>
          <w:rtl/>
        </w:rPr>
        <w:t xml:space="preserve"> فما يمنعُ إذا قدمتَ على بلدٍ فيهِ أصحابٌ لكَ أو أقربونَ أنْ تزورَهُمْ </w:t>
      </w:r>
      <w:proofErr w:type="spellStart"/>
      <w:r w:rsidRPr="008E57DB">
        <w:rPr>
          <w:rFonts w:ascii="Traditional Arabic" w:hAnsi="Traditional Arabic" w:cs="Traditional Arabic"/>
          <w:b/>
          <w:bCs/>
          <w:sz w:val="44"/>
          <w:szCs w:val="44"/>
          <w:rtl/>
        </w:rPr>
        <w:t>أوتبيتَ</w:t>
      </w:r>
      <w:proofErr w:type="spellEnd"/>
      <w:r w:rsidRPr="008E57DB">
        <w:rPr>
          <w:rFonts w:ascii="Traditional Arabic" w:hAnsi="Traditional Arabic" w:cs="Traditional Arabic"/>
          <w:b/>
          <w:bCs/>
          <w:sz w:val="44"/>
          <w:szCs w:val="44"/>
          <w:rtl/>
        </w:rPr>
        <w:t xml:space="preserve"> عندَهُمْ أو </w:t>
      </w:r>
      <w:proofErr w:type="gramStart"/>
      <w:r w:rsidRPr="008E57DB">
        <w:rPr>
          <w:rFonts w:ascii="Traditional Arabic" w:hAnsi="Traditional Arabic" w:cs="Traditional Arabic"/>
          <w:b/>
          <w:bCs/>
          <w:sz w:val="44"/>
          <w:szCs w:val="44"/>
          <w:rtl/>
        </w:rPr>
        <w:t>تُقيلَ .</w:t>
      </w:r>
      <w:proofErr w:type="gramEnd"/>
      <w:r w:rsidRPr="008E57DB">
        <w:rPr>
          <w:rFonts w:ascii="Traditional Arabic" w:hAnsi="Traditional Arabic" w:cs="Traditional Arabic"/>
          <w:b/>
          <w:bCs/>
          <w:sz w:val="44"/>
          <w:szCs w:val="44"/>
          <w:rtl/>
        </w:rPr>
        <w:t xml:space="preserve">. قالَ الإمامُ البخاريُّ في صحيحِهِ بابُ: من زارَ قومًا فقالَ عندهُمْ، قالَ: من </w:t>
      </w:r>
      <w:proofErr w:type="gramStart"/>
      <w:r w:rsidRPr="008E57DB">
        <w:rPr>
          <w:rFonts w:ascii="Traditional Arabic" w:hAnsi="Traditional Arabic" w:cs="Traditional Arabic"/>
          <w:b/>
          <w:bCs/>
          <w:sz w:val="44"/>
          <w:szCs w:val="44"/>
          <w:rtl/>
        </w:rPr>
        <w:t xml:space="preserve">القيلولةِ،  </w:t>
      </w:r>
      <w:r w:rsidR="00B1047A" w:rsidRPr="00E732C1">
        <w:rPr>
          <w:rFonts w:ascii="Traditional Arabic" w:hAnsi="Traditional Arabic" w:cs="Traditional Arabic"/>
          <w:b/>
          <w:bCs/>
          <w:sz w:val="44"/>
          <w:szCs w:val="44"/>
          <w:rtl/>
        </w:rPr>
        <w:t>«</w:t>
      </w:r>
      <w:proofErr w:type="gramEnd"/>
      <w:r w:rsidRPr="008E57DB">
        <w:rPr>
          <w:rFonts w:ascii="Traditional Arabic" w:hAnsi="Traditional Arabic" w:cs="Traditional Arabic"/>
          <w:b/>
          <w:bCs/>
          <w:sz w:val="44"/>
          <w:szCs w:val="44"/>
          <w:rtl/>
        </w:rPr>
        <w:t xml:space="preserve">وكانَ النبيُّ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يأتي بيتَ عبادةَ بنِ الصامتِ فيقيلُ عندهُمْ</w:t>
      </w:r>
      <w:proofErr w:type="gramStart"/>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w:t>
      </w:r>
      <w:proofErr w:type="gramEnd"/>
    </w:p>
    <w:p w14:paraId="36B4EF21" w14:textId="56469144" w:rsidR="009C08ED" w:rsidRPr="008E57DB" w:rsidRDefault="008E57DB" w:rsidP="009C08ED">
      <w:pPr>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وإذا كانَ بينَ شخصٍ وآخرَ نوعٌ من الصلةِ والقرابةِ أو الأخوةِ الكبيرةِ، وتقاربٌ في المساكنِ، معَ عدمِ حصولِ تكلفٍ، فلا حرجَ عليكَ أنْ تقابلَهُ باستمرارٍ.. بوَّبَ البخاريُّ في صحيحِهِ فقالَ بابُ الزيارةِ غدوةً وعشيةً، واستشهدَ بحديثِ عائشةَ قالتْ </w:t>
      </w:r>
      <w:proofErr w:type="gramStart"/>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لم</w:t>
      </w:r>
      <w:proofErr w:type="gramEnd"/>
      <w:r w:rsidRPr="008E57DB">
        <w:rPr>
          <w:rFonts w:ascii="Traditional Arabic" w:hAnsi="Traditional Arabic" w:cs="Traditional Arabic"/>
          <w:b/>
          <w:bCs/>
          <w:sz w:val="44"/>
          <w:szCs w:val="44"/>
          <w:rtl/>
        </w:rPr>
        <w:t xml:space="preserve"> يمرَّ علينا يومٌ إلا يأتي فيهِ رسولُ اللهِ </w:t>
      </w:r>
      <w:r w:rsidR="00B1047A">
        <w:rPr>
          <w:rFonts w:ascii="Traditional Arabic" w:hAnsi="Traditional Arabic" w:cs="Traditional Arabic"/>
          <w:b/>
          <w:bCs/>
          <w:sz w:val="44"/>
          <w:szCs w:val="44"/>
        </w:rPr>
        <w:sym w:font="AGA Arabesque" w:char="F072"/>
      </w:r>
      <w:r w:rsidR="00B1047A" w:rsidRPr="000C7AB8">
        <w:rPr>
          <w:rFonts w:ascii="Traditional Arabic" w:hAnsi="Traditional Arabic" w:cs="Traditional Arabic"/>
          <w:b/>
          <w:bCs/>
          <w:sz w:val="44"/>
          <w:szCs w:val="44"/>
          <w:rtl/>
        </w:rPr>
        <w:t xml:space="preserve"> </w:t>
      </w:r>
      <w:r w:rsidRPr="008E57DB">
        <w:rPr>
          <w:rFonts w:ascii="Traditional Arabic" w:hAnsi="Traditional Arabic" w:cs="Traditional Arabic"/>
          <w:b/>
          <w:bCs/>
          <w:sz w:val="44"/>
          <w:szCs w:val="44"/>
          <w:rtl/>
        </w:rPr>
        <w:t>أبا بكرٍ طرفي النهارِ بكرةً وعشيةً</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w:t>
      </w:r>
    </w:p>
    <w:p w14:paraId="366E40EA" w14:textId="09D3DD1E" w:rsidR="00B1047A" w:rsidRPr="008E57DB" w:rsidRDefault="009C08ED" w:rsidP="009C08ED">
      <w:pPr>
        <w:spacing w:after="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8E57DB" w:rsidRPr="008E57DB">
        <w:rPr>
          <w:rFonts w:ascii="Traditional Arabic" w:hAnsi="Traditional Arabic" w:cs="Traditional Arabic"/>
          <w:b/>
          <w:bCs/>
          <w:sz w:val="44"/>
          <w:szCs w:val="44"/>
          <w:rtl/>
        </w:rPr>
        <w:t>يَمْضِي أَخُوكَ فَلَا تَلْقَى لَهُ خَلَفًا   *   وَالْمَالُ بَعْدَ ذَهَابِ الْمَالِ مُكْتَسَبٌ</w:t>
      </w:r>
    </w:p>
    <w:p w14:paraId="6A4ED465" w14:textId="00079DCE" w:rsidR="008E57DB" w:rsidRPr="008E57DB" w:rsidRDefault="00B1047A" w:rsidP="008E57DB">
      <w:pPr>
        <w:spacing w:after="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استغفر الله لي ولكم ف</w:t>
      </w:r>
      <w:r w:rsidR="008E57DB" w:rsidRPr="008E57DB">
        <w:rPr>
          <w:rFonts w:ascii="Traditional Arabic" w:hAnsi="Traditional Arabic" w:cs="Traditional Arabic"/>
          <w:b/>
          <w:bCs/>
          <w:sz w:val="44"/>
          <w:szCs w:val="44"/>
          <w:rtl/>
        </w:rPr>
        <w:t>استغفرو</w:t>
      </w:r>
      <w:r>
        <w:rPr>
          <w:rFonts w:ascii="Traditional Arabic" w:hAnsi="Traditional Arabic" w:cs="Traditional Arabic" w:hint="cs"/>
          <w:b/>
          <w:bCs/>
          <w:sz w:val="44"/>
          <w:szCs w:val="44"/>
          <w:rtl/>
        </w:rPr>
        <w:t xml:space="preserve">ه </w:t>
      </w:r>
      <w:r w:rsidR="008E57DB" w:rsidRPr="008E57DB">
        <w:rPr>
          <w:rFonts w:ascii="Traditional Arabic" w:hAnsi="Traditional Arabic" w:cs="Traditional Arabic"/>
          <w:b/>
          <w:bCs/>
          <w:sz w:val="44"/>
          <w:szCs w:val="44"/>
          <w:rtl/>
        </w:rPr>
        <w:t xml:space="preserve">إنَّ ربي رحيمٌ </w:t>
      </w:r>
      <w:proofErr w:type="gramStart"/>
      <w:r w:rsidR="008E57DB" w:rsidRPr="008E57DB">
        <w:rPr>
          <w:rFonts w:ascii="Traditional Arabic" w:hAnsi="Traditional Arabic" w:cs="Traditional Arabic"/>
          <w:b/>
          <w:bCs/>
          <w:sz w:val="44"/>
          <w:szCs w:val="44"/>
          <w:rtl/>
        </w:rPr>
        <w:t>ودودٌ .</w:t>
      </w:r>
      <w:proofErr w:type="gramEnd"/>
    </w:p>
    <w:p w14:paraId="6D372638" w14:textId="77777777"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lastRenderedPageBreak/>
        <w:t xml:space="preserve">الخطبةُ الثانيةُ: الحمدُ للهِ لهُ الخلقُ والملكُ والتدبيرُ، وأشهدُ أنَّ محمدًا عبدُهُ ورسولُهُ صلى اللهُ عليهِ وعلى </w:t>
      </w:r>
      <w:proofErr w:type="spellStart"/>
      <w:r w:rsidRPr="008E57DB">
        <w:rPr>
          <w:rFonts w:ascii="Traditional Arabic" w:hAnsi="Traditional Arabic" w:cs="Traditional Arabic"/>
          <w:b/>
          <w:bCs/>
          <w:sz w:val="44"/>
          <w:szCs w:val="44"/>
          <w:rtl/>
        </w:rPr>
        <w:t>آلِهِ</w:t>
      </w:r>
      <w:proofErr w:type="spellEnd"/>
      <w:r w:rsidRPr="008E57DB">
        <w:rPr>
          <w:rFonts w:ascii="Traditional Arabic" w:hAnsi="Traditional Arabic" w:cs="Traditional Arabic"/>
          <w:b/>
          <w:bCs/>
          <w:sz w:val="44"/>
          <w:szCs w:val="44"/>
          <w:rtl/>
        </w:rPr>
        <w:t xml:space="preserve"> وأصحابِهِ ومن تبعَهُمْ بإحسانٍ إلى يومِ الدينِ وسلمَ تسليمًا.</w:t>
      </w:r>
    </w:p>
    <w:p w14:paraId="6B3A6EBB" w14:textId="4BCE1A0D"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لقد درجَ السلفُ من الصحابةِ وغيرِهِمْ على السفرِ لزيارةِ إخوانِهِمْ والانتفاعِ بلقياهُمْ؛ وتثبيتِ بعضِهِمْ </w:t>
      </w:r>
      <w:proofErr w:type="gramStart"/>
      <w:r w:rsidRPr="008E57DB">
        <w:rPr>
          <w:rFonts w:ascii="Traditional Arabic" w:hAnsi="Traditional Arabic" w:cs="Traditional Arabic"/>
          <w:b/>
          <w:bCs/>
          <w:sz w:val="44"/>
          <w:szCs w:val="44"/>
          <w:rtl/>
        </w:rPr>
        <w:t>بعضًا ،</w:t>
      </w:r>
      <w:proofErr w:type="gramEnd"/>
      <w:r w:rsidRPr="008E57DB">
        <w:rPr>
          <w:rFonts w:ascii="Traditional Arabic" w:hAnsi="Traditional Arabic" w:cs="Traditional Arabic"/>
          <w:b/>
          <w:bCs/>
          <w:sz w:val="44"/>
          <w:szCs w:val="44"/>
          <w:rtl/>
        </w:rPr>
        <w:t xml:space="preserve"> فكانَ أحدُهُمْ يسيرُ الأيامَ ويواصلُ اللياليَ من أجلِ زيارةِ أخٍ لهُ في اللهِ.</w:t>
      </w:r>
      <w:r w:rsidR="00EB64B8">
        <w:rPr>
          <w:rFonts w:ascii="Traditional Arabic" w:hAnsi="Traditional Arabic" w:cs="Traditional Arabic" w:hint="cs"/>
          <w:b/>
          <w:bCs/>
          <w:sz w:val="44"/>
          <w:szCs w:val="44"/>
          <w:rtl/>
        </w:rPr>
        <w:t>.</w:t>
      </w:r>
      <w:r w:rsidRPr="008E57DB">
        <w:rPr>
          <w:rFonts w:ascii="Traditional Arabic" w:hAnsi="Traditional Arabic" w:cs="Traditional Arabic"/>
          <w:b/>
          <w:bCs/>
          <w:sz w:val="44"/>
          <w:szCs w:val="44"/>
          <w:rtl/>
        </w:rPr>
        <w:t xml:space="preserve"> سافرَ سلمانُ رضيَ اللهُ عنهُ لزيارةِ آلِ أبي الدرداءِ بعدما فتحتِ البلدانُ وتفرقَ الصحابةُ في الأمصارِ.</w:t>
      </w:r>
    </w:p>
    <w:p w14:paraId="3BB6F432" w14:textId="6EA6231D"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قالَ </w:t>
      </w:r>
      <w:proofErr w:type="gramStart"/>
      <w:r w:rsidRPr="008E57DB">
        <w:rPr>
          <w:rFonts w:ascii="Traditional Arabic" w:hAnsi="Traditional Arabic" w:cs="Traditional Arabic"/>
          <w:b/>
          <w:bCs/>
          <w:sz w:val="44"/>
          <w:szCs w:val="44"/>
          <w:rtl/>
        </w:rPr>
        <w:t>البخاريُّ :</w:t>
      </w:r>
      <w:proofErr w:type="gramEnd"/>
      <w:r w:rsidRPr="008E57DB">
        <w:rPr>
          <w:rFonts w:ascii="Traditional Arabic" w:hAnsi="Traditional Arabic" w:cs="Traditional Arabic"/>
          <w:b/>
          <w:bCs/>
          <w:sz w:val="44"/>
          <w:szCs w:val="44"/>
          <w:rtl/>
        </w:rPr>
        <w:t xml:space="preserve"> </w:t>
      </w:r>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ورحلَ جابرُ بنُ عبداللهِ مسيرةَ شهرٍ إلى عبداللهِ بنِ أنيسٍ</w:t>
      </w:r>
      <w:proofErr w:type="gramStart"/>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w:t>
      </w:r>
      <w:proofErr w:type="gramEnd"/>
    </w:p>
    <w:p w14:paraId="74C2EA2B" w14:textId="599CE827"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وقد جاءَ في صحيحِ مسلمٍ </w:t>
      </w:r>
      <w:r w:rsidR="00EB64B8"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أنَّ رجلًا زارَ أخًا لهُ في قريةٍ أخرى، فأرصدَ اللهُ لهُ على مدرجتِهِ ملكًا، فلما أتى عليهِ قالَ: أينَ تريدُ؟ قالَ: أريدُ أخًا لي في هذهِ القريةِ، قالَ: هلْ لكَ عليهِ من نعمةٍ تربُّها؟ قالَ: لا، غيرَ أني أحببتُهُ في اللهِ عَزَّ وَجَلَّ، قالَ: فإني رسولُ اللهِ إليكَ، بأنَّ اللهَ قد أحبَّكَ كما أحببتَهُ فيهِ</w:t>
      </w:r>
      <w:r w:rsidR="00A142EA" w:rsidRPr="00E732C1">
        <w:rPr>
          <w:rFonts w:ascii="Traditional Arabic" w:hAnsi="Traditional Arabic" w:cs="Traditional Arabic"/>
          <w:b/>
          <w:bCs/>
          <w:sz w:val="44"/>
          <w:szCs w:val="44"/>
          <w:rtl/>
        </w:rPr>
        <w:t>»</w:t>
      </w:r>
    </w:p>
    <w:p w14:paraId="749E62D0" w14:textId="57DF04E4"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قالَ الإمامُ ابنُ حبانَ رحمهُ اللهُ: الواجبُ على العاقلِ تعاهدُ الزيارةِ للإخوانِ وتفقدُ أحوالِهِمْ؛ لأنَّ في ذلكَ استكمالَ الذخرِ في </w:t>
      </w:r>
      <w:proofErr w:type="gramStart"/>
      <w:r w:rsidRPr="008E57DB">
        <w:rPr>
          <w:rFonts w:ascii="Traditional Arabic" w:hAnsi="Traditional Arabic" w:cs="Traditional Arabic"/>
          <w:b/>
          <w:bCs/>
          <w:sz w:val="44"/>
          <w:szCs w:val="44"/>
          <w:rtl/>
        </w:rPr>
        <w:t>الآجلِ ،والتلذذَ</w:t>
      </w:r>
      <w:proofErr w:type="gramEnd"/>
      <w:r w:rsidRPr="008E57DB">
        <w:rPr>
          <w:rFonts w:ascii="Traditional Arabic" w:hAnsi="Traditional Arabic" w:cs="Traditional Arabic"/>
          <w:b/>
          <w:bCs/>
          <w:sz w:val="44"/>
          <w:szCs w:val="44"/>
          <w:rtl/>
        </w:rPr>
        <w:t xml:space="preserve"> بالمؤانسةِ بالأخِ المزورِ.</w:t>
      </w:r>
    </w:p>
    <w:p w14:paraId="7B41B4AE" w14:textId="75626A82"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وعن </w:t>
      </w:r>
      <w:proofErr w:type="spellStart"/>
      <w:r w:rsidRPr="008E57DB">
        <w:rPr>
          <w:rFonts w:ascii="Traditional Arabic" w:hAnsi="Traditional Arabic" w:cs="Traditional Arabic"/>
          <w:b/>
          <w:bCs/>
          <w:sz w:val="44"/>
          <w:szCs w:val="44"/>
          <w:rtl/>
        </w:rPr>
        <w:t>الفريابيَّ</w:t>
      </w:r>
      <w:proofErr w:type="spellEnd"/>
      <w:r w:rsidRPr="008E57DB">
        <w:rPr>
          <w:rFonts w:ascii="Traditional Arabic" w:hAnsi="Traditional Arabic" w:cs="Traditional Arabic"/>
          <w:b/>
          <w:bCs/>
          <w:sz w:val="44"/>
          <w:szCs w:val="44"/>
          <w:rtl/>
        </w:rPr>
        <w:t xml:space="preserve"> </w:t>
      </w:r>
      <w:r w:rsidR="00A142EA">
        <w:rPr>
          <w:rFonts w:ascii="Traditional Arabic" w:hAnsi="Traditional Arabic" w:cs="Traditional Arabic" w:hint="cs"/>
          <w:b/>
          <w:bCs/>
          <w:sz w:val="44"/>
          <w:szCs w:val="44"/>
          <w:rtl/>
        </w:rPr>
        <w:t>قال</w:t>
      </w:r>
      <w:r w:rsidRPr="008E57DB">
        <w:rPr>
          <w:rFonts w:ascii="Traditional Arabic" w:hAnsi="Traditional Arabic" w:cs="Traditional Arabic"/>
          <w:b/>
          <w:bCs/>
          <w:sz w:val="44"/>
          <w:szCs w:val="44"/>
          <w:rtl/>
        </w:rPr>
        <w:t xml:space="preserve">: جاءني وكيعُ بنُ الجراحِ من بيتِ المقدسِ للعمرةِ، فقالَ: يا أبا محمدٍ لم يكنْ طريقي عليكَ، ولكنْ أحببتُ أنْ أزورَكَ وأقيمَ عندَكَ”، فأقامَ عندي ليلةً، وجاءني ابنُ المباركِ وقد أحرمَ </w:t>
      </w:r>
      <w:proofErr w:type="gramStart"/>
      <w:r w:rsidRPr="008E57DB">
        <w:rPr>
          <w:rFonts w:ascii="Traditional Arabic" w:hAnsi="Traditional Arabic" w:cs="Traditional Arabic"/>
          <w:b/>
          <w:bCs/>
          <w:sz w:val="44"/>
          <w:szCs w:val="44"/>
          <w:rtl/>
        </w:rPr>
        <w:t>بعمرةٍ ،</w:t>
      </w:r>
      <w:proofErr w:type="gramEnd"/>
      <w:r w:rsidRPr="008E57DB">
        <w:rPr>
          <w:rFonts w:ascii="Traditional Arabic" w:hAnsi="Traditional Arabic" w:cs="Traditional Arabic"/>
          <w:b/>
          <w:bCs/>
          <w:sz w:val="44"/>
          <w:szCs w:val="44"/>
          <w:rtl/>
        </w:rPr>
        <w:t xml:space="preserve"> فأقامَ عندي ثلاثًا، فقلتُ: يا أبا عبدِ الرحمنِ، أقمْ عندي عشرةَ أيامٍ، قالَ: “لا الضيافةُ ثلاثةُ أيامٍ”.</w:t>
      </w:r>
    </w:p>
    <w:p w14:paraId="22BD5F70" w14:textId="2002C90C"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وإذا كانَ من أهلِ الصلاحِ والفضلِ كانتْ زيارتُهُ </w:t>
      </w:r>
      <w:proofErr w:type="gramStart"/>
      <w:r w:rsidRPr="008E57DB">
        <w:rPr>
          <w:rFonts w:ascii="Traditional Arabic" w:hAnsi="Traditional Arabic" w:cs="Traditional Arabic"/>
          <w:b/>
          <w:bCs/>
          <w:sz w:val="44"/>
          <w:szCs w:val="44"/>
          <w:rtl/>
        </w:rPr>
        <w:t>أولى ،</w:t>
      </w:r>
      <w:proofErr w:type="gramEnd"/>
      <w:r w:rsidRPr="008E57DB">
        <w:rPr>
          <w:rFonts w:ascii="Traditional Arabic" w:hAnsi="Traditional Arabic" w:cs="Traditional Arabic"/>
          <w:b/>
          <w:bCs/>
          <w:sz w:val="44"/>
          <w:szCs w:val="44"/>
          <w:rtl/>
        </w:rPr>
        <w:t xml:space="preserve"> قالَ الإمامُ البخاريُّ</w:t>
      </w:r>
      <w:r w:rsidR="00A142EA">
        <w:rPr>
          <w:rFonts w:ascii="Traditional Arabic" w:hAnsi="Traditional Arabic" w:cs="Traditional Arabic" w:hint="cs"/>
          <w:b/>
          <w:bCs/>
          <w:sz w:val="44"/>
          <w:szCs w:val="44"/>
          <w:rtl/>
        </w:rPr>
        <w:t>:</w:t>
      </w:r>
      <w:r w:rsidRPr="008E57DB">
        <w:rPr>
          <w:rFonts w:ascii="Traditional Arabic" w:hAnsi="Traditional Arabic" w:cs="Traditional Arabic"/>
          <w:b/>
          <w:bCs/>
          <w:sz w:val="44"/>
          <w:szCs w:val="44"/>
          <w:rtl/>
        </w:rPr>
        <w:t xml:space="preserve"> </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بلغَ ابنَ عمرَ أنَّ سعيدَ بنَ زيدٍ مرضَ يومَ الجمعةِ وكانَ ممن شهدَ </w:t>
      </w:r>
      <w:proofErr w:type="gramStart"/>
      <w:r w:rsidRPr="008E57DB">
        <w:rPr>
          <w:rFonts w:ascii="Traditional Arabic" w:hAnsi="Traditional Arabic" w:cs="Traditional Arabic"/>
          <w:b/>
          <w:bCs/>
          <w:sz w:val="44"/>
          <w:szCs w:val="44"/>
          <w:rtl/>
        </w:rPr>
        <w:t>بدرًا ،</w:t>
      </w:r>
      <w:proofErr w:type="gramEnd"/>
      <w:r w:rsidRPr="008E57DB">
        <w:rPr>
          <w:rFonts w:ascii="Traditional Arabic" w:hAnsi="Traditional Arabic" w:cs="Traditional Arabic"/>
          <w:b/>
          <w:bCs/>
          <w:sz w:val="44"/>
          <w:szCs w:val="44"/>
          <w:rtl/>
        </w:rPr>
        <w:t xml:space="preserve"> فركبَ إليهِ ابنُ عمرَ بعدَ ما تعالى النهارُ واقتربتِ الجمعةُ وتركَ الجمعةَ</w:t>
      </w:r>
      <w:proofErr w:type="gramStart"/>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 .</w:t>
      </w:r>
      <w:proofErr w:type="gramEnd"/>
    </w:p>
    <w:p w14:paraId="560318A3" w14:textId="79F804F6"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lastRenderedPageBreak/>
        <w:t xml:space="preserve">الاجتماعاتُ والزياراتُ يعظمُ أثرُها إذا كانتْ تثبيتًا للحقِّ وشدًّا من أزرِ إخوانِهِ، وتذاكرًا في الخيرِ لاسيما في أوقاتِ الأزماتِ وبثِّ الشبهاتِ وانفتاحِ الشهواتِ وتراخي النفوسِ عن الطاعاتِ.. </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xml:space="preserve">زارَ </w:t>
      </w:r>
      <w:proofErr w:type="spellStart"/>
      <w:r w:rsidRPr="008E57DB">
        <w:rPr>
          <w:rFonts w:ascii="Traditional Arabic" w:hAnsi="Traditional Arabic" w:cs="Traditional Arabic"/>
          <w:b/>
          <w:bCs/>
          <w:sz w:val="44"/>
          <w:szCs w:val="44"/>
          <w:rtl/>
        </w:rPr>
        <w:t>أبوموسى</w:t>
      </w:r>
      <w:proofErr w:type="spellEnd"/>
      <w:r w:rsidRPr="008E57DB">
        <w:rPr>
          <w:rFonts w:ascii="Traditional Arabic" w:hAnsi="Traditional Arabic" w:cs="Traditional Arabic"/>
          <w:b/>
          <w:bCs/>
          <w:sz w:val="44"/>
          <w:szCs w:val="44"/>
          <w:rtl/>
        </w:rPr>
        <w:t xml:space="preserve"> معاذَ بنَ جبلٍ في اليمنِ فتذاكرا فقالَ معاذٌ لأبي موسى: كيفَ تقرأُ القرآنَ؟ قالَ: أقرؤُهُ في صلاتي، وعلى راحلتي، قائمًا، وقاعدًا، أتفوقُهُ تفوقًا، قالَ: فكيفَ تقرأُ أنتَ يا معاذُ؟ قالَ: أنامُ أولَ الليلِ، فأقومُ فأقرأُ ما كتبَ اللهُ لي، فأحتسبُ نومتي كما أحتسبُ قومتي</w:t>
      </w:r>
      <w:r w:rsidR="00A142EA" w:rsidRPr="00E732C1">
        <w:rPr>
          <w:rFonts w:ascii="Traditional Arabic" w:hAnsi="Traditional Arabic" w:cs="Traditional Arabic"/>
          <w:b/>
          <w:bCs/>
          <w:sz w:val="44"/>
          <w:szCs w:val="44"/>
          <w:rtl/>
        </w:rPr>
        <w:t>»</w:t>
      </w:r>
      <w:r w:rsidRPr="008E57DB">
        <w:rPr>
          <w:rFonts w:ascii="Traditional Arabic" w:hAnsi="Traditional Arabic" w:cs="Traditional Arabic"/>
          <w:b/>
          <w:bCs/>
          <w:sz w:val="44"/>
          <w:szCs w:val="44"/>
          <w:rtl/>
        </w:rPr>
        <w:t>. أخرجَهُ البخاريُّ</w:t>
      </w:r>
    </w:p>
    <w:p w14:paraId="4FD513F5" w14:textId="77777777"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هذهِ شذراتٌ في بابِ الأخوةِ والتزاورِ في اللهِ والتثبيتِ بين الأصحابِ والأقربينَ </w:t>
      </w:r>
      <w:proofErr w:type="spellStart"/>
      <w:r w:rsidRPr="008E57DB">
        <w:rPr>
          <w:rFonts w:ascii="Traditional Arabic" w:hAnsi="Traditional Arabic" w:cs="Traditional Arabic"/>
          <w:b/>
          <w:bCs/>
          <w:sz w:val="44"/>
          <w:szCs w:val="44"/>
          <w:rtl/>
        </w:rPr>
        <w:t>مستلةٌ</w:t>
      </w:r>
      <w:proofErr w:type="spellEnd"/>
      <w:r w:rsidRPr="008E57DB">
        <w:rPr>
          <w:rFonts w:ascii="Traditional Arabic" w:hAnsi="Traditional Arabic" w:cs="Traditional Arabic"/>
          <w:b/>
          <w:bCs/>
          <w:sz w:val="44"/>
          <w:szCs w:val="44"/>
          <w:rtl/>
        </w:rPr>
        <w:t xml:space="preserve"> من هديِ رسولِ اللهِ وأصحابِهِ وسلفِ </w:t>
      </w:r>
      <w:proofErr w:type="gramStart"/>
      <w:r w:rsidRPr="008E57DB">
        <w:rPr>
          <w:rFonts w:ascii="Traditional Arabic" w:hAnsi="Traditional Arabic" w:cs="Traditional Arabic"/>
          <w:b/>
          <w:bCs/>
          <w:sz w:val="44"/>
          <w:szCs w:val="44"/>
          <w:rtl/>
        </w:rPr>
        <w:t>الأمةِ  علَّها</w:t>
      </w:r>
      <w:proofErr w:type="gramEnd"/>
      <w:r w:rsidRPr="008E57DB">
        <w:rPr>
          <w:rFonts w:ascii="Traditional Arabic" w:hAnsi="Traditional Arabic" w:cs="Traditional Arabic"/>
          <w:b/>
          <w:bCs/>
          <w:sz w:val="44"/>
          <w:szCs w:val="44"/>
          <w:rtl/>
        </w:rPr>
        <w:t xml:space="preserve"> تكونُ نبراسًا لحياتِنا وتأليفًا لقلوبِنا وجمعًا لشتاتِنا وتناصحًا في </w:t>
      </w:r>
      <w:proofErr w:type="spellStart"/>
      <w:r w:rsidRPr="008E57DB">
        <w:rPr>
          <w:rFonts w:ascii="Traditional Arabic" w:hAnsi="Traditional Arabic" w:cs="Traditional Arabic"/>
          <w:b/>
          <w:bCs/>
          <w:sz w:val="44"/>
          <w:szCs w:val="44"/>
          <w:rtl/>
        </w:rPr>
        <w:t>مابينِنا</w:t>
      </w:r>
      <w:proofErr w:type="spellEnd"/>
      <w:r w:rsidRPr="008E57DB">
        <w:rPr>
          <w:rFonts w:ascii="Traditional Arabic" w:hAnsi="Traditional Arabic" w:cs="Traditional Arabic"/>
          <w:b/>
          <w:bCs/>
          <w:sz w:val="44"/>
          <w:szCs w:val="44"/>
          <w:rtl/>
        </w:rPr>
        <w:t xml:space="preserve"> ولتكونَ ذخرًا لنا..</w:t>
      </w:r>
    </w:p>
    <w:p w14:paraId="3C6B89AD" w14:textId="77777777"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وما المرءُ إلا بإخوانِهِ     *    كما تقبضُ الكفُّ بالمعصمِ</w:t>
      </w:r>
    </w:p>
    <w:p w14:paraId="048D8C5D" w14:textId="77777777" w:rsidR="008E57DB" w:rsidRP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ولا خيرَ في الكفِّ مقطوعةً     *    ولا خيرَ في الساعدِ الأجذمِ</w:t>
      </w:r>
    </w:p>
    <w:p w14:paraId="0BC51EBF" w14:textId="454E8F72" w:rsidR="008E57DB" w:rsidRDefault="008E57DB" w:rsidP="008E57DB">
      <w:pPr>
        <w:spacing w:after="0"/>
        <w:jc w:val="both"/>
        <w:rPr>
          <w:rFonts w:ascii="Traditional Arabic" w:hAnsi="Traditional Arabic" w:cs="Traditional Arabic"/>
          <w:b/>
          <w:bCs/>
          <w:sz w:val="44"/>
          <w:szCs w:val="44"/>
          <w:rtl/>
        </w:rPr>
      </w:pPr>
      <w:r w:rsidRPr="008E57DB">
        <w:rPr>
          <w:rFonts w:ascii="Traditional Arabic" w:hAnsi="Traditional Arabic" w:cs="Traditional Arabic"/>
          <w:b/>
          <w:bCs/>
          <w:sz w:val="44"/>
          <w:szCs w:val="44"/>
          <w:rtl/>
        </w:rPr>
        <w:t xml:space="preserve">نسألُ اللهَ أنْ يجعلَنا من الصالحينَ المصلحينَ، المتحابينَ في </w:t>
      </w:r>
      <w:proofErr w:type="gramStart"/>
      <w:r w:rsidRPr="008E57DB">
        <w:rPr>
          <w:rFonts w:ascii="Traditional Arabic" w:hAnsi="Traditional Arabic" w:cs="Traditional Arabic"/>
          <w:b/>
          <w:bCs/>
          <w:sz w:val="44"/>
          <w:szCs w:val="44"/>
          <w:rtl/>
        </w:rPr>
        <w:t>اللهِ  ،</w:t>
      </w:r>
      <w:proofErr w:type="gramEnd"/>
      <w:r w:rsidRPr="008E57DB">
        <w:rPr>
          <w:rFonts w:ascii="Traditional Arabic" w:hAnsi="Traditional Arabic" w:cs="Traditional Arabic"/>
          <w:b/>
          <w:bCs/>
          <w:sz w:val="44"/>
          <w:szCs w:val="44"/>
          <w:rtl/>
        </w:rPr>
        <w:t xml:space="preserve"> </w:t>
      </w:r>
      <w:proofErr w:type="spellStart"/>
      <w:r w:rsidRPr="008E57DB">
        <w:rPr>
          <w:rFonts w:ascii="Traditional Arabic" w:hAnsi="Traditional Arabic" w:cs="Traditional Arabic"/>
          <w:b/>
          <w:bCs/>
          <w:sz w:val="44"/>
          <w:szCs w:val="44"/>
          <w:rtl/>
        </w:rPr>
        <w:t>المتناصحينَ</w:t>
      </w:r>
      <w:proofErr w:type="spellEnd"/>
      <w:r w:rsidRPr="008E57DB">
        <w:rPr>
          <w:rFonts w:ascii="Traditional Arabic" w:hAnsi="Traditional Arabic" w:cs="Traditional Arabic"/>
          <w:b/>
          <w:bCs/>
          <w:sz w:val="44"/>
          <w:szCs w:val="44"/>
          <w:rtl/>
        </w:rPr>
        <w:t xml:space="preserve"> فيهِ المستظلينَ </w:t>
      </w:r>
      <w:proofErr w:type="gramStart"/>
      <w:r w:rsidRPr="008E57DB">
        <w:rPr>
          <w:rFonts w:ascii="Traditional Arabic" w:hAnsi="Traditional Arabic" w:cs="Traditional Arabic"/>
          <w:b/>
          <w:bCs/>
          <w:sz w:val="44"/>
          <w:szCs w:val="44"/>
          <w:rtl/>
        </w:rPr>
        <w:t>بظلِّهِ .</w:t>
      </w:r>
      <w:proofErr w:type="gramEnd"/>
    </w:p>
    <w:p w14:paraId="4E467337" w14:textId="77777777" w:rsidR="00B1047A" w:rsidRDefault="00B1047A" w:rsidP="00B1047A">
      <w:pPr>
        <w:autoSpaceDE w:val="0"/>
        <w:autoSpaceDN w:val="0"/>
        <w:adjustRightInd w:val="0"/>
        <w:spacing w:after="0" w:line="240" w:lineRule="auto"/>
        <w:rPr>
          <w:rFonts w:ascii="Traditional Arabic" w:hAnsi="Traditional Arabic" w:cs="Traditional Arabic"/>
          <w:b/>
          <w:bCs/>
          <w:sz w:val="44"/>
          <w:szCs w:val="44"/>
          <w:rtl/>
        </w:rPr>
      </w:pPr>
      <w:r w:rsidRPr="00073CD0">
        <w:rPr>
          <w:rFonts w:ascii="Traditional Arabic" w:hAnsi="Traditional Arabic" w:cs="Traditional Arabic"/>
          <w:b/>
          <w:bCs/>
          <w:sz w:val="44"/>
          <w:szCs w:val="44"/>
          <w:rtl/>
        </w:rPr>
        <w:t>.</w:t>
      </w:r>
      <w:r>
        <w:rPr>
          <w:rFonts w:ascii="Traditional Arabic" w:hAnsi="Traditional Arabic" w:cs="Traditional Arabic" w:hint="cs"/>
          <w:b/>
          <w:bCs/>
          <w:sz w:val="44"/>
          <w:szCs w:val="44"/>
          <w:rtl/>
        </w:rPr>
        <w:t xml:space="preserve">.. اللهم آمنا في دورنا وأصلح ولاة </w:t>
      </w:r>
      <w:proofErr w:type="gramStart"/>
      <w:r>
        <w:rPr>
          <w:rFonts w:ascii="Traditional Arabic" w:hAnsi="Traditional Arabic" w:cs="Traditional Arabic" w:hint="cs"/>
          <w:b/>
          <w:bCs/>
          <w:sz w:val="44"/>
          <w:szCs w:val="44"/>
          <w:rtl/>
        </w:rPr>
        <w:t>امورنا ,,</w:t>
      </w:r>
      <w:proofErr w:type="gramEnd"/>
    </w:p>
    <w:p w14:paraId="7FBED4A0" w14:textId="77777777" w:rsidR="00B1047A" w:rsidRPr="00073CD0" w:rsidRDefault="00B1047A" w:rsidP="00B1047A">
      <w:pPr>
        <w:autoSpaceDE w:val="0"/>
        <w:autoSpaceDN w:val="0"/>
        <w:adjustRightInd w:val="0"/>
        <w:spacing w:after="0" w:line="240" w:lineRule="auto"/>
        <w:rPr>
          <w:rFonts w:ascii="Traditional Arabic" w:hAnsi="Traditional Arabic" w:cs="Traditional Arabic"/>
          <w:b/>
          <w:bCs/>
          <w:sz w:val="44"/>
          <w:szCs w:val="44"/>
        </w:rPr>
      </w:pPr>
      <w:r>
        <w:rPr>
          <w:rFonts w:ascii="Traditional Arabic" w:hAnsi="Traditional Arabic" w:cs="Traditional Arabic" w:hint="cs"/>
          <w:b/>
          <w:bCs/>
          <w:sz w:val="44"/>
          <w:szCs w:val="44"/>
          <w:rtl/>
        </w:rPr>
        <w:t xml:space="preserve">اللهم صلِ وسلم على عبدك ورسولك نبينا </w:t>
      </w:r>
      <w:proofErr w:type="gramStart"/>
      <w:r>
        <w:rPr>
          <w:rFonts w:ascii="Traditional Arabic" w:hAnsi="Traditional Arabic" w:cs="Traditional Arabic" w:hint="cs"/>
          <w:b/>
          <w:bCs/>
          <w:sz w:val="44"/>
          <w:szCs w:val="44"/>
          <w:rtl/>
        </w:rPr>
        <w:t>محمد .</w:t>
      </w:r>
      <w:proofErr w:type="gramEnd"/>
      <w:r>
        <w:rPr>
          <w:rFonts w:ascii="Traditional Arabic" w:hAnsi="Traditional Arabic" w:cs="Traditional Arabic" w:hint="cs"/>
          <w:b/>
          <w:bCs/>
          <w:sz w:val="44"/>
          <w:szCs w:val="44"/>
          <w:rtl/>
        </w:rPr>
        <w:t>.</w:t>
      </w:r>
    </w:p>
    <w:p w14:paraId="777B3FAB" w14:textId="77777777" w:rsidR="00B1047A" w:rsidRPr="00B1047A" w:rsidRDefault="00B1047A" w:rsidP="008E57DB">
      <w:pPr>
        <w:spacing w:after="0"/>
        <w:jc w:val="both"/>
        <w:rPr>
          <w:rFonts w:ascii="Traditional Arabic" w:hAnsi="Traditional Arabic" w:cs="Traditional Arabic"/>
          <w:b/>
          <w:bCs/>
          <w:sz w:val="44"/>
          <w:szCs w:val="44"/>
          <w:rtl/>
        </w:rPr>
      </w:pPr>
    </w:p>
    <w:p w14:paraId="452A06B8" w14:textId="77777777" w:rsidR="008E57DB" w:rsidRPr="00484788" w:rsidRDefault="008E57DB" w:rsidP="00246511">
      <w:pPr>
        <w:spacing w:after="0"/>
        <w:jc w:val="both"/>
        <w:rPr>
          <w:rFonts w:ascii="Traditional Arabic" w:hAnsi="Traditional Arabic" w:cs="Traditional Arabic"/>
          <w:b/>
          <w:bCs/>
          <w:sz w:val="44"/>
          <w:szCs w:val="44"/>
        </w:rPr>
      </w:pPr>
    </w:p>
    <w:sectPr w:rsidR="008E57DB" w:rsidRPr="00484788" w:rsidSect="00C336EF">
      <w:footerReference w:type="default" r:id="rId6"/>
      <w:footnotePr>
        <w:numRestart w:val="eachPage"/>
      </w:footnotePr>
      <w:pgSz w:w="11906" w:h="16838"/>
      <w:pgMar w:top="567" w:right="849" w:bottom="709"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7916" w14:textId="77777777" w:rsidR="000E7927" w:rsidRDefault="000E7927" w:rsidP="00C336EF">
      <w:pPr>
        <w:spacing w:after="0" w:line="240" w:lineRule="auto"/>
      </w:pPr>
      <w:r>
        <w:separator/>
      </w:r>
    </w:p>
  </w:endnote>
  <w:endnote w:type="continuationSeparator" w:id="0">
    <w:p w14:paraId="75F059C5" w14:textId="77777777" w:rsidR="000E7927" w:rsidRDefault="000E7927" w:rsidP="00C3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10320043"/>
      <w:docPartObj>
        <w:docPartGallery w:val="Page Numbers (Bottom of Page)"/>
        <w:docPartUnique/>
      </w:docPartObj>
    </w:sdtPr>
    <w:sdtContent>
      <w:p w14:paraId="6142A20C" w14:textId="45238F03" w:rsidR="00334CB0" w:rsidRDefault="00334CB0">
        <w:pPr>
          <w:pStyle w:val="a4"/>
          <w:jc w:val="center"/>
        </w:pPr>
        <w:r>
          <w:fldChar w:fldCharType="begin"/>
        </w:r>
        <w:r>
          <w:instrText>PAGE   \* MERGEFORMAT</w:instrText>
        </w:r>
        <w:r>
          <w:fldChar w:fldCharType="separate"/>
        </w:r>
        <w:r w:rsidR="00345DD7" w:rsidRPr="00345DD7">
          <w:rPr>
            <w:noProof/>
            <w:rtl/>
            <w:lang w:val="ar-SA"/>
          </w:rPr>
          <w:t>5</w:t>
        </w:r>
        <w:r>
          <w:fldChar w:fldCharType="end"/>
        </w:r>
      </w:p>
    </w:sdtContent>
  </w:sdt>
  <w:p w14:paraId="5D904616" w14:textId="77777777" w:rsidR="00334CB0" w:rsidRDefault="00334C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6973" w14:textId="77777777" w:rsidR="000E7927" w:rsidRDefault="000E7927" w:rsidP="00C336EF">
      <w:pPr>
        <w:spacing w:after="0" w:line="240" w:lineRule="auto"/>
      </w:pPr>
      <w:r>
        <w:separator/>
      </w:r>
    </w:p>
  </w:footnote>
  <w:footnote w:type="continuationSeparator" w:id="0">
    <w:p w14:paraId="4A4AC8F0" w14:textId="77777777" w:rsidR="000E7927" w:rsidRDefault="000E7927" w:rsidP="00C33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139"/>
    <w:rsid w:val="00012910"/>
    <w:rsid w:val="000B7C84"/>
    <w:rsid w:val="000E7927"/>
    <w:rsid w:val="00105675"/>
    <w:rsid w:val="0012164F"/>
    <w:rsid w:val="001535BC"/>
    <w:rsid w:val="001671BE"/>
    <w:rsid w:val="0016797D"/>
    <w:rsid w:val="001C587C"/>
    <w:rsid w:val="001D0FEB"/>
    <w:rsid w:val="001D2F24"/>
    <w:rsid w:val="001D3159"/>
    <w:rsid w:val="001E6146"/>
    <w:rsid w:val="001F43F5"/>
    <w:rsid w:val="00246511"/>
    <w:rsid w:val="002A4909"/>
    <w:rsid w:val="002B5B54"/>
    <w:rsid w:val="002E3C0B"/>
    <w:rsid w:val="00334CB0"/>
    <w:rsid w:val="00345DD7"/>
    <w:rsid w:val="00346A1C"/>
    <w:rsid w:val="00370770"/>
    <w:rsid w:val="00387AA9"/>
    <w:rsid w:val="00387C0A"/>
    <w:rsid w:val="003C3165"/>
    <w:rsid w:val="00401140"/>
    <w:rsid w:val="00412135"/>
    <w:rsid w:val="00484788"/>
    <w:rsid w:val="004921A5"/>
    <w:rsid w:val="004958CE"/>
    <w:rsid w:val="004B3139"/>
    <w:rsid w:val="004C0E1C"/>
    <w:rsid w:val="00506920"/>
    <w:rsid w:val="005E301D"/>
    <w:rsid w:val="006129EB"/>
    <w:rsid w:val="006234D8"/>
    <w:rsid w:val="006318F6"/>
    <w:rsid w:val="006C3377"/>
    <w:rsid w:val="00771A2B"/>
    <w:rsid w:val="00782CA9"/>
    <w:rsid w:val="00790C0F"/>
    <w:rsid w:val="007A20BE"/>
    <w:rsid w:val="007B4E25"/>
    <w:rsid w:val="007C0BA8"/>
    <w:rsid w:val="007E5FA1"/>
    <w:rsid w:val="00891D3B"/>
    <w:rsid w:val="008E2A21"/>
    <w:rsid w:val="008E57DB"/>
    <w:rsid w:val="00996D0D"/>
    <w:rsid w:val="009C08ED"/>
    <w:rsid w:val="009D5023"/>
    <w:rsid w:val="00A142EA"/>
    <w:rsid w:val="00A31D1C"/>
    <w:rsid w:val="00A465B1"/>
    <w:rsid w:val="00A71725"/>
    <w:rsid w:val="00A75DA4"/>
    <w:rsid w:val="00A86636"/>
    <w:rsid w:val="00A952F2"/>
    <w:rsid w:val="00AA1EA8"/>
    <w:rsid w:val="00AC4021"/>
    <w:rsid w:val="00AE098A"/>
    <w:rsid w:val="00AF1E39"/>
    <w:rsid w:val="00B07B25"/>
    <w:rsid w:val="00B1047A"/>
    <w:rsid w:val="00B1476D"/>
    <w:rsid w:val="00B57B3E"/>
    <w:rsid w:val="00B828F1"/>
    <w:rsid w:val="00C04E84"/>
    <w:rsid w:val="00C336EF"/>
    <w:rsid w:val="00C95DF8"/>
    <w:rsid w:val="00CD63CF"/>
    <w:rsid w:val="00CD6DB5"/>
    <w:rsid w:val="00DB5E62"/>
    <w:rsid w:val="00DC39C1"/>
    <w:rsid w:val="00E10912"/>
    <w:rsid w:val="00E6384C"/>
    <w:rsid w:val="00EB64B8"/>
    <w:rsid w:val="00EC7825"/>
    <w:rsid w:val="00F00615"/>
    <w:rsid w:val="00F1175E"/>
    <w:rsid w:val="00F7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98E0"/>
  <w15:docId w15:val="{67DFFAC4-4941-48FB-9FFD-1CC6170E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6EF"/>
    <w:pPr>
      <w:tabs>
        <w:tab w:val="center" w:pos="4153"/>
        <w:tab w:val="right" w:pos="8306"/>
      </w:tabs>
      <w:spacing w:after="0" w:line="240" w:lineRule="auto"/>
    </w:pPr>
  </w:style>
  <w:style w:type="character" w:customStyle="1" w:styleId="Char">
    <w:name w:val="رأس الصفحة Char"/>
    <w:basedOn w:val="a0"/>
    <w:link w:val="a3"/>
    <w:uiPriority w:val="99"/>
    <w:rsid w:val="00C336EF"/>
  </w:style>
  <w:style w:type="paragraph" w:styleId="a4">
    <w:name w:val="footer"/>
    <w:basedOn w:val="a"/>
    <w:link w:val="Char0"/>
    <w:uiPriority w:val="99"/>
    <w:unhideWhenUsed/>
    <w:rsid w:val="00C336EF"/>
    <w:pPr>
      <w:tabs>
        <w:tab w:val="center" w:pos="4153"/>
        <w:tab w:val="right" w:pos="8306"/>
      </w:tabs>
      <w:spacing w:after="0" w:line="240" w:lineRule="auto"/>
    </w:pPr>
  </w:style>
  <w:style w:type="character" w:customStyle="1" w:styleId="Char0">
    <w:name w:val="تذييل الصفحة Char"/>
    <w:basedOn w:val="a0"/>
    <w:link w:val="a4"/>
    <w:uiPriority w:val="99"/>
    <w:rsid w:val="00C336EF"/>
  </w:style>
  <w:style w:type="character" w:styleId="a5">
    <w:name w:val="footnote reference"/>
    <w:basedOn w:val="a0"/>
    <w:uiPriority w:val="99"/>
    <w:unhideWhenUsed/>
    <w:rsid w:val="00EB64B8"/>
    <w:rPr>
      <w:vertAlign w:val="superscript"/>
    </w:rPr>
  </w:style>
  <w:style w:type="paragraph" w:styleId="a6">
    <w:name w:val="footnote text"/>
    <w:basedOn w:val="a"/>
    <w:link w:val="Char1"/>
    <w:uiPriority w:val="99"/>
    <w:semiHidden/>
    <w:unhideWhenUsed/>
    <w:rsid w:val="00EB64B8"/>
    <w:pPr>
      <w:spacing w:after="0" w:line="240" w:lineRule="auto"/>
    </w:pPr>
    <w:rPr>
      <w:sz w:val="20"/>
      <w:szCs w:val="20"/>
    </w:rPr>
  </w:style>
  <w:style w:type="character" w:customStyle="1" w:styleId="Char1">
    <w:name w:val="نص حاشية سفلية Char"/>
    <w:basedOn w:val="a0"/>
    <w:link w:val="a6"/>
    <w:uiPriority w:val="99"/>
    <w:semiHidden/>
    <w:rsid w:val="00EB64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1113</Words>
  <Characters>6345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cp:revision>
  <cp:lastPrinted>2022-11-11T07:44:00Z</cp:lastPrinted>
  <dcterms:created xsi:type="dcterms:W3CDTF">2026-04-02T15:21:00Z</dcterms:created>
  <dcterms:modified xsi:type="dcterms:W3CDTF">2026-04-02T15:21:00Z</dcterms:modified>
</cp:coreProperties>
</file>